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8B40D" w14:textId="77777777" w:rsidR="00596EEB" w:rsidRPr="00C719ED" w:rsidRDefault="00596EEB" w:rsidP="00596EEB">
      <w:pPr>
        <w:spacing w:after="0" w:line="240" w:lineRule="auto"/>
        <w:jc w:val="center"/>
        <w:rPr>
          <w:lang w:eastAsia="lv-LV"/>
        </w:rPr>
      </w:pPr>
      <w:r w:rsidRPr="00C719ED">
        <w:rPr>
          <w:noProof/>
          <w:lang w:eastAsia="lv-LV"/>
        </w:rPr>
        <w:drawing>
          <wp:inline distT="0" distB="0" distL="0" distR="0" wp14:anchorId="5918551D" wp14:editId="15861AA5">
            <wp:extent cx="701040" cy="800100"/>
            <wp:effectExtent l="0" t="0" r="3810" b="0"/>
            <wp:docPr id="816303362" name="Attēls 816303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05E1F" w14:textId="77777777" w:rsidR="00596EEB" w:rsidRPr="00C719ED" w:rsidRDefault="00596EEB" w:rsidP="00596EEB">
      <w:pPr>
        <w:spacing w:after="0" w:line="240" w:lineRule="auto"/>
        <w:jc w:val="center"/>
        <w:rPr>
          <w:rFonts w:ascii="Times New Roman" w:eastAsia="Times New Roman" w:hAnsi="Times New Roman"/>
          <w:spacing w:val="-20"/>
          <w:sz w:val="32"/>
          <w:szCs w:val="32"/>
          <w:lang w:eastAsia="lv-LV"/>
        </w:rPr>
      </w:pPr>
      <w:r w:rsidRPr="00C719ED">
        <w:rPr>
          <w:noProof/>
          <w:lang w:eastAsia="lv-LV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4B8EF00" wp14:editId="55B5C2A4">
                <wp:simplePos x="0" y="0"/>
                <wp:positionH relativeFrom="column">
                  <wp:posOffset>-821055</wp:posOffset>
                </wp:positionH>
                <wp:positionV relativeFrom="paragraph">
                  <wp:posOffset>259714</wp:posOffset>
                </wp:positionV>
                <wp:extent cx="6858000" cy="0"/>
                <wp:effectExtent l="0" t="0" r="19050" b="19050"/>
                <wp:wrapNone/>
                <wp:docPr id="268616964" name="Taisns bultveida savienotājs 268616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F312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268616964" o:spid="_x0000_s1026" type="#_x0000_t32" style="position:absolute;margin-left:-64.65pt;margin-top:20.45pt;width:540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DoZuwEAAFYDAAAOAAAAZHJzL2Uyb0RvYy54bWysU8Fu2zAMvQ/YPwi6L3aCpsiMOD0k6y7d&#10;FqDdBzCybAuTRYFUYufvJ6lJWmy3YReBEsnHx0dq/TANVpw0sUFXy/mslEI7hY1xXS1/vjx+WknB&#10;AVwDFp2u5VmzfNh8/LAefaUX2KNtNIkI4rgafS37EHxVFKx6PQDP0GsXnS3SACFeqSsagjGiD7ZY&#10;lOV9MSI1nlBp5vi6e3XKTcZvW63Cj7ZlHYStZeQW8kn5PKSz2Kyh6gh8b9SFBvwDiwGMi0VvUDsI&#10;II5k/oIajCJkbMNM4VBg2xqlcw+xm3n5RzfPPXide4nisL/JxP8PVn0/bd2eEnU1uWf/hOoXC4fb&#10;HlynM4GXs4+DmyepitFzdUtJF/Z7EofxGzYxBo4BswpTS0OCjP2JKYt9vomtpyBUfLxfLVdlGWei&#10;rr4CqmuiJw5fNQ4iGbXkQGC6PmzRuThSpHkuA6cnDokWVNeEVNXho7E2T9Y6Mdby83KxzAmM1jTJ&#10;mcKYusPWkjhB3I3l3Wq3u8s9Rs/7MMKjazJYr6H5crEDGPtqx+LWXaRJaqTV4+qAzXlPV8ni8DLL&#10;y6Kl7Xh/z9lv32HzGwAA//8DAFBLAwQUAAYACAAAACEAlKPyZ90AAAAKAQAADwAAAGRycy9kb3du&#10;cmV2LnhtbEyPTW/CMAyG75P2HyJP2g0SPjbW0hQhpE3iCOPA0TSm7dY4VRNK+fcL2mE72n70+nmz&#10;1WAb0VPna8caJmMFgrhwpuZSw+HzffQGwgdkg41j0nAjD6v88SHD1Lgr76jfh1LEEPYpaqhCaFMp&#10;fVGRRT92LXG8nV1nMcSxK6Xp8BrDbSOnSr1KizXHDxW2tKmo+N5frIYPz4dkXZK3893itpXH41fP&#10;Tuvnp2G9BBFoCH8w3PWjOuTR6eQubLxoNIwm02QWWQ1zlYCIRPKiFiBOvwuZZ/J/hfwHAAD//wMA&#10;UEsBAi0AFAAGAAgAAAAhALaDOJL+AAAA4QEAABMAAAAAAAAAAAAAAAAAAAAAAFtDb250ZW50X1R5&#10;cGVzXS54bWxQSwECLQAUAAYACAAAACEAOP0h/9YAAACUAQAACwAAAAAAAAAAAAAAAAAvAQAAX3Jl&#10;bHMvLnJlbHNQSwECLQAUAAYACAAAACEABUw6GbsBAABWAwAADgAAAAAAAAAAAAAAAAAuAgAAZHJz&#10;L2Uyb0RvYy54bWxQSwECLQAUAAYACAAAACEAlKPyZ90AAAAKAQAADwAAAAAAAAAAAAAAAAAVBAAA&#10;ZHJzL2Rvd25yZXYueG1sUEsFBgAAAAAEAAQA8wAAAB8FAAAAAA==&#10;" strokecolor="#548dd4"/>
            </w:pict>
          </mc:Fallback>
        </mc:AlternateContent>
      </w:r>
      <w:r w:rsidRPr="00C719ED">
        <w:rPr>
          <w:rFonts w:ascii="Times New Roman" w:eastAsia="Times New Roman" w:hAnsi="Times New Roman"/>
          <w:spacing w:val="-20"/>
          <w:sz w:val="32"/>
          <w:szCs w:val="32"/>
          <w:lang w:eastAsia="lv-LV"/>
        </w:rPr>
        <w:t>LĪVĀNU NOVADA PAŠVALDĪBA</w:t>
      </w:r>
    </w:p>
    <w:p w14:paraId="4B27876E" w14:textId="77777777" w:rsidR="00596EEB" w:rsidRPr="00C719ED" w:rsidRDefault="00596EEB" w:rsidP="00596EE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C719ED">
        <w:rPr>
          <w:rFonts w:ascii="Times New Roman" w:eastAsia="Times New Roman" w:hAnsi="Times New Roman"/>
          <w:sz w:val="20"/>
          <w:szCs w:val="20"/>
          <w:lang w:eastAsia="lv-LV"/>
        </w:rPr>
        <w:t>Reģistrācijas Nr. 90000065595, Rīgas iela 77, Līvāni, Līvānu novads, LV – 5316</w:t>
      </w:r>
    </w:p>
    <w:p w14:paraId="46835B55" w14:textId="77777777" w:rsidR="00596EEB" w:rsidRPr="00C719ED" w:rsidRDefault="00596EEB" w:rsidP="00596EEB">
      <w:pPr>
        <w:spacing w:after="0" w:line="240" w:lineRule="auto"/>
        <w:jc w:val="center"/>
      </w:pPr>
      <w:r w:rsidRPr="00C719ED">
        <w:rPr>
          <w:rFonts w:ascii="Times New Roman" w:eastAsia="Times New Roman" w:hAnsi="Times New Roman"/>
          <w:sz w:val="20"/>
          <w:szCs w:val="20"/>
          <w:lang w:eastAsia="lv-LV"/>
        </w:rPr>
        <w:t xml:space="preserve">tel. 65307250, </w:t>
      </w:r>
      <w:hyperlink r:id="rId5" w:history="1">
        <w:r w:rsidRPr="00C719ED">
          <w:rPr>
            <w:rFonts w:ascii="Times New Roman" w:eastAsia="Times New Roman" w:hAnsi="Times New Roman"/>
            <w:color w:val="0000FF"/>
            <w:sz w:val="20"/>
            <w:szCs w:val="20"/>
            <w:u w:val="single"/>
          </w:rPr>
          <w:t>www.livani.lv</w:t>
        </w:r>
      </w:hyperlink>
      <w:r w:rsidRPr="00C719ED">
        <w:rPr>
          <w:rFonts w:ascii="Times New Roman" w:eastAsia="Times New Roman" w:hAnsi="Times New Roman"/>
          <w:sz w:val="20"/>
          <w:szCs w:val="20"/>
        </w:rPr>
        <w:t xml:space="preserve"> e-pasts </w:t>
      </w:r>
      <w:hyperlink r:id="rId6" w:history="1">
        <w:r w:rsidRPr="00C719ED">
          <w:rPr>
            <w:rFonts w:ascii="Times New Roman" w:eastAsia="Times New Roman" w:hAnsi="Times New Roman"/>
            <w:color w:val="0000FF"/>
            <w:sz w:val="20"/>
            <w:szCs w:val="20"/>
            <w:u w:val="single"/>
          </w:rPr>
          <w:t>pasts@livani.lv</w:t>
        </w:r>
      </w:hyperlink>
    </w:p>
    <w:p w14:paraId="38539396" w14:textId="77777777" w:rsidR="00596EEB" w:rsidRDefault="00596EEB" w:rsidP="00596E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14142"/>
          <w:lang w:eastAsia="lv-LV"/>
        </w:rPr>
      </w:pPr>
    </w:p>
    <w:p w14:paraId="7951B4CF" w14:textId="77777777" w:rsidR="00596EEB" w:rsidRPr="007C5CAD" w:rsidRDefault="00596EEB" w:rsidP="00596E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lv-LV"/>
        </w:rPr>
      </w:pPr>
      <w:r w:rsidRPr="007C5CAD">
        <w:rPr>
          <w:rFonts w:ascii="Times New Roman" w:eastAsia="Times New Roman" w:hAnsi="Times New Roman"/>
          <w:b/>
          <w:bCs/>
          <w:lang w:eastAsia="lv-LV"/>
        </w:rPr>
        <w:t>Paskaidrojuma raksts</w:t>
      </w:r>
    </w:p>
    <w:p w14:paraId="4E9268CD" w14:textId="77777777" w:rsidR="00596EEB" w:rsidRPr="007C5CAD" w:rsidRDefault="00596EEB" w:rsidP="00596EEB">
      <w:pPr>
        <w:spacing w:after="0" w:line="240" w:lineRule="auto"/>
        <w:jc w:val="center"/>
        <w:rPr>
          <w:rFonts w:ascii="Times New Roman" w:hAnsi="Times New Roman"/>
          <w:lang w:eastAsia="lv-LV"/>
        </w:rPr>
      </w:pPr>
      <w:r w:rsidRPr="007C5CAD">
        <w:rPr>
          <w:rFonts w:ascii="Times New Roman" w:eastAsia="Times New Roman" w:hAnsi="Times New Roman"/>
          <w:b/>
          <w:bCs/>
          <w:lang w:eastAsia="lv-LV"/>
        </w:rPr>
        <w:t>Līvānu novada pašvaldības domes 2026.</w:t>
      </w:r>
      <w:r>
        <w:rPr>
          <w:rFonts w:ascii="Times New Roman" w:eastAsia="Times New Roman" w:hAnsi="Times New Roman"/>
          <w:b/>
          <w:bCs/>
          <w:lang w:eastAsia="lv-LV"/>
        </w:rPr>
        <w:t> </w:t>
      </w:r>
      <w:r w:rsidRPr="007C5CAD">
        <w:rPr>
          <w:rFonts w:ascii="Times New Roman" w:eastAsia="Times New Roman" w:hAnsi="Times New Roman"/>
          <w:b/>
          <w:bCs/>
          <w:lang w:eastAsia="lv-LV"/>
        </w:rPr>
        <w:t>gada ___. augusta saistošajiem noteikumiem Nr. __ „</w:t>
      </w:r>
      <w:r w:rsidRPr="00BD599D">
        <w:rPr>
          <w:rFonts w:ascii="Times New Roman" w:eastAsia="Times New Roman" w:hAnsi="Times New Roman"/>
          <w:b/>
          <w:bCs/>
          <w:shd w:val="clear" w:color="auto" w:fill="FFFFFF"/>
          <w:lang w:eastAsia="lv-LV"/>
        </w:rPr>
        <w:t>Par pašvaldības atbalstu ārstniecības personu piesaistei</w:t>
      </w:r>
      <w:r>
        <w:rPr>
          <w:rFonts w:ascii="Times New Roman" w:eastAsia="Times New Roman" w:hAnsi="Times New Roman"/>
          <w:b/>
          <w:bCs/>
          <w:shd w:val="clear" w:color="auto" w:fill="FFFFFF"/>
          <w:lang w:eastAsia="lv-LV"/>
        </w:rPr>
        <w:t xml:space="preserve"> Līvānu novadā</w:t>
      </w:r>
      <w:r w:rsidRPr="007C5CAD">
        <w:rPr>
          <w:rFonts w:ascii="Times New Roman" w:eastAsia="Times New Roman" w:hAnsi="Times New Roman"/>
          <w:b/>
          <w:bCs/>
          <w:lang w:eastAsia="lv-LV"/>
        </w:rPr>
        <w:t>”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9"/>
        <w:gridCol w:w="132"/>
      </w:tblGrid>
      <w:tr w:rsidR="00596EEB" w:rsidRPr="007C5CAD" w14:paraId="66599801" w14:textId="77777777" w:rsidTr="00B87BE0">
        <w:trPr>
          <w:tblCellSpacing w:w="0" w:type="dxa"/>
        </w:trPr>
        <w:tc>
          <w:tcPr>
            <w:tcW w:w="8789" w:type="dxa"/>
            <w:shd w:val="clear" w:color="auto" w:fill="FFFFFF"/>
            <w:hideMark/>
          </w:tcPr>
          <w:p w14:paraId="61CB6733" w14:textId="77777777" w:rsidR="00596EEB" w:rsidRPr="007C5CAD" w:rsidRDefault="00596EEB" w:rsidP="00B87BE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</w:p>
          <w:tbl>
            <w:tblPr>
              <w:tblW w:w="8789" w:type="dxa"/>
              <w:tblInd w:w="134" w:type="dxa"/>
              <w:tblBorders>
                <w:top w:val="outset" w:sz="6" w:space="0" w:color="414142"/>
                <w:left w:val="outset" w:sz="6" w:space="0" w:color="414142"/>
                <w:bottom w:val="outset" w:sz="6" w:space="0" w:color="414142"/>
                <w:right w:val="outset" w:sz="6" w:space="0" w:color="414142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844"/>
              <w:gridCol w:w="6945"/>
            </w:tblGrid>
            <w:tr w:rsidR="00596EEB" w:rsidRPr="007C5CAD" w14:paraId="04EA620B" w14:textId="77777777" w:rsidTr="00B87BE0">
              <w:tc>
                <w:tcPr>
                  <w:tcW w:w="1049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5342EA7D" w14:textId="77777777" w:rsidR="00596EEB" w:rsidRPr="007C5CAD" w:rsidRDefault="00596EEB" w:rsidP="00B87BE0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>Paskaidrojuma raksta sadaļas</w:t>
                  </w:r>
                </w:p>
              </w:tc>
              <w:tc>
                <w:tcPr>
                  <w:tcW w:w="3951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492AAAE1" w14:textId="77777777" w:rsidR="00596EEB" w:rsidRPr="007C5CAD" w:rsidRDefault="00596EEB" w:rsidP="00B87BE0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>Norādāmā informācija</w:t>
                  </w:r>
                </w:p>
              </w:tc>
            </w:tr>
            <w:tr w:rsidR="00596EEB" w:rsidRPr="007C5CAD" w14:paraId="775C75F6" w14:textId="77777777" w:rsidTr="00B87BE0">
              <w:tc>
                <w:tcPr>
                  <w:tcW w:w="1049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2EBFED7B" w14:textId="77777777" w:rsidR="00596EEB" w:rsidRPr="007C5CAD" w:rsidRDefault="00596EEB" w:rsidP="00B87BE0">
                  <w:pPr>
                    <w:spacing w:before="195"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>1. Mērķis un nepieciešamības pamatojums</w:t>
                  </w:r>
                </w:p>
              </w:tc>
              <w:tc>
                <w:tcPr>
                  <w:tcW w:w="3951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140644FA" w14:textId="77777777" w:rsidR="00596EEB" w:rsidRPr="007777AC" w:rsidRDefault="00596EEB" w:rsidP="00B87B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 xml:space="preserve">1.1. </w:t>
                  </w:r>
                  <w:r w:rsidRPr="007777AC">
                    <w:rPr>
                      <w:rFonts w:ascii="Times New Roman" w:eastAsia="Times New Roman" w:hAnsi="Times New Roman"/>
                      <w:lang w:eastAsia="lv-LV"/>
                    </w:rPr>
                    <w:t>Viena no pašvaldības autonomajām funkcijām ir veselības aprūpes</w:t>
                  </w:r>
                  <w:r>
                    <w:rPr>
                      <w:rFonts w:ascii="Times New Roman" w:eastAsia="Times New Roman" w:hAnsi="Times New Roman"/>
                      <w:lang w:eastAsia="lv-LV"/>
                    </w:rPr>
                    <w:t xml:space="preserve"> </w:t>
                  </w:r>
                  <w:r w:rsidRPr="007777AC">
                    <w:rPr>
                      <w:rFonts w:ascii="Times New Roman" w:eastAsia="Times New Roman" w:hAnsi="Times New Roman"/>
                      <w:lang w:eastAsia="lv-LV"/>
                    </w:rPr>
                    <w:t>pieejamības nodrošināšana pašvaldības administratīvajā teritorijā.</w:t>
                  </w:r>
                  <w:r>
                    <w:rPr>
                      <w:rFonts w:ascii="Times New Roman" w:eastAsia="Times New Roman" w:hAnsi="Times New Roman"/>
                      <w:lang w:eastAsia="lv-LV"/>
                    </w:rPr>
                    <w:t xml:space="preserve"> </w:t>
                  </w:r>
                  <w:r w:rsidRPr="007777AC">
                    <w:rPr>
                      <w:rFonts w:ascii="Times New Roman" w:eastAsia="Times New Roman" w:hAnsi="Times New Roman"/>
                      <w:lang w:eastAsia="lv-LV"/>
                    </w:rPr>
                    <w:t>Ņemot vērā ārstniecības personu trūkumu un konkurenci darba tirgū,</w:t>
                  </w:r>
                  <w:r>
                    <w:rPr>
                      <w:rFonts w:ascii="Times New Roman" w:eastAsia="Times New Roman" w:hAnsi="Times New Roman"/>
                      <w:lang w:eastAsia="lv-LV"/>
                    </w:rPr>
                    <w:t xml:space="preserve"> </w:t>
                  </w:r>
                  <w:r w:rsidRPr="007777AC">
                    <w:rPr>
                      <w:rFonts w:ascii="Times New Roman" w:eastAsia="Times New Roman" w:hAnsi="Times New Roman"/>
                      <w:lang w:eastAsia="lv-LV"/>
                    </w:rPr>
                    <w:t>lai nodrošinātu autonomās funkcijas izpildi, ir nepieciešams izveidot</w:t>
                  </w:r>
                  <w:r>
                    <w:rPr>
                      <w:rFonts w:ascii="Times New Roman" w:eastAsia="Times New Roman" w:hAnsi="Times New Roman"/>
                      <w:lang w:eastAsia="lv-LV"/>
                    </w:rPr>
                    <w:t xml:space="preserve"> </w:t>
                  </w:r>
                  <w:r w:rsidRPr="007777AC">
                    <w:rPr>
                      <w:rFonts w:ascii="Times New Roman" w:eastAsia="Times New Roman" w:hAnsi="Times New Roman"/>
                      <w:lang w:eastAsia="lv-LV"/>
                    </w:rPr>
                    <w:t xml:space="preserve">atbalsta sistēmu ārstniecības personu piesaistei </w:t>
                  </w:r>
                  <w:r>
                    <w:rPr>
                      <w:rFonts w:ascii="Times New Roman" w:eastAsia="Times New Roman" w:hAnsi="Times New Roman"/>
                      <w:lang w:eastAsia="lv-LV"/>
                    </w:rPr>
                    <w:t>Līvānu novadā</w:t>
                  </w:r>
                  <w:r w:rsidRPr="007777AC">
                    <w:rPr>
                      <w:rFonts w:ascii="Times New Roman" w:eastAsia="Times New Roman" w:hAnsi="Times New Roman"/>
                      <w:lang w:eastAsia="lv-LV"/>
                    </w:rPr>
                    <w:t>.</w:t>
                  </w:r>
                </w:p>
                <w:p w14:paraId="4F90F4A0" w14:textId="77777777" w:rsidR="00596EEB" w:rsidRPr="007777AC" w:rsidRDefault="00596EEB" w:rsidP="00B87B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lang w:eastAsia="lv-LV"/>
                    </w:rPr>
                    <w:t xml:space="preserve">1.2. </w:t>
                  </w:r>
                  <w:r w:rsidRPr="007777AC">
                    <w:rPr>
                      <w:rFonts w:ascii="Times New Roman" w:eastAsia="Times New Roman" w:hAnsi="Times New Roman"/>
                      <w:lang w:eastAsia="lv-LV"/>
                    </w:rPr>
                    <w:t xml:space="preserve">Saistošie noteikumi nepieciešami, lai noteiktu kārtību, kādā </w:t>
                  </w:r>
                  <w:r>
                    <w:rPr>
                      <w:rFonts w:ascii="Times New Roman" w:eastAsia="Times New Roman" w:hAnsi="Times New Roman"/>
                      <w:lang w:eastAsia="lv-LV"/>
                    </w:rPr>
                    <w:t xml:space="preserve">Līvānu </w:t>
                  </w:r>
                  <w:r w:rsidRPr="007777AC">
                    <w:rPr>
                      <w:rFonts w:ascii="Times New Roman" w:eastAsia="Times New Roman" w:hAnsi="Times New Roman"/>
                      <w:lang w:eastAsia="lv-LV"/>
                    </w:rPr>
                    <w:t>novada pašvaldība realizē brīvprātīgo iniciatīvu ar mērķi piesaistīt</w:t>
                  </w:r>
                  <w:r>
                    <w:rPr>
                      <w:rFonts w:ascii="Times New Roman" w:eastAsia="Times New Roman" w:hAnsi="Times New Roman"/>
                      <w:lang w:eastAsia="lv-LV"/>
                    </w:rPr>
                    <w:t xml:space="preserve"> </w:t>
                  </w:r>
                  <w:r w:rsidRPr="007777AC">
                    <w:rPr>
                      <w:rFonts w:ascii="Times New Roman" w:eastAsia="Times New Roman" w:hAnsi="Times New Roman"/>
                      <w:lang w:eastAsia="lv-LV"/>
                    </w:rPr>
                    <w:t>kvalificētus ārstniecības speciālistus un sekmēt jauno ārstniecības</w:t>
                  </w:r>
                  <w:r>
                    <w:rPr>
                      <w:rFonts w:ascii="Times New Roman" w:eastAsia="Times New Roman" w:hAnsi="Times New Roman"/>
                      <w:lang w:eastAsia="lv-LV"/>
                    </w:rPr>
                    <w:t xml:space="preserve"> </w:t>
                  </w:r>
                  <w:r w:rsidRPr="007777AC">
                    <w:rPr>
                      <w:rFonts w:ascii="Times New Roman" w:eastAsia="Times New Roman" w:hAnsi="Times New Roman"/>
                      <w:lang w:eastAsia="lv-LV"/>
                    </w:rPr>
                    <w:t>speciālistu piesaisti novadam.</w:t>
                  </w:r>
                </w:p>
                <w:p w14:paraId="070574BF" w14:textId="77777777" w:rsidR="00596EEB" w:rsidRPr="007C5CAD" w:rsidRDefault="00596EEB" w:rsidP="00B87B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lang w:eastAsia="lv-LV"/>
                    </w:rPr>
                    <w:t xml:space="preserve">1.3. </w:t>
                  </w:r>
                  <w:r w:rsidRPr="007777AC">
                    <w:rPr>
                      <w:rFonts w:ascii="Times New Roman" w:eastAsia="Times New Roman" w:hAnsi="Times New Roman"/>
                      <w:lang w:eastAsia="lv-LV"/>
                    </w:rPr>
                    <w:t>Saistoš</w:t>
                  </w:r>
                  <w:r>
                    <w:rPr>
                      <w:rFonts w:ascii="Times New Roman" w:eastAsia="Times New Roman" w:hAnsi="Times New Roman"/>
                      <w:lang w:eastAsia="lv-LV"/>
                    </w:rPr>
                    <w:t>ajos</w:t>
                  </w:r>
                  <w:r w:rsidRPr="007777AC">
                    <w:rPr>
                      <w:rFonts w:ascii="Times New Roman" w:eastAsia="Times New Roman" w:hAnsi="Times New Roman"/>
                      <w:lang w:eastAsia="lv-LV"/>
                    </w:rPr>
                    <w:t xml:space="preserve"> noteikum</w:t>
                  </w:r>
                  <w:r>
                    <w:rPr>
                      <w:rFonts w:ascii="Times New Roman" w:eastAsia="Times New Roman" w:hAnsi="Times New Roman"/>
                      <w:lang w:eastAsia="lv-LV"/>
                    </w:rPr>
                    <w:t>os</w:t>
                  </w:r>
                  <w:r w:rsidRPr="007777AC">
                    <w:rPr>
                      <w:rFonts w:ascii="Times New Roman" w:eastAsia="Times New Roman" w:hAnsi="Times New Roman"/>
                      <w:lang w:eastAsia="lv-LV"/>
                    </w:rPr>
                    <w:t xml:space="preserve"> notei</w:t>
                  </w:r>
                  <w:r>
                    <w:rPr>
                      <w:rFonts w:ascii="Times New Roman" w:eastAsia="Times New Roman" w:hAnsi="Times New Roman"/>
                      <w:lang w:eastAsia="lv-LV"/>
                    </w:rPr>
                    <w:t>kta</w:t>
                  </w:r>
                  <w:r w:rsidRPr="007777AC">
                    <w:rPr>
                      <w:rFonts w:ascii="Times New Roman" w:eastAsia="Times New Roman" w:hAnsi="Times New Roman"/>
                      <w:lang w:eastAsia="lv-LV"/>
                    </w:rPr>
                    <w:t xml:space="preserve"> kārtīb</w:t>
                  </w:r>
                  <w:r>
                    <w:rPr>
                      <w:rFonts w:ascii="Times New Roman" w:eastAsia="Times New Roman" w:hAnsi="Times New Roman"/>
                      <w:lang w:eastAsia="lv-LV"/>
                    </w:rPr>
                    <w:t>a</w:t>
                  </w:r>
                  <w:r w:rsidRPr="007777AC">
                    <w:rPr>
                      <w:rFonts w:ascii="Times New Roman" w:eastAsia="Times New Roman" w:hAnsi="Times New Roman"/>
                      <w:lang w:eastAsia="lv-LV"/>
                    </w:rPr>
                    <w:t xml:space="preserve">, kādā pašvaldība piešķir </w:t>
                  </w:r>
                  <w:r>
                    <w:rPr>
                      <w:rFonts w:ascii="Times New Roman" w:eastAsia="Times New Roman" w:hAnsi="Times New Roman"/>
                      <w:lang w:eastAsia="lv-LV"/>
                    </w:rPr>
                    <w:t xml:space="preserve">atbalstu </w:t>
                  </w:r>
                  <w:r w:rsidRPr="008F09D9">
                    <w:rPr>
                      <w:rFonts w:ascii="Times New Roman" w:eastAsia="Times New Roman" w:hAnsi="Times New Roman"/>
                      <w:lang w:eastAsia="lv-LV"/>
                    </w:rPr>
                    <w:t>jaunas ģimenes ārsta prakses vietas atvēršanai vai esošas ģimenes ārsta prakses pārņemšanai Līvānu novada pašvaldības administratīvajā teritorijā</w:t>
                  </w:r>
                  <w:r w:rsidRPr="007777AC">
                    <w:rPr>
                      <w:rFonts w:ascii="Times New Roman" w:eastAsia="Times New Roman" w:hAnsi="Times New Roman"/>
                      <w:lang w:eastAsia="lv-LV"/>
                    </w:rPr>
                    <w:t>.</w:t>
                  </w:r>
                </w:p>
              </w:tc>
            </w:tr>
            <w:tr w:rsidR="00596EEB" w:rsidRPr="007C5CAD" w14:paraId="7EED7200" w14:textId="77777777" w:rsidTr="00B87BE0">
              <w:tc>
                <w:tcPr>
                  <w:tcW w:w="1049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31264F83" w14:textId="77777777" w:rsidR="00596EEB" w:rsidRPr="007C5CAD" w:rsidRDefault="00596EEB" w:rsidP="00B87BE0">
                  <w:pPr>
                    <w:spacing w:before="195"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>2. Fiskālā ietekme uz pašvaldības budžetu</w:t>
                  </w:r>
                </w:p>
              </w:tc>
              <w:tc>
                <w:tcPr>
                  <w:tcW w:w="3951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25C512DB" w14:textId="77777777" w:rsidR="00596EEB" w:rsidRPr="007C5CAD" w:rsidRDefault="00596EEB" w:rsidP="00B87B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>2.1. Saistošo noteikumu īstenošanas fiskālās ietekmes prognoze uz pašvaldības budžetu:</w:t>
                  </w:r>
                </w:p>
                <w:p w14:paraId="1471333A" w14:textId="77777777" w:rsidR="00596EEB" w:rsidRPr="007C5CAD" w:rsidRDefault="00596EEB" w:rsidP="00B87B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>2.1.1. samazina vai palielina ieņēmumu daļu – nav attiecināms;</w:t>
                  </w:r>
                </w:p>
                <w:p w14:paraId="55C6FF7A" w14:textId="77777777" w:rsidR="00596EEB" w:rsidRPr="007C5CAD" w:rsidRDefault="00596EEB" w:rsidP="00B87B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</w:p>
                <w:p w14:paraId="4E43C921" w14:textId="77777777" w:rsidR="00596EEB" w:rsidRPr="00660C28" w:rsidRDefault="00596EEB" w:rsidP="00B87B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 xml:space="preserve">2.1.2. palielina izdevumu </w:t>
                  </w:r>
                  <w:r w:rsidRPr="00660C28">
                    <w:rPr>
                      <w:rFonts w:ascii="Times New Roman" w:eastAsia="Times New Roman" w:hAnsi="Times New Roman"/>
                      <w:lang w:eastAsia="lv-LV"/>
                    </w:rPr>
                    <w:t>daļu. Noteikumu realizēšanai naudas līdzekļi tiek plānoti pašvaldības attiecīgā gada budžeta ietvaros.</w:t>
                  </w:r>
                </w:p>
                <w:p w14:paraId="1987E0B7" w14:textId="77777777" w:rsidR="00596EEB" w:rsidRPr="00660C28" w:rsidRDefault="00596EEB" w:rsidP="00B87B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</w:p>
                <w:p w14:paraId="0CC48B46" w14:textId="77777777" w:rsidR="00596EEB" w:rsidRPr="007C5CAD" w:rsidRDefault="00596EEB" w:rsidP="00B87B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660C28">
                    <w:rPr>
                      <w:rFonts w:ascii="Times New Roman" w:eastAsia="Times New Roman" w:hAnsi="Times New Roman"/>
                      <w:lang w:eastAsia="lv-LV"/>
                    </w:rPr>
                    <w:t xml:space="preserve">Atbalsta pasākumi tiek finansēti no pašvaldības budžeta. Kopējais pašvaldības finansējums </w:t>
                  </w:r>
                  <w:r>
                    <w:rPr>
                      <w:rFonts w:ascii="Times New Roman" w:eastAsia="Times New Roman" w:hAnsi="Times New Roman"/>
                      <w:lang w:eastAsia="lv-LV"/>
                    </w:rPr>
                    <w:t>atbalsta</w:t>
                  </w:r>
                  <w:r w:rsidRPr="00660C28">
                    <w:rPr>
                      <w:rFonts w:ascii="Times New Roman" w:eastAsia="Times New Roman" w:hAnsi="Times New Roman"/>
                      <w:lang w:eastAsia="lv-LV"/>
                    </w:rPr>
                    <w:t xml:space="preserve"> piešķiršanai vienā gadā ir plānots līdz 30 000,00 </w:t>
                  </w:r>
                  <w:proofErr w:type="spellStart"/>
                  <w:r w:rsidRPr="00660C28">
                    <w:rPr>
                      <w:rFonts w:ascii="Times New Roman" w:eastAsia="Times New Roman" w:hAnsi="Times New Roman"/>
                      <w:i/>
                      <w:iCs/>
                      <w:lang w:eastAsia="lv-LV"/>
                    </w:rPr>
                    <w:t>euro</w:t>
                  </w:r>
                  <w:proofErr w:type="spellEnd"/>
                  <w:r w:rsidRPr="00660C28">
                    <w:rPr>
                      <w:rFonts w:ascii="Times New Roman" w:eastAsia="Times New Roman" w:hAnsi="Times New Roman"/>
                      <w:lang w:eastAsia="lv-LV"/>
                    </w:rPr>
                    <w:t>.</w:t>
                  </w:r>
                </w:p>
                <w:p w14:paraId="6B1FB825" w14:textId="77777777" w:rsidR="00596EEB" w:rsidRDefault="00596EEB" w:rsidP="00B87B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</w:p>
                <w:p w14:paraId="3AE85ABA" w14:textId="77777777" w:rsidR="00596EEB" w:rsidRPr="007C5CAD" w:rsidRDefault="00596EEB" w:rsidP="00B87B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lang w:eastAsia="lv-LV"/>
                    </w:rPr>
                    <w:t>2.1.3. s</w:t>
                  </w: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>aistošo noteikumu projekta izpildei nav nepieciešams veidot jaunas institūcijas vai radīt jaunas darbavietas.</w:t>
                  </w:r>
                </w:p>
              </w:tc>
            </w:tr>
            <w:tr w:rsidR="00596EEB" w:rsidRPr="007C5CAD" w14:paraId="71E0326E" w14:textId="77777777" w:rsidTr="00B87BE0">
              <w:tc>
                <w:tcPr>
                  <w:tcW w:w="1049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763B616F" w14:textId="77777777" w:rsidR="00596EEB" w:rsidRPr="007C5CAD" w:rsidRDefault="00596EEB" w:rsidP="00B87BE0">
                  <w:pPr>
                    <w:spacing w:before="195"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 xml:space="preserve">3. Sociālā ietekme, ietekme uz vidi, iedzīvotāju veselību, uzņēmējdarbības vidi pašvaldības teritorijā, kā arī plānotā regulējuma </w:t>
                  </w: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lastRenderedPageBreak/>
                    <w:t>ietekme uz konkurenci</w:t>
                  </w:r>
                </w:p>
              </w:tc>
              <w:tc>
                <w:tcPr>
                  <w:tcW w:w="3951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5F15CDD8" w14:textId="77777777" w:rsidR="00596EEB" w:rsidRPr="00856F70" w:rsidRDefault="00596EEB" w:rsidP="00B87B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lastRenderedPageBreak/>
                    <w:t xml:space="preserve">3.1. </w:t>
                  </w:r>
                  <w:r w:rsidRPr="00856F70">
                    <w:rPr>
                      <w:rFonts w:ascii="Times New Roman" w:eastAsia="Times New Roman" w:hAnsi="Times New Roman"/>
                      <w:lang w:eastAsia="lv-LV"/>
                    </w:rPr>
                    <w:t>Saistošie noteikumi neparedz ietekmi uz vidi un konkurenci, sociālo</w:t>
                  </w:r>
                </w:p>
                <w:p w14:paraId="6286AE4F" w14:textId="77777777" w:rsidR="00596EEB" w:rsidRPr="00856F70" w:rsidRDefault="00596EEB" w:rsidP="00B87B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856F70">
                    <w:rPr>
                      <w:rFonts w:ascii="Times New Roman" w:eastAsia="Times New Roman" w:hAnsi="Times New Roman"/>
                      <w:lang w:eastAsia="lv-LV"/>
                    </w:rPr>
                    <w:t>ietekmi.</w:t>
                  </w:r>
                </w:p>
                <w:p w14:paraId="63D9FA8B" w14:textId="77777777" w:rsidR="00596EEB" w:rsidRPr="00856F70" w:rsidRDefault="00596EEB" w:rsidP="00B87B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lang w:eastAsia="lv-LV"/>
                    </w:rPr>
                    <w:t xml:space="preserve">3.2. </w:t>
                  </w:r>
                  <w:r w:rsidRPr="00856F70">
                    <w:rPr>
                      <w:rFonts w:ascii="Times New Roman" w:eastAsia="Times New Roman" w:hAnsi="Times New Roman"/>
                      <w:lang w:eastAsia="lv-LV"/>
                    </w:rPr>
                    <w:t>Paredzama labvēlīga ietekme uz iedzīvotāju veselību, jo tiks veicināta</w:t>
                  </w:r>
                  <w:r>
                    <w:rPr>
                      <w:rFonts w:ascii="Times New Roman" w:eastAsia="Times New Roman" w:hAnsi="Times New Roman"/>
                      <w:lang w:eastAsia="lv-LV"/>
                    </w:rPr>
                    <w:t xml:space="preserve"> </w:t>
                  </w:r>
                  <w:r w:rsidRPr="00856F70">
                    <w:rPr>
                      <w:rFonts w:ascii="Times New Roman" w:eastAsia="Times New Roman" w:hAnsi="Times New Roman"/>
                      <w:lang w:eastAsia="lv-LV"/>
                    </w:rPr>
                    <w:t xml:space="preserve">nepieciešamo medicīnas speciālistu piesaiste </w:t>
                  </w:r>
                  <w:r w:rsidRPr="00607DF4">
                    <w:rPr>
                      <w:rFonts w:ascii="Times New Roman" w:eastAsia="Times New Roman" w:hAnsi="Times New Roman"/>
                      <w:lang w:eastAsia="lv-LV"/>
                    </w:rPr>
                    <w:t>ģimenes ārstu praksēm</w:t>
                  </w:r>
                  <w:r w:rsidRPr="00856F70">
                    <w:rPr>
                      <w:rFonts w:ascii="Times New Roman" w:eastAsia="Times New Roman" w:hAnsi="Times New Roman"/>
                      <w:lang w:eastAsia="lv-LV"/>
                    </w:rPr>
                    <w:t>.</w:t>
                  </w:r>
                </w:p>
                <w:p w14:paraId="3C6D8B46" w14:textId="77777777" w:rsidR="00596EEB" w:rsidRDefault="00596EEB" w:rsidP="00B87B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lang w:eastAsia="lv-LV"/>
                    </w:rPr>
                    <w:t xml:space="preserve">3.3. </w:t>
                  </w:r>
                  <w:r w:rsidRPr="00856F70">
                    <w:rPr>
                      <w:rFonts w:ascii="Times New Roman" w:eastAsia="Times New Roman" w:hAnsi="Times New Roman"/>
                      <w:lang w:eastAsia="lv-LV"/>
                    </w:rPr>
                    <w:t>Plānots, ka labvēlīgi ietekmēs uzņēmējdarbības vidi, jo iedzīvotāju</w:t>
                  </w:r>
                  <w:r>
                    <w:rPr>
                      <w:rFonts w:ascii="Times New Roman" w:eastAsia="Times New Roman" w:hAnsi="Times New Roman"/>
                      <w:lang w:eastAsia="lv-LV"/>
                    </w:rPr>
                    <w:t xml:space="preserve"> </w:t>
                  </w:r>
                  <w:r w:rsidRPr="00856F70">
                    <w:rPr>
                      <w:rFonts w:ascii="Times New Roman" w:eastAsia="Times New Roman" w:hAnsi="Times New Roman"/>
                      <w:lang w:eastAsia="lv-LV"/>
                    </w:rPr>
                    <w:t>veselība ietekmē uzņēmēju iespēju nodrošināt sev darbiniekus vai</w:t>
                  </w:r>
                  <w:r>
                    <w:rPr>
                      <w:rFonts w:ascii="Times New Roman" w:eastAsia="Times New Roman" w:hAnsi="Times New Roman"/>
                      <w:lang w:eastAsia="lv-LV"/>
                    </w:rPr>
                    <w:t xml:space="preserve"> </w:t>
                  </w:r>
                  <w:r w:rsidRPr="00856F70">
                    <w:rPr>
                      <w:rFonts w:ascii="Times New Roman" w:eastAsia="Times New Roman" w:hAnsi="Times New Roman"/>
                      <w:lang w:eastAsia="lv-LV"/>
                    </w:rPr>
                    <w:t>sezonas strādniekus.</w:t>
                  </w:r>
                </w:p>
                <w:p w14:paraId="5184E208" w14:textId="77777777" w:rsidR="00596EEB" w:rsidRPr="007C5CAD" w:rsidRDefault="00596EEB" w:rsidP="00B87B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>3.4. Saistošajos noteikumos paredzētie pasākumi neierobežo konkurenci un atbilst brīvai un godīgai konkurencei.</w:t>
                  </w:r>
                </w:p>
              </w:tc>
            </w:tr>
            <w:tr w:rsidR="00596EEB" w:rsidRPr="007C5CAD" w14:paraId="13C6D4B5" w14:textId="77777777" w:rsidTr="00B87BE0">
              <w:trPr>
                <w:trHeight w:val="1026"/>
              </w:trPr>
              <w:tc>
                <w:tcPr>
                  <w:tcW w:w="1049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40FBAAE2" w14:textId="77777777" w:rsidR="00596EEB" w:rsidRPr="007C5CAD" w:rsidRDefault="00596EEB" w:rsidP="00B87BE0">
                  <w:pPr>
                    <w:spacing w:before="195"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>4. Ietekme uz administratīvajām procedūrām un to izmaksām</w:t>
                  </w:r>
                </w:p>
              </w:tc>
              <w:tc>
                <w:tcPr>
                  <w:tcW w:w="3951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11D782EF" w14:textId="77777777" w:rsidR="00596EEB" w:rsidRPr="007C5CAD" w:rsidRDefault="00596EEB" w:rsidP="00B87B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>4.</w:t>
                  </w:r>
                  <w:r>
                    <w:rPr>
                      <w:rFonts w:ascii="Times New Roman" w:eastAsia="Times New Roman" w:hAnsi="Times New Roman"/>
                      <w:lang w:eastAsia="lv-LV"/>
                    </w:rPr>
                    <w:t>1</w:t>
                  </w: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>. Nav paredzētas administratīvo procedūru izmaksas.</w:t>
                  </w:r>
                </w:p>
              </w:tc>
            </w:tr>
            <w:tr w:rsidR="00596EEB" w:rsidRPr="007C5CAD" w14:paraId="222231E5" w14:textId="77777777" w:rsidTr="00B87BE0">
              <w:tc>
                <w:tcPr>
                  <w:tcW w:w="1049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4DDADAFA" w14:textId="77777777" w:rsidR="00596EEB" w:rsidRPr="007C5CAD" w:rsidRDefault="00596EEB" w:rsidP="00B87BE0">
                  <w:pPr>
                    <w:spacing w:before="195"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>5. Ietekme uz pašvaldības funkcijām un cilvēkresursiem</w:t>
                  </w:r>
                </w:p>
              </w:tc>
              <w:tc>
                <w:tcPr>
                  <w:tcW w:w="3951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600F7DA3" w14:textId="77777777" w:rsidR="00596EEB" w:rsidRPr="007C5CAD" w:rsidRDefault="00596EEB" w:rsidP="00B87B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 xml:space="preserve">5.1. Saistošie noteikumi izstrādāti pašvaldības autonomās funkcijas izpildei – nodrošināt iedzīvotājiem </w:t>
                  </w:r>
                  <w:r w:rsidRPr="003C4E69">
                    <w:rPr>
                      <w:rFonts w:ascii="Times New Roman" w:eastAsia="Times New Roman" w:hAnsi="Times New Roman"/>
                      <w:lang w:eastAsia="lv-LV"/>
                    </w:rPr>
                    <w:t>veselības aprūpes pieejamību</w:t>
                  </w: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>.</w:t>
                  </w:r>
                </w:p>
                <w:p w14:paraId="4D53C7BB" w14:textId="77777777" w:rsidR="00596EEB" w:rsidRPr="007C5CAD" w:rsidRDefault="00596EEB" w:rsidP="00B87B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>5.2. Saistošo noteikumu īstenošanā jauni pienākumi vai uzdevumi esošajiem darbiniekiem netiks uzlikti, jaunas darbavietas netiks veidotas..</w:t>
                  </w:r>
                </w:p>
              </w:tc>
            </w:tr>
            <w:tr w:rsidR="00596EEB" w:rsidRPr="007C5CAD" w14:paraId="7EDED066" w14:textId="77777777" w:rsidTr="00B87BE0">
              <w:tc>
                <w:tcPr>
                  <w:tcW w:w="1049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</w:tcPr>
                <w:p w14:paraId="14E0D352" w14:textId="77777777" w:rsidR="00596EEB" w:rsidRPr="007C5CAD" w:rsidRDefault="00596EEB" w:rsidP="00B87BE0">
                  <w:pPr>
                    <w:spacing w:before="195"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hAnsi="Times New Roman"/>
                    </w:rPr>
                    <w:t>6. Informācija par izpildes nodrošināšanu</w:t>
                  </w:r>
                </w:p>
              </w:tc>
              <w:tc>
                <w:tcPr>
                  <w:tcW w:w="3951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</w:tcPr>
                <w:p w14:paraId="10179BF3" w14:textId="77777777" w:rsidR="00596EEB" w:rsidRPr="007C5CAD" w:rsidRDefault="00596EEB" w:rsidP="00B87BE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7C5CAD">
                    <w:rPr>
                      <w:rFonts w:ascii="Times New Roman" w:hAnsi="Times New Roman"/>
                    </w:rPr>
                    <w:t xml:space="preserve">6.1. Saistošo noteikumu izpildi realizēs Līvānu novada </w:t>
                  </w:r>
                  <w:r>
                    <w:rPr>
                      <w:rFonts w:ascii="Times New Roman" w:hAnsi="Times New Roman"/>
                    </w:rPr>
                    <w:t>Centrālā pārvalde</w:t>
                  </w:r>
                  <w:r w:rsidRPr="007C5CAD">
                    <w:rPr>
                      <w:rFonts w:ascii="Times New Roman" w:hAnsi="Times New Roman"/>
                    </w:rPr>
                    <w:t>. Jaunas institūcijas nav jāveido, esošās netiks likvidētas vai reorganizētas.</w:t>
                  </w:r>
                </w:p>
                <w:p w14:paraId="74C684BA" w14:textId="77777777" w:rsidR="00596EEB" w:rsidRPr="007C5CAD" w:rsidRDefault="00596EEB" w:rsidP="00B87B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hAnsi="Times New Roman"/>
                    </w:rPr>
                    <w:t>6.2. Izpildes nodrošināšanai nepieciešamie resursi – cilvēkresursi.</w:t>
                  </w:r>
                </w:p>
              </w:tc>
            </w:tr>
            <w:tr w:rsidR="00596EEB" w:rsidRPr="007C5CAD" w14:paraId="11CD0C31" w14:textId="77777777" w:rsidTr="00B87BE0">
              <w:tc>
                <w:tcPr>
                  <w:tcW w:w="1049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</w:tcPr>
                <w:p w14:paraId="44EDCA92" w14:textId="77777777" w:rsidR="00596EEB" w:rsidRPr="007C5CAD" w:rsidRDefault="00596EEB" w:rsidP="00B87BE0">
                  <w:pPr>
                    <w:spacing w:before="195"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hAnsi="Times New Roman"/>
                    </w:rPr>
                    <w:t>7. Prasību un izmaksu samērīgums pret ieguvumiem, ko sniedz mērķa sasniegšana</w:t>
                  </w:r>
                </w:p>
              </w:tc>
              <w:tc>
                <w:tcPr>
                  <w:tcW w:w="3951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</w:tcPr>
                <w:p w14:paraId="71812412" w14:textId="77777777" w:rsidR="00596EEB" w:rsidRPr="007C5CAD" w:rsidRDefault="00596EEB" w:rsidP="00B87BE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7C5CAD">
                    <w:rPr>
                      <w:rFonts w:ascii="Times New Roman" w:hAnsi="Times New Roman"/>
                    </w:rPr>
                    <w:t>7.1. Saistošie noteikumi ir piemēroti iecerētā mērķa sasniegšanas nodrošināšanai un paredz tikai to, kas ir vajadzīgs minētā mērķa sasniegšanai.</w:t>
                  </w:r>
                </w:p>
                <w:p w14:paraId="0251A900" w14:textId="77777777" w:rsidR="00596EEB" w:rsidRPr="007C5CAD" w:rsidRDefault="00596EEB" w:rsidP="00B87B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hAnsi="Times New Roman"/>
                    </w:rPr>
                    <w:t>7.2. Pašvaldības izraudzītie līdzekļi ir piemēroti leģitīma mērķa sasniegšanai, un pašvaldības rīcība ir atbilstoša.</w:t>
                  </w:r>
                </w:p>
              </w:tc>
            </w:tr>
            <w:tr w:rsidR="00596EEB" w:rsidRPr="007C5CAD" w14:paraId="2994FFD7" w14:textId="77777777" w:rsidTr="00B87BE0">
              <w:tc>
                <w:tcPr>
                  <w:tcW w:w="1049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</w:tcPr>
                <w:p w14:paraId="02596735" w14:textId="77777777" w:rsidR="00596EEB" w:rsidRPr="007C5CAD" w:rsidRDefault="00596EEB" w:rsidP="00B87BE0">
                  <w:pPr>
                    <w:spacing w:before="195"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hAnsi="Times New Roman"/>
                    </w:rPr>
                    <w:t>8. Izstrādes gaitā veiktās konsultācijas ar privātpersonām un institūcijām.</w:t>
                  </w:r>
                </w:p>
              </w:tc>
              <w:tc>
                <w:tcPr>
                  <w:tcW w:w="3951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</w:tcPr>
                <w:p w14:paraId="3AD91799" w14:textId="77777777" w:rsidR="00596EEB" w:rsidRPr="007C5CAD" w:rsidRDefault="00596EEB" w:rsidP="00B87BE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7C5CAD">
                    <w:rPr>
                      <w:rFonts w:ascii="Times New Roman" w:hAnsi="Times New Roman"/>
                    </w:rPr>
                    <w:t>8.1. Saistošo noteikumu projekts un tam pievienotais paskaidrojuma raksts __.08.2026. publicēts pašvaldības oficiālajā tīmekļvietnē www.livani.lv sabiedrības viedokļa noskaidrošanai, paredzot termiņu viedokļu sniegšanai līdz __.08.2026.</w:t>
                  </w:r>
                </w:p>
                <w:p w14:paraId="356B1D08" w14:textId="77777777" w:rsidR="00596EEB" w:rsidRPr="007C5CAD" w:rsidRDefault="00596EEB" w:rsidP="00B87BE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7C5CAD">
                    <w:rPr>
                      <w:rFonts w:ascii="Times New Roman" w:hAnsi="Times New Roman"/>
                    </w:rPr>
                    <w:t>8.2. Pašvaldībā nav/ir saņemti sabiedrības viedokļi par saistošo noteikumu projektu.</w:t>
                  </w:r>
                </w:p>
                <w:p w14:paraId="69457B38" w14:textId="77777777" w:rsidR="00596EEB" w:rsidRPr="007C5CAD" w:rsidRDefault="00596EEB" w:rsidP="00B87B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</w:tr>
          </w:tbl>
          <w:p w14:paraId="5427B58B" w14:textId="77777777" w:rsidR="00596EEB" w:rsidRPr="007C5CAD" w:rsidRDefault="00596EEB" w:rsidP="00B87BE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lv-LV"/>
              </w:rPr>
            </w:pPr>
          </w:p>
        </w:tc>
        <w:tc>
          <w:tcPr>
            <w:tcW w:w="282" w:type="dxa"/>
            <w:shd w:val="clear" w:color="auto" w:fill="FFFFFF"/>
            <w:vAlign w:val="center"/>
            <w:hideMark/>
          </w:tcPr>
          <w:p w14:paraId="126C788E" w14:textId="77777777" w:rsidR="00596EEB" w:rsidRPr="007C5CAD" w:rsidRDefault="00596EEB" w:rsidP="00B87BE0">
            <w:pPr>
              <w:spacing w:after="0" w:line="240" w:lineRule="auto"/>
              <w:rPr>
                <w:rFonts w:ascii="Arial" w:eastAsia="Times New Roman" w:hAnsi="Arial" w:cs="Arial"/>
                <w:lang w:eastAsia="lv-LV"/>
              </w:rPr>
            </w:pPr>
            <w:r w:rsidRPr="007C5CAD">
              <w:rPr>
                <w:rFonts w:ascii="Arial" w:eastAsia="Times New Roman" w:hAnsi="Arial" w:cs="Arial"/>
                <w:lang w:eastAsia="lv-LV"/>
              </w:rPr>
              <w:lastRenderedPageBreak/>
              <w:t> </w:t>
            </w:r>
          </w:p>
        </w:tc>
      </w:tr>
    </w:tbl>
    <w:p w14:paraId="162955F4" w14:textId="77777777" w:rsidR="00596EEB" w:rsidRPr="007C5CAD" w:rsidRDefault="00596EEB" w:rsidP="00596EEB"/>
    <w:p w14:paraId="4AD32138" w14:textId="77777777" w:rsidR="00596EEB" w:rsidRDefault="00596EEB" w:rsidP="00596EEB">
      <w:pPr>
        <w:rPr>
          <w:rFonts w:ascii="Times New Roman" w:hAnsi="Times New Roman" w:cs="Times New Roman"/>
        </w:rPr>
      </w:pPr>
      <w:r w:rsidRPr="007C5CAD">
        <w:rPr>
          <w:rFonts w:ascii="Times New Roman" w:eastAsia="Times New Roman" w:hAnsi="Times New Roman"/>
          <w:lang w:eastAsia="lv-LV"/>
        </w:rPr>
        <w:t>Līvānu novada domes priekšsēdētāja vietniece</w:t>
      </w:r>
      <w:r w:rsidRPr="007C5CAD">
        <w:rPr>
          <w:rFonts w:ascii="Times New Roman" w:eastAsia="Times New Roman" w:hAnsi="Times New Roman"/>
          <w:lang w:eastAsia="lv-LV"/>
        </w:rPr>
        <w:tab/>
      </w:r>
      <w:r w:rsidRPr="007C5CAD">
        <w:rPr>
          <w:rFonts w:ascii="Times New Roman" w:eastAsia="Times New Roman" w:hAnsi="Times New Roman"/>
          <w:lang w:eastAsia="lv-LV"/>
        </w:rPr>
        <w:tab/>
      </w:r>
      <w:r w:rsidRPr="007C5CAD">
        <w:rPr>
          <w:rFonts w:ascii="Times New Roman" w:eastAsia="Times New Roman" w:hAnsi="Times New Roman"/>
          <w:lang w:eastAsia="lv-LV"/>
        </w:rPr>
        <w:tab/>
        <w:t>A. Smirnova</w:t>
      </w:r>
    </w:p>
    <w:p w14:paraId="20AE484C" w14:textId="77777777" w:rsidR="00596EEB" w:rsidRDefault="00596EEB" w:rsidP="00596EEB">
      <w:pPr>
        <w:rPr>
          <w:rFonts w:ascii="Times New Roman" w:hAnsi="Times New Roman" w:cs="Times New Roman"/>
        </w:rPr>
      </w:pPr>
    </w:p>
    <w:p w14:paraId="0FC31793" w14:textId="77777777" w:rsidR="006D7A22" w:rsidRDefault="006D7A22"/>
    <w:sectPr w:rsidR="006D7A22" w:rsidSect="00596EEB">
      <w:pgSz w:w="11906" w:h="16838"/>
      <w:pgMar w:top="1134" w:right="1134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EEB"/>
    <w:rsid w:val="000439E0"/>
    <w:rsid w:val="00596EEB"/>
    <w:rsid w:val="006D7A22"/>
    <w:rsid w:val="00BD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FC5A"/>
  <w15:chartTrackingRefBased/>
  <w15:docId w15:val="{7D096C4E-C1EF-4A45-95EF-D0D3723C9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96EEB"/>
    <w:pPr>
      <w:spacing w:line="278" w:lineRule="auto"/>
    </w:pPr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96EE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96EE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96EE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96EE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96EE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96EE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96EE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96EE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96EE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96E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96E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96E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96EE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96EE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96E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96E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96E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96E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96E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96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96EE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96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96EEB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CittsRakstz">
    <w:name w:val="Citāts Rakstz."/>
    <w:basedOn w:val="Noklusjumarindkopasfonts"/>
    <w:link w:val="Citts"/>
    <w:uiPriority w:val="29"/>
    <w:rsid w:val="00596E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96EEB"/>
    <w:pPr>
      <w:spacing w:line="259" w:lineRule="auto"/>
      <w:ind w:left="720"/>
      <w:contextualSpacing/>
    </w:pPr>
    <w:rPr>
      <w:sz w:val="22"/>
      <w:szCs w:val="22"/>
    </w:rPr>
  </w:style>
  <w:style w:type="character" w:styleId="Intensvsizclums">
    <w:name w:val="Intense Emphasis"/>
    <w:basedOn w:val="Noklusjumarindkopasfonts"/>
    <w:uiPriority w:val="21"/>
    <w:qFormat/>
    <w:rsid w:val="00596EE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96E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96EE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96E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livani.lv" TargetMode="External"/><Relationship Id="rId5" Type="http://schemas.openxmlformats.org/officeDocument/2006/relationships/hyperlink" Target="http://www.livani.l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2596</Words>
  <Characters>1480</Characters>
  <Application>Microsoft Office Word</Application>
  <DocSecurity>0</DocSecurity>
  <Lines>12</Lines>
  <Paragraphs>8</Paragraphs>
  <ScaleCrop>false</ScaleCrop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Birzāka</dc:creator>
  <cp:keywords/>
  <dc:description/>
  <cp:lastModifiedBy>Kristīne Birzāka</cp:lastModifiedBy>
  <cp:revision>1</cp:revision>
  <dcterms:created xsi:type="dcterms:W3CDTF">2026-08-06T10:35:00Z</dcterms:created>
  <dcterms:modified xsi:type="dcterms:W3CDTF">2026-08-06T10:36:00Z</dcterms:modified>
</cp:coreProperties>
</file>