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44D8" w14:textId="77777777" w:rsidR="00422597" w:rsidRPr="00046C56" w:rsidRDefault="00422597" w:rsidP="00046C56">
      <w:pPr>
        <w:spacing w:line="276" w:lineRule="auto"/>
        <w:jc w:val="both"/>
        <w:rPr>
          <w:rFonts w:ascii="Times New Roman" w:eastAsia="Times New Roman" w:hAnsi="Times New Roman" w:cs="Times New Roman"/>
        </w:rPr>
      </w:pPr>
    </w:p>
    <w:p w14:paraId="2C2F74B1" w14:textId="430A699F" w:rsidR="005F514C" w:rsidRPr="00046C56" w:rsidRDefault="00422597" w:rsidP="0016530C">
      <w:pPr>
        <w:spacing w:line="276" w:lineRule="auto"/>
        <w:ind w:left="-283" w:right="-7"/>
        <w:jc w:val="right"/>
        <w:rPr>
          <w:rFonts w:ascii="Times New Roman" w:hAnsi="Times New Roman" w:cs="Times New Roman"/>
        </w:rPr>
      </w:pPr>
      <w:r w:rsidRPr="00046C56">
        <w:rPr>
          <w:rFonts w:ascii="Times New Roman" w:hAnsi="Times New Roman" w:cs="Times New Roman"/>
        </w:rPr>
        <w:t>APSTIP</w:t>
      </w:r>
      <w:r w:rsidR="000E7EAD" w:rsidRPr="00046C56">
        <w:rPr>
          <w:rFonts w:ascii="Times New Roman" w:hAnsi="Times New Roman" w:cs="Times New Roman"/>
        </w:rPr>
        <w:t>R</w:t>
      </w:r>
      <w:r w:rsidRPr="00046C56">
        <w:rPr>
          <w:rFonts w:ascii="Times New Roman" w:hAnsi="Times New Roman" w:cs="Times New Roman"/>
        </w:rPr>
        <w:t>INĀTS</w:t>
      </w:r>
    </w:p>
    <w:p w14:paraId="2BC2215B" w14:textId="3D89231A" w:rsidR="00422597" w:rsidRPr="00046C56" w:rsidRDefault="0E24C963" w:rsidP="0016530C">
      <w:pPr>
        <w:spacing w:line="276" w:lineRule="auto"/>
        <w:ind w:left="-284" w:right="-7"/>
        <w:jc w:val="right"/>
        <w:rPr>
          <w:rFonts w:ascii="Times New Roman" w:hAnsi="Times New Roman" w:cs="Times New Roman"/>
        </w:rPr>
      </w:pPr>
      <w:r w:rsidRPr="2ADDB167">
        <w:rPr>
          <w:rFonts w:ascii="Times New Roman" w:hAnsi="Times New Roman" w:cs="Times New Roman"/>
        </w:rPr>
        <w:t>a</w:t>
      </w:r>
      <w:r w:rsidR="511DE646" w:rsidRPr="2ADDB167">
        <w:rPr>
          <w:rFonts w:ascii="Times New Roman" w:hAnsi="Times New Roman" w:cs="Times New Roman"/>
        </w:rPr>
        <w:t xml:space="preserve">r </w:t>
      </w:r>
      <w:r w:rsidR="70C45E23" w:rsidRPr="2ADDB167">
        <w:rPr>
          <w:rFonts w:ascii="Times New Roman" w:hAnsi="Times New Roman" w:cs="Times New Roman"/>
        </w:rPr>
        <w:t>Līvānu novada pašvaldības domes</w:t>
      </w:r>
    </w:p>
    <w:p w14:paraId="2F57DBF5" w14:textId="012CF08A" w:rsidR="00422597" w:rsidRPr="00046C56" w:rsidRDefault="0E24C963" w:rsidP="0016530C">
      <w:pPr>
        <w:spacing w:line="276" w:lineRule="auto"/>
        <w:ind w:left="-284" w:right="-7"/>
        <w:jc w:val="right"/>
        <w:rPr>
          <w:rFonts w:ascii="Times New Roman" w:hAnsi="Times New Roman" w:cs="Times New Roman"/>
        </w:rPr>
      </w:pPr>
      <w:r w:rsidRPr="2ADDB167">
        <w:rPr>
          <w:rFonts w:ascii="Times New Roman" w:hAnsi="Times New Roman" w:cs="Times New Roman"/>
        </w:rPr>
        <w:t>202</w:t>
      </w:r>
      <w:r w:rsidR="003710A1">
        <w:rPr>
          <w:rFonts w:ascii="Times New Roman" w:hAnsi="Times New Roman" w:cs="Times New Roman"/>
        </w:rPr>
        <w:t>5</w:t>
      </w:r>
      <w:r w:rsidRPr="2ADDB167">
        <w:rPr>
          <w:rFonts w:ascii="Times New Roman" w:hAnsi="Times New Roman" w:cs="Times New Roman"/>
        </w:rPr>
        <w:t>.</w:t>
      </w:r>
      <w:r w:rsidR="2353F434" w:rsidRPr="2ADDB167">
        <w:rPr>
          <w:rFonts w:ascii="Times New Roman" w:hAnsi="Times New Roman" w:cs="Times New Roman"/>
        </w:rPr>
        <w:t xml:space="preserve"> </w:t>
      </w:r>
      <w:r w:rsidRPr="2ADDB167">
        <w:rPr>
          <w:rFonts w:ascii="Times New Roman" w:hAnsi="Times New Roman" w:cs="Times New Roman"/>
        </w:rPr>
        <w:t>gada</w:t>
      </w:r>
      <w:r w:rsidR="00460636">
        <w:rPr>
          <w:rFonts w:ascii="Times New Roman" w:hAnsi="Times New Roman" w:cs="Times New Roman"/>
        </w:rPr>
        <w:t xml:space="preserve"> </w:t>
      </w:r>
      <w:r w:rsidR="00531245">
        <w:rPr>
          <w:rFonts w:ascii="Times New Roman" w:hAnsi="Times New Roman" w:cs="Times New Roman"/>
        </w:rPr>
        <w:t>27. novembrī</w:t>
      </w:r>
    </w:p>
    <w:p w14:paraId="642FE0F9" w14:textId="7FE5082B" w:rsidR="000E7EAD" w:rsidRPr="00046C56" w:rsidRDefault="0C061E2E" w:rsidP="0016530C">
      <w:pPr>
        <w:spacing w:line="276" w:lineRule="auto"/>
        <w:ind w:left="-284" w:right="-7"/>
        <w:jc w:val="right"/>
        <w:rPr>
          <w:rFonts w:ascii="Times New Roman" w:hAnsi="Times New Roman" w:cs="Times New Roman"/>
        </w:rPr>
      </w:pPr>
      <w:r w:rsidRPr="2ADDB167">
        <w:rPr>
          <w:rFonts w:ascii="Times New Roman" w:hAnsi="Times New Roman" w:cs="Times New Roman"/>
        </w:rPr>
        <w:t xml:space="preserve">sēdes </w:t>
      </w:r>
      <w:r w:rsidR="0E24C963" w:rsidRPr="2ADDB167">
        <w:rPr>
          <w:rFonts w:ascii="Times New Roman" w:hAnsi="Times New Roman" w:cs="Times New Roman"/>
        </w:rPr>
        <w:t>protokol</w:t>
      </w:r>
      <w:r w:rsidR="7DCA8CC3" w:rsidRPr="2ADDB167">
        <w:rPr>
          <w:rFonts w:ascii="Times New Roman" w:hAnsi="Times New Roman" w:cs="Times New Roman"/>
        </w:rPr>
        <w:t>a</w:t>
      </w:r>
      <w:r w:rsidR="0E24C963" w:rsidRPr="2ADDB167">
        <w:rPr>
          <w:rFonts w:ascii="Times New Roman" w:hAnsi="Times New Roman" w:cs="Times New Roman"/>
        </w:rPr>
        <w:t xml:space="preserve"> Nr</w:t>
      </w:r>
      <w:r w:rsidR="008A1AA8">
        <w:rPr>
          <w:rFonts w:ascii="Times New Roman" w:hAnsi="Times New Roman" w:cs="Times New Roman"/>
        </w:rPr>
        <w:t>.</w:t>
      </w:r>
      <w:r w:rsidR="00531245">
        <w:rPr>
          <w:rFonts w:ascii="Times New Roman" w:hAnsi="Times New Roman" w:cs="Times New Roman"/>
        </w:rPr>
        <w:t>21</w:t>
      </w:r>
    </w:p>
    <w:p w14:paraId="126937D6" w14:textId="0E0DD522" w:rsidR="000E7EAD" w:rsidRPr="00046C56" w:rsidRDefault="7912BF96" w:rsidP="0016530C">
      <w:pPr>
        <w:spacing w:line="276" w:lineRule="auto"/>
        <w:ind w:left="-284" w:right="-7"/>
        <w:jc w:val="right"/>
        <w:rPr>
          <w:rFonts w:ascii="Times New Roman" w:hAnsi="Times New Roman" w:cs="Times New Roman"/>
        </w:rPr>
      </w:pPr>
      <w:r w:rsidRPr="2ADDB167">
        <w:rPr>
          <w:rFonts w:ascii="Times New Roman" w:hAnsi="Times New Roman" w:cs="Times New Roman"/>
        </w:rPr>
        <w:t>lēmumu Nr</w:t>
      </w:r>
      <w:r w:rsidR="008A1AA8">
        <w:rPr>
          <w:rFonts w:ascii="Times New Roman" w:hAnsi="Times New Roman" w:cs="Times New Roman"/>
        </w:rPr>
        <w:t>.</w:t>
      </w:r>
      <w:r w:rsidR="00531245">
        <w:rPr>
          <w:rFonts w:ascii="Times New Roman" w:hAnsi="Times New Roman" w:cs="Times New Roman"/>
        </w:rPr>
        <w:t>21-6</w:t>
      </w:r>
    </w:p>
    <w:p w14:paraId="1C6A5B72" w14:textId="77777777" w:rsidR="0016530C" w:rsidRDefault="0016530C" w:rsidP="00046C56">
      <w:pPr>
        <w:keepNext/>
        <w:spacing w:line="276" w:lineRule="auto"/>
        <w:ind w:left="567" w:hanging="567"/>
        <w:jc w:val="center"/>
        <w:outlineLvl w:val="0"/>
        <w:rPr>
          <w:rFonts w:ascii="Times New Roman" w:hAnsi="Times New Roman" w:cs="Times New Roman"/>
          <w:b/>
          <w:bCs/>
          <w:kern w:val="36"/>
          <w:sz w:val="28"/>
          <w:szCs w:val="28"/>
        </w:rPr>
      </w:pPr>
    </w:p>
    <w:p w14:paraId="1B5B8714" w14:textId="2567DBDC" w:rsidR="002B4823" w:rsidRPr="00046C56" w:rsidRDefault="002B4823" w:rsidP="00046C56">
      <w:pPr>
        <w:keepNext/>
        <w:spacing w:line="276" w:lineRule="auto"/>
        <w:ind w:left="567" w:hanging="567"/>
        <w:jc w:val="center"/>
        <w:outlineLvl w:val="0"/>
        <w:rPr>
          <w:rFonts w:ascii="Times New Roman" w:hAnsi="Times New Roman" w:cs="Times New Roman"/>
          <w:b/>
          <w:bCs/>
          <w:kern w:val="36"/>
          <w:sz w:val="28"/>
          <w:szCs w:val="28"/>
        </w:rPr>
      </w:pPr>
      <w:r w:rsidRPr="00046C56">
        <w:rPr>
          <w:rFonts w:ascii="Times New Roman" w:hAnsi="Times New Roman" w:cs="Times New Roman"/>
          <w:b/>
          <w:bCs/>
          <w:kern w:val="36"/>
          <w:sz w:val="28"/>
          <w:szCs w:val="28"/>
        </w:rPr>
        <w:t>„L</w:t>
      </w:r>
      <w:r w:rsidR="001B4873" w:rsidRPr="00046C56">
        <w:rPr>
          <w:rFonts w:ascii="Times New Roman" w:hAnsi="Times New Roman" w:cs="Times New Roman"/>
          <w:b/>
          <w:bCs/>
          <w:kern w:val="36"/>
          <w:sz w:val="28"/>
          <w:szCs w:val="28"/>
        </w:rPr>
        <w:t>īvānu novada pašvaldības darba reglaments</w:t>
      </w:r>
      <w:r w:rsidRPr="00046C56">
        <w:rPr>
          <w:rFonts w:ascii="Times New Roman" w:hAnsi="Times New Roman" w:cs="Times New Roman"/>
          <w:b/>
          <w:bCs/>
          <w:kern w:val="36"/>
          <w:sz w:val="28"/>
          <w:szCs w:val="28"/>
        </w:rPr>
        <w:t>”</w:t>
      </w:r>
    </w:p>
    <w:p w14:paraId="0414488C" w14:textId="77777777" w:rsidR="008A1AA8" w:rsidRDefault="008A1AA8" w:rsidP="00046C56">
      <w:pPr>
        <w:spacing w:line="276" w:lineRule="auto"/>
        <w:ind w:left="567" w:hanging="567"/>
        <w:jc w:val="both"/>
        <w:rPr>
          <w:rFonts w:ascii="Times New Roman" w:hAnsi="Times New Roman" w:cs="Times New Roman"/>
        </w:rPr>
      </w:pPr>
    </w:p>
    <w:p w14:paraId="2159D7AB" w14:textId="6FD5B809" w:rsidR="002B4823" w:rsidRDefault="008A1AA8" w:rsidP="00046C56">
      <w:pPr>
        <w:spacing w:line="276" w:lineRule="auto"/>
        <w:ind w:left="567" w:hanging="567"/>
        <w:jc w:val="both"/>
        <w:rPr>
          <w:rFonts w:ascii="Times New Roman" w:hAnsi="Times New Roman" w:cs="Times New Roman"/>
        </w:rPr>
      </w:pPr>
      <w:r>
        <w:rPr>
          <w:rFonts w:ascii="Times New Roman" w:hAnsi="Times New Roman" w:cs="Times New Roman"/>
        </w:rPr>
        <w:t>202</w:t>
      </w:r>
      <w:r w:rsidR="003710A1">
        <w:rPr>
          <w:rFonts w:ascii="Times New Roman" w:hAnsi="Times New Roman" w:cs="Times New Roman"/>
        </w:rPr>
        <w:t>5</w:t>
      </w:r>
      <w:r>
        <w:rPr>
          <w:rFonts w:ascii="Times New Roman" w:hAnsi="Times New Roman" w:cs="Times New Roman"/>
        </w:rPr>
        <w:t xml:space="preserve">. gada </w:t>
      </w:r>
      <w:r w:rsidR="00531245">
        <w:rPr>
          <w:rFonts w:ascii="Times New Roman" w:hAnsi="Times New Roman" w:cs="Times New Roman"/>
        </w:rPr>
        <w:t>27. novembrī</w:t>
      </w:r>
      <w:r w:rsidR="002B4823" w:rsidRPr="00046C56">
        <w:rPr>
          <w:rFonts w:ascii="Times New Roman" w:hAnsi="Times New Roman" w:cs="Times New Roman"/>
        </w:rPr>
        <w: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Nr.</w:t>
      </w:r>
      <w:r w:rsidR="00DC6F81">
        <w:rPr>
          <w:rFonts w:ascii="Times New Roman" w:hAnsi="Times New Roman" w:cs="Times New Roman"/>
        </w:rPr>
        <w:t>8</w:t>
      </w:r>
    </w:p>
    <w:p w14:paraId="19C01EBF" w14:textId="77777777" w:rsidR="0016530C" w:rsidRPr="00046C56" w:rsidRDefault="0016530C" w:rsidP="00046C56">
      <w:pPr>
        <w:spacing w:line="276" w:lineRule="auto"/>
        <w:ind w:left="567" w:hanging="567"/>
        <w:jc w:val="both"/>
        <w:rPr>
          <w:rFonts w:ascii="Times New Roman" w:hAnsi="Times New Roman" w:cs="Times New Roman"/>
        </w:rPr>
      </w:pPr>
    </w:p>
    <w:p w14:paraId="184CEB3A" w14:textId="527F5E07" w:rsidR="002B4823" w:rsidRDefault="002B4823" w:rsidP="00046C56">
      <w:pPr>
        <w:spacing w:line="276" w:lineRule="auto"/>
        <w:jc w:val="right"/>
        <w:rPr>
          <w:rFonts w:ascii="Times New Roman" w:hAnsi="Times New Roman" w:cs="Times New Roman"/>
          <w:i/>
          <w:iCs/>
          <w:sz w:val="20"/>
          <w:szCs w:val="20"/>
        </w:rPr>
      </w:pPr>
      <w:r w:rsidRPr="00046C56">
        <w:rPr>
          <w:rFonts w:ascii="Times New Roman" w:hAnsi="Times New Roman" w:cs="Times New Roman"/>
          <w:i/>
          <w:iCs/>
          <w:sz w:val="20"/>
          <w:szCs w:val="20"/>
        </w:rPr>
        <w:t>Izdot</w:t>
      </w:r>
      <w:r w:rsidR="0003576F" w:rsidRPr="00046C56">
        <w:rPr>
          <w:rFonts w:ascii="Times New Roman" w:hAnsi="Times New Roman" w:cs="Times New Roman"/>
          <w:i/>
          <w:iCs/>
          <w:sz w:val="20"/>
          <w:szCs w:val="20"/>
        </w:rPr>
        <w:t>s</w:t>
      </w:r>
      <w:r w:rsidRPr="00046C56">
        <w:rPr>
          <w:rFonts w:ascii="Times New Roman" w:hAnsi="Times New Roman" w:cs="Times New Roman"/>
          <w:i/>
          <w:iCs/>
          <w:sz w:val="20"/>
          <w:szCs w:val="20"/>
        </w:rPr>
        <w:t xml:space="preserve"> </w:t>
      </w:r>
      <w:r w:rsidR="00EB3FDC" w:rsidRPr="00046C56">
        <w:rPr>
          <w:rFonts w:ascii="Times New Roman" w:hAnsi="Times New Roman" w:cs="Times New Roman"/>
          <w:i/>
          <w:iCs/>
          <w:sz w:val="20"/>
          <w:szCs w:val="20"/>
        </w:rPr>
        <w:t>saskaņā ar</w:t>
      </w:r>
      <w:r w:rsidRPr="00046C56">
        <w:rPr>
          <w:rFonts w:ascii="Times New Roman" w:hAnsi="Times New Roman" w:cs="Times New Roman"/>
          <w:i/>
          <w:iCs/>
          <w:sz w:val="20"/>
          <w:szCs w:val="20"/>
        </w:rPr>
        <w:t xml:space="preserve"> </w:t>
      </w:r>
      <w:r w:rsidR="0003576F" w:rsidRPr="00046C56">
        <w:rPr>
          <w:rFonts w:ascii="Times New Roman" w:hAnsi="Times New Roman" w:cs="Times New Roman"/>
          <w:i/>
          <w:iCs/>
          <w:sz w:val="20"/>
          <w:szCs w:val="20"/>
        </w:rPr>
        <w:t>Pašvaldību</w:t>
      </w:r>
      <w:r w:rsidR="000E7EAD" w:rsidRPr="00046C56">
        <w:rPr>
          <w:rFonts w:ascii="Times New Roman" w:hAnsi="Times New Roman" w:cs="Times New Roman"/>
          <w:i/>
          <w:iCs/>
          <w:sz w:val="20"/>
          <w:szCs w:val="20"/>
        </w:rPr>
        <w:t xml:space="preserve"> </w:t>
      </w:r>
      <w:r w:rsidRPr="00046C56">
        <w:rPr>
          <w:rFonts w:ascii="Times New Roman" w:hAnsi="Times New Roman" w:cs="Times New Roman"/>
          <w:i/>
          <w:iCs/>
          <w:sz w:val="20"/>
          <w:szCs w:val="20"/>
        </w:rPr>
        <w:t xml:space="preserve">likuma </w:t>
      </w:r>
      <w:r w:rsidR="0003576F" w:rsidRPr="00046C56">
        <w:rPr>
          <w:rFonts w:ascii="Times New Roman" w:hAnsi="Times New Roman" w:cs="Times New Roman"/>
          <w:i/>
          <w:iCs/>
          <w:sz w:val="20"/>
          <w:szCs w:val="20"/>
        </w:rPr>
        <w:t>50</w:t>
      </w:r>
      <w:r w:rsidRPr="00046C56">
        <w:rPr>
          <w:rFonts w:ascii="Times New Roman" w:hAnsi="Times New Roman" w:cs="Times New Roman"/>
          <w:i/>
          <w:iCs/>
          <w:sz w:val="20"/>
          <w:szCs w:val="20"/>
        </w:rPr>
        <w:t>.</w:t>
      </w:r>
      <w:r w:rsidR="00175125">
        <w:rPr>
          <w:rFonts w:ascii="Times New Roman" w:hAnsi="Times New Roman" w:cs="Times New Roman"/>
          <w:i/>
          <w:iCs/>
          <w:sz w:val="20"/>
          <w:szCs w:val="20"/>
        </w:rPr>
        <w:t> </w:t>
      </w:r>
      <w:r w:rsidRPr="00046C56">
        <w:rPr>
          <w:rFonts w:ascii="Times New Roman" w:hAnsi="Times New Roman" w:cs="Times New Roman"/>
          <w:i/>
          <w:iCs/>
          <w:sz w:val="20"/>
          <w:szCs w:val="20"/>
        </w:rPr>
        <w:t xml:space="preserve">panta </w:t>
      </w:r>
      <w:r w:rsidR="0003576F" w:rsidRPr="00046C56">
        <w:rPr>
          <w:rFonts w:ascii="Times New Roman" w:hAnsi="Times New Roman" w:cs="Times New Roman"/>
          <w:i/>
          <w:iCs/>
          <w:sz w:val="20"/>
          <w:szCs w:val="20"/>
        </w:rPr>
        <w:t>otro</w:t>
      </w:r>
      <w:r w:rsidRPr="00046C56">
        <w:rPr>
          <w:rFonts w:ascii="Times New Roman" w:hAnsi="Times New Roman" w:cs="Times New Roman"/>
          <w:i/>
          <w:iCs/>
          <w:sz w:val="20"/>
          <w:szCs w:val="20"/>
        </w:rPr>
        <w:t xml:space="preserve"> daļ</w:t>
      </w:r>
      <w:r w:rsidR="00BF7D1B" w:rsidRPr="00046C56">
        <w:rPr>
          <w:rFonts w:ascii="Times New Roman" w:hAnsi="Times New Roman" w:cs="Times New Roman"/>
          <w:i/>
          <w:iCs/>
          <w:sz w:val="20"/>
          <w:szCs w:val="20"/>
        </w:rPr>
        <w:t>u</w:t>
      </w:r>
      <w:r w:rsidRPr="00046C56">
        <w:rPr>
          <w:rFonts w:ascii="Times New Roman" w:hAnsi="Times New Roman" w:cs="Times New Roman"/>
          <w:i/>
          <w:iCs/>
          <w:sz w:val="20"/>
          <w:szCs w:val="20"/>
        </w:rPr>
        <w:t xml:space="preserve"> </w:t>
      </w:r>
      <w:r w:rsidR="007B7B8B">
        <w:rPr>
          <w:rFonts w:ascii="Times New Roman" w:hAnsi="Times New Roman" w:cs="Times New Roman"/>
          <w:i/>
          <w:iCs/>
          <w:sz w:val="20"/>
          <w:szCs w:val="20"/>
        </w:rPr>
        <w:t>un</w:t>
      </w:r>
    </w:p>
    <w:p w14:paraId="7020185B" w14:textId="626D0801" w:rsidR="007B7B8B" w:rsidRPr="00046C56" w:rsidRDefault="007B7B8B" w:rsidP="00046C56">
      <w:pPr>
        <w:spacing w:line="276" w:lineRule="auto"/>
        <w:jc w:val="right"/>
        <w:rPr>
          <w:rFonts w:ascii="Times New Roman" w:hAnsi="Times New Roman" w:cs="Times New Roman"/>
          <w:i/>
          <w:iCs/>
          <w:sz w:val="20"/>
          <w:szCs w:val="20"/>
        </w:rPr>
      </w:pPr>
      <w:r w:rsidRPr="007B7B8B">
        <w:rPr>
          <w:rFonts w:ascii="Times New Roman" w:hAnsi="Times New Roman" w:cs="Times New Roman"/>
          <w:i/>
          <w:iCs/>
          <w:sz w:val="20"/>
          <w:szCs w:val="20"/>
        </w:rPr>
        <w:t>Valsts pārvaldes iekārtas likuma 72. panta pirmās daļas 1. punktu</w:t>
      </w:r>
    </w:p>
    <w:p w14:paraId="22BAE8F3" w14:textId="62AF168E" w:rsidR="002B4823" w:rsidRPr="00046C56" w:rsidRDefault="002B4823" w:rsidP="00046C56">
      <w:pPr>
        <w:pStyle w:val="tv213"/>
        <w:spacing w:before="0" w:beforeAutospacing="0" w:after="0" w:afterAutospacing="0" w:line="276" w:lineRule="auto"/>
        <w:jc w:val="both"/>
        <w:rPr>
          <w:b/>
          <w:bCs/>
        </w:rPr>
      </w:pPr>
    </w:p>
    <w:p w14:paraId="7201312E" w14:textId="1FF3DA00" w:rsidR="00535534" w:rsidRPr="00046C56" w:rsidRDefault="0005799D" w:rsidP="00046C56">
      <w:pPr>
        <w:pStyle w:val="tv213"/>
        <w:spacing w:before="0" w:beforeAutospacing="0" w:after="0" w:afterAutospacing="0" w:line="276" w:lineRule="auto"/>
        <w:jc w:val="center"/>
        <w:rPr>
          <w:b/>
          <w:bCs/>
        </w:rPr>
      </w:pPr>
      <w:r w:rsidRPr="00046C56">
        <w:rPr>
          <w:b/>
          <w:bCs/>
        </w:rPr>
        <w:t>I. Vispārīgais jautājums</w:t>
      </w:r>
      <w:r w:rsidR="00A70603" w:rsidRPr="00046C56">
        <w:rPr>
          <w:b/>
          <w:bCs/>
        </w:rPr>
        <w:t>.</w:t>
      </w:r>
    </w:p>
    <w:p w14:paraId="576CBA9E" w14:textId="02F6E872" w:rsidR="00535534" w:rsidRPr="00046C56" w:rsidRDefault="69E07F89" w:rsidP="00561660">
      <w:pPr>
        <w:pStyle w:val="tv213"/>
        <w:numPr>
          <w:ilvl w:val="0"/>
          <w:numId w:val="13"/>
        </w:numPr>
        <w:spacing w:before="0" w:beforeAutospacing="0" w:after="0" w:afterAutospacing="0" w:line="276" w:lineRule="auto"/>
        <w:jc w:val="both"/>
      </w:pPr>
      <w:r>
        <w:t>Reglaments nosaka:</w:t>
      </w:r>
    </w:p>
    <w:p w14:paraId="70D6C265" w14:textId="77777777" w:rsidR="00561660" w:rsidRDefault="69E07F89" w:rsidP="00561660">
      <w:pPr>
        <w:pStyle w:val="tv213"/>
        <w:numPr>
          <w:ilvl w:val="1"/>
          <w:numId w:val="13"/>
        </w:numPr>
        <w:spacing w:before="0" w:beforeAutospacing="0" w:after="0" w:afterAutospacing="0" w:line="276" w:lineRule="auto"/>
        <w:ind w:left="1134" w:hanging="501"/>
        <w:jc w:val="both"/>
      </w:pPr>
      <w:r>
        <w:t>domes un tās izveidoto institūciju, izņemot iestā</w:t>
      </w:r>
      <w:r w:rsidR="3C2141F5">
        <w:t>žu</w:t>
      </w:r>
      <w:r>
        <w:t>, darba organizatorisk</w:t>
      </w:r>
      <w:r w:rsidR="2243917D">
        <w:t>ās</w:t>
      </w:r>
      <w:r>
        <w:t xml:space="preserve"> un tehnisk</w:t>
      </w:r>
      <w:r w:rsidR="2243917D">
        <w:t>ās</w:t>
      </w:r>
      <w:r>
        <w:t xml:space="preserve"> apkalpošan</w:t>
      </w:r>
      <w:r w:rsidR="2243917D">
        <w:t>as kārtību</w:t>
      </w:r>
      <w:r w:rsidR="112550AC">
        <w:t>;</w:t>
      </w:r>
    </w:p>
    <w:p w14:paraId="160A60B0" w14:textId="77777777" w:rsidR="00561660" w:rsidRDefault="112550AC" w:rsidP="00561660">
      <w:pPr>
        <w:pStyle w:val="tv213"/>
        <w:numPr>
          <w:ilvl w:val="1"/>
          <w:numId w:val="13"/>
        </w:numPr>
        <w:spacing w:before="0" w:beforeAutospacing="0" w:after="0" w:afterAutospacing="0" w:line="276" w:lineRule="auto"/>
        <w:ind w:left="1134" w:hanging="501"/>
        <w:jc w:val="both"/>
      </w:pPr>
      <w:r>
        <w:t>d</w:t>
      </w:r>
      <w:r w:rsidR="0287836E">
        <w:t>omes lēmum</w:t>
      </w:r>
      <w:r w:rsidR="7302D492">
        <w:t>u</w:t>
      </w:r>
      <w:r w:rsidR="0287836E">
        <w:t xml:space="preserve"> projekt</w:t>
      </w:r>
      <w:r w:rsidR="09959332">
        <w:t>u</w:t>
      </w:r>
      <w:r w:rsidR="0287836E">
        <w:t xml:space="preserve"> sagatavošanas, iesniegšanas, reģistrēšanas, kā arī izskatīšanas kārtību pašvaldības institūcijās</w:t>
      </w:r>
      <w:r w:rsidR="7F243145">
        <w:t>;</w:t>
      </w:r>
    </w:p>
    <w:p w14:paraId="146B942C" w14:textId="77777777" w:rsidR="00561660" w:rsidRDefault="20D96736" w:rsidP="00561660">
      <w:pPr>
        <w:pStyle w:val="tv213"/>
        <w:numPr>
          <w:ilvl w:val="1"/>
          <w:numId w:val="13"/>
        </w:numPr>
        <w:spacing w:before="0" w:beforeAutospacing="0" w:after="0" w:afterAutospacing="0" w:line="276" w:lineRule="auto"/>
        <w:ind w:left="1134" w:hanging="501"/>
        <w:jc w:val="both"/>
      </w:pPr>
      <w:r>
        <w:t>domes pastāvīg</w:t>
      </w:r>
      <w:r w:rsidR="6834E8A6">
        <w:t>o</w:t>
      </w:r>
      <w:r>
        <w:t xml:space="preserve"> komitej</w:t>
      </w:r>
      <w:r w:rsidR="65CCCFA4">
        <w:t>u</w:t>
      </w:r>
      <w:r>
        <w:t xml:space="preserve"> </w:t>
      </w:r>
      <w:r w:rsidRPr="00D53AEC">
        <w:t>sē</w:t>
      </w:r>
      <w:r w:rsidR="4AF2CDDF" w:rsidRPr="00D53AEC">
        <w:t>žu</w:t>
      </w:r>
      <w:r w:rsidRPr="00D53AEC">
        <w:t xml:space="preserve"> s</w:t>
      </w:r>
      <w:r>
        <w:t>asaukšanas un norises kārtību</w:t>
      </w:r>
      <w:r w:rsidR="59BFE021">
        <w:t>;</w:t>
      </w:r>
    </w:p>
    <w:p w14:paraId="249665CF" w14:textId="77777777" w:rsidR="00561660" w:rsidRDefault="27482352" w:rsidP="00561660">
      <w:pPr>
        <w:pStyle w:val="tv213"/>
        <w:numPr>
          <w:ilvl w:val="1"/>
          <w:numId w:val="13"/>
        </w:numPr>
        <w:spacing w:before="0" w:beforeAutospacing="0" w:after="0" w:afterAutospacing="0" w:line="276" w:lineRule="auto"/>
        <w:ind w:left="1134" w:hanging="501"/>
        <w:jc w:val="both"/>
      </w:pPr>
      <w:r>
        <w:t>domes sē</w:t>
      </w:r>
      <w:r w:rsidR="109CCC33">
        <w:t>žu</w:t>
      </w:r>
      <w:r>
        <w:t xml:space="preserve"> </w:t>
      </w:r>
      <w:r w:rsidR="20D96736">
        <w:t xml:space="preserve">sasaukšanas un </w:t>
      </w:r>
      <w:r>
        <w:t>norises kārtību</w:t>
      </w:r>
      <w:r w:rsidR="360FCE4F">
        <w:t>;</w:t>
      </w:r>
    </w:p>
    <w:p w14:paraId="7F70F51B" w14:textId="77777777" w:rsidR="00561660" w:rsidRDefault="69E07F89" w:rsidP="00561660">
      <w:pPr>
        <w:pStyle w:val="tv213"/>
        <w:numPr>
          <w:ilvl w:val="1"/>
          <w:numId w:val="13"/>
        </w:numPr>
        <w:spacing w:before="0" w:beforeAutospacing="0" w:after="0" w:afterAutospacing="0" w:line="276" w:lineRule="auto"/>
        <w:ind w:left="1134" w:hanging="501"/>
        <w:jc w:val="both"/>
      </w:pPr>
      <w:r>
        <w:t>iekšējo normatīvo aktu izdošanas kārtību</w:t>
      </w:r>
      <w:r w:rsidR="3EB494B2">
        <w:t>;</w:t>
      </w:r>
    </w:p>
    <w:p w14:paraId="2BE60443" w14:textId="77777777" w:rsidR="00561660" w:rsidRDefault="69E07F89" w:rsidP="00561660">
      <w:pPr>
        <w:pStyle w:val="tv213"/>
        <w:numPr>
          <w:ilvl w:val="1"/>
          <w:numId w:val="13"/>
        </w:numPr>
        <w:spacing w:before="0" w:beforeAutospacing="0" w:after="0" w:afterAutospacing="0" w:line="276" w:lineRule="auto"/>
        <w:ind w:left="1134" w:hanging="501"/>
        <w:jc w:val="both"/>
      </w:pPr>
      <w:r>
        <w:t>kārtību, kādā domes priekšsēdētāja nomaiņas gadījumā organizē lietvedības un dokumentu nodošanu jaunajam domes priekšsēdētājam</w:t>
      </w:r>
      <w:r w:rsidR="16682776">
        <w:t>;</w:t>
      </w:r>
    </w:p>
    <w:p w14:paraId="2F1D2232" w14:textId="77777777" w:rsidR="00561660" w:rsidRDefault="69E07F89" w:rsidP="00561660">
      <w:pPr>
        <w:pStyle w:val="tv213"/>
        <w:numPr>
          <w:ilvl w:val="1"/>
          <w:numId w:val="13"/>
        </w:numPr>
        <w:spacing w:before="0" w:beforeAutospacing="0" w:after="0" w:afterAutospacing="0" w:line="276" w:lineRule="auto"/>
        <w:ind w:left="1134" w:hanging="501"/>
        <w:jc w:val="both"/>
      </w:pPr>
      <w:r>
        <w:t xml:space="preserve">privāto tiesību līgumu noslēgšanas </w:t>
      </w:r>
      <w:r w:rsidR="2D14B42B">
        <w:t>kārtību</w:t>
      </w:r>
      <w:r w:rsidR="38223309">
        <w:t>;</w:t>
      </w:r>
    </w:p>
    <w:p w14:paraId="714F0255" w14:textId="77777777" w:rsidR="00561660" w:rsidRDefault="1438A573" w:rsidP="00561660">
      <w:pPr>
        <w:pStyle w:val="tv213"/>
        <w:numPr>
          <w:ilvl w:val="1"/>
          <w:numId w:val="13"/>
        </w:numPr>
        <w:spacing w:before="0" w:beforeAutospacing="0" w:after="0" w:afterAutospacing="0" w:line="276" w:lineRule="auto"/>
        <w:ind w:left="1134" w:hanging="501"/>
        <w:jc w:val="both"/>
      </w:pPr>
      <w:r>
        <w:t>darbinieku darbā pieņemšanas kārtību</w:t>
      </w:r>
      <w:r w:rsidR="52F2360D">
        <w:t xml:space="preserve">; </w:t>
      </w:r>
    </w:p>
    <w:p w14:paraId="5F67EC6B" w14:textId="0F13451C" w:rsidR="00213141" w:rsidRPr="00046C56" w:rsidRDefault="52F2360D" w:rsidP="00561660">
      <w:pPr>
        <w:pStyle w:val="tv213"/>
        <w:numPr>
          <w:ilvl w:val="1"/>
          <w:numId w:val="13"/>
        </w:numPr>
        <w:spacing w:before="0" w:beforeAutospacing="0" w:after="0" w:afterAutospacing="0" w:line="276" w:lineRule="auto"/>
        <w:ind w:left="1134" w:hanging="501"/>
        <w:jc w:val="both"/>
      </w:pPr>
      <w:r>
        <w:t>kārtību, kādā privātpersonas var iepazīties ar pašvaldības saistošo noteikumu projektiem, pieņemtajiem lēmumiem, noslēgtajiem līgumiem un domes sēžu protokoliem</w:t>
      </w:r>
      <w:r w:rsidR="1438A573">
        <w:t>.</w:t>
      </w:r>
    </w:p>
    <w:p w14:paraId="42CB6E65" w14:textId="1156FA53" w:rsidR="005057FC" w:rsidRPr="00046C56" w:rsidRDefault="005057FC" w:rsidP="00046C56">
      <w:pPr>
        <w:pStyle w:val="tv213"/>
        <w:spacing w:before="0" w:beforeAutospacing="0" w:after="0" w:afterAutospacing="0" w:line="276" w:lineRule="auto"/>
        <w:ind w:left="600"/>
        <w:jc w:val="both"/>
      </w:pPr>
    </w:p>
    <w:p w14:paraId="50CE0FA1" w14:textId="51E7422A" w:rsidR="005057FC" w:rsidRPr="00046C56" w:rsidRDefault="004105C6" w:rsidP="7096FD93">
      <w:pPr>
        <w:pStyle w:val="tv213"/>
        <w:spacing w:before="0" w:beforeAutospacing="0" w:after="0" w:afterAutospacing="0" w:line="276" w:lineRule="auto"/>
        <w:jc w:val="center"/>
        <w:rPr>
          <w:b/>
          <w:bCs/>
        </w:rPr>
      </w:pPr>
      <w:r w:rsidRPr="7096FD93">
        <w:rPr>
          <w:b/>
          <w:bCs/>
        </w:rPr>
        <w:t xml:space="preserve">II. </w:t>
      </w:r>
      <w:r w:rsidR="005057FC" w:rsidRPr="7096FD93">
        <w:rPr>
          <w:b/>
          <w:bCs/>
        </w:rPr>
        <w:t>Domes un tās izveidoto institūciju, izņemot iestā</w:t>
      </w:r>
      <w:r w:rsidR="7837E8F2" w:rsidRPr="7096FD93">
        <w:rPr>
          <w:b/>
          <w:bCs/>
        </w:rPr>
        <w:t>žu</w:t>
      </w:r>
      <w:r w:rsidR="005057FC" w:rsidRPr="7096FD93">
        <w:rPr>
          <w:b/>
          <w:bCs/>
        </w:rPr>
        <w:t>, darba organizatoriskās un tehniskās apkalpošanas kārtība</w:t>
      </w:r>
      <w:r w:rsidR="00A70603" w:rsidRPr="7096FD93">
        <w:rPr>
          <w:b/>
          <w:bCs/>
        </w:rPr>
        <w:t>.</w:t>
      </w:r>
    </w:p>
    <w:p w14:paraId="33F88801" w14:textId="53515177" w:rsidR="00F24C5B" w:rsidRPr="00561660" w:rsidRDefault="5537E2BE"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hAnsi="Times New Roman" w:cs="Times New Roman"/>
        </w:rPr>
        <w:t xml:space="preserve">Domes un tās izveidoto institūciju </w:t>
      </w:r>
      <w:r w:rsidRPr="00561660">
        <w:rPr>
          <w:rFonts w:ascii="Times New Roman" w:eastAsia="Times New Roman" w:hAnsi="Times New Roman" w:cs="Times New Roman"/>
          <w:lang w:eastAsia="en-GB"/>
        </w:rPr>
        <w:t>darba organizatorisko un tehnisko apkalpošanu nodrošina Centrālā pārvalde.</w:t>
      </w:r>
    </w:p>
    <w:p w14:paraId="06193A02" w14:textId="74F74656" w:rsidR="00F24C5B" w:rsidRPr="00561660" w:rsidRDefault="5537E2BE"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Darba tehniskajam nodrošinājumam izmanto datortehniku un dokumentu vadības sistēmu un, ja tas nav iespējams, darbu </w:t>
      </w:r>
      <w:r w:rsidR="4C8DEF7E" w:rsidRPr="00561660">
        <w:rPr>
          <w:rFonts w:ascii="Times New Roman" w:eastAsia="Times New Roman" w:hAnsi="Times New Roman" w:cs="Times New Roman"/>
          <w:lang w:eastAsia="en-GB"/>
        </w:rPr>
        <w:t xml:space="preserve">nodrošina </w:t>
      </w:r>
      <w:r w:rsidRPr="00561660">
        <w:rPr>
          <w:rFonts w:ascii="Times New Roman" w:eastAsia="Times New Roman" w:hAnsi="Times New Roman" w:cs="Times New Roman"/>
          <w:lang w:eastAsia="en-GB"/>
        </w:rPr>
        <w:t>ar citiem tehniskiem risinājumiem</w:t>
      </w:r>
      <w:r w:rsidR="77FC9F95" w:rsidRPr="00561660">
        <w:rPr>
          <w:rFonts w:ascii="Times New Roman" w:eastAsia="Times New Roman" w:hAnsi="Times New Roman" w:cs="Times New Roman"/>
          <w:lang w:eastAsia="en-GB"/>
        </w:rPr>
        <w:t>.</w:t>
      </w:r>
    </w:p>
    <w:p w14:paraId="28F6DC04" w14:textId="358376E5" w:rsidR="00F24C5B" w:rsidRPr="00561660" w:rsidRDefault="00CF3A4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Domes sēdes</w:t>
      </w:r>
      <w:r w:rsidR="5537E2BE" w:rsidRPr="00561660">
        <w:rPr>
          <w:rFonts w:ascii="Times New Roman" w:eastAsia="Times New Roman" w:hAnsi="Times New Roman" w:cs="Times New Roman"/>
          <w:lang w:eastAsia="en-GB"/>
        </w:rPr>
        <w:t xml:space="preserve"> sekretārs nodrošina </w:t>
      </w:r>
      <w:r w:rsidRPr="00561660">
        <w:rPr>
          <w:rFonts w:ascii="Times New Roman" w:eastAsia="Times New Roman" w:hAnsi="Times New Roman" w:cs="Times New Roman"/>
          <w:lang w:eastAsia="en-GB"/>
        </w:rPr>
        <w:t>domes</w:t>
      </w:r>
      <w:r w:rsidR="5537E2BE" w:rsidRPr="00561660">
        <w:rPr>
          <w:rFonts w:ascii="Times New Roman" w:eastAsia="Times New Roman" w:hAnsi="Times New Roman" w:cs="Times New Roman"/>
          <w:lang w:eastAsia="en-GB"/>
        </w:rPr>
        <w:t xml:space="preserve"> sēžu gaitas protokolēšanu, sagatavo </w:t>
      </w:r>
      <w:r w:rsidRPr="00561660">
        <w:rPr>
          <w:rFonts w:ascii="Times New Roman" w:eastAsia="Times New Roman" w:hAnsi="Times New Roman" w:cs="Times New Roman"/>
          <w:lang w:eastAsia="en-GB"/>
        </w:rPr>
        <w:t>domes</w:t>
      </w:r>
      <w:r w:rsidR="5537E2BE" w:rsidRPr="00561660">
        <w:rPr>
          <w:rFonts w:ascii="Times New Roman" w:eastAsia="Times New Roman" w:hAnsi="Times New Roman" w:cs="Times New Roman"/>
          <w:lang w:eastAsia="en-GB"/>
        </w:rPr>
        <w:t xml:space="preserve"> sēžu protokolus, kārto </w:t>
      </w:r>
      <w:r w:rsidRPr="00561660">
        <w:rPr>
          <w:rFonts w:ascii="Times New Roman" w:eastAsia="Times New Roman" w:hAnsi="Times New Roman" w:cs="Times New Roman"/>
          <w:lang w:eastAsia="en-GB"/>
        </w:rPr>
        <w:t xml:space="preserve">domes </w:t>
      </w:r>
      <w:r w:rsidR="5537E2BE" w:rsidRPr="00561660">
        <w:rPr>
          <w:rFonts w:ascii="Times New Roman" w:eastAsia="Times New Roman" w:hAnsi="Times New Roman" w:cs="Times New Roman"/>
          <w:lang w:eastAsia="en-GB"/>
        </w:rPr>
        <w:t xml:space="preserve">lietvedību, veic dokumentu uzskaiti un nodrošina to </w:t>
      </w:r>
      <w:r w:rsidR="5537E2BE" w:rsidRPr="00561660">
        <w:rPr>
          <w:rFonts w:ascii="Times New Roman" w:eastAsia="Times New Roman" w:hAnsi="Times New Roman" w:cs="Times New Roman"/>
          <w:lang w:eastAsia="en-GB"/>
        </w:rPr>
        <w:lastRenderedPageBreak/>
        <w:t xml:space="preserve">saglabāšanu atbilstoši normatīvo aktu prasībām, veic citus uzdevumus </w:t>
      </w:r>
      <w:r w:rsidRPr="00561660">
        <w:rPr>
          <w:rFonts w:ascii="Times New Roman" w:eastAsia="Times New Roman" w:hAnsi="Times New Roman" w:cs="Times New Roman"/>
          <w:lang w:eastAsia="en-GB"/>
        </w:rPr>
        <w:t>domes</w:t>
      </w:r>
      <w:r w:rsidR="5537E2BE" w:rsidRPr="00561660">
        <w:rPr>
          <w:rFonts w:ascii="Times New Roman" w:eastAsia="Times New Roman" w:hAnsi="Times New Roman" w:cs="Times New Roman"/>
          <w:lang w:eastAsia="en-GB"/>
        </w:rPr>
        <w:t xml:space="preserve"> darba tehniskai nodrošināšanai </w:t>
      </w:r>
      <w:r w:rsidRPr="00561660">
        <w:rPr>
          <w:rFonts w:ascii="Times New Roman" w:eastAsia="Times New Roman" w:hAnsi="Times New Roman" w:cs="Times New Roman"/>
          <w:lang w:eastAsia="en-GB"/>
        </w:rPr>
        <w:t>domes</w:t>
      </w:r>
      <w:r w:rsidR="5537E2BE" w:rsidRPr="00561660">
        <w:rPr>
          <w:rFonts w:ascii="Times New Roman" w:eastAsia="Times New Roman" w:hAnsi="Times New Roman" w:cs="Times New Roman"/>
          <w:lang w:eastAsia="en-GB"/>
        </w:rPr>
        <w:t xml:space="preserve"> priekšsēdētāja uzdevumā.</w:t>
      </w:r>
    </w:p>
    <w:p w14:paraId="2E48898C" w14:textId="5AC1AB03" w:rsidR="005057FC" w:rsidRPr="00046C56" w:rsidRDefault="005057FC" w:rsidP="00046C56">
      <w:pPr>
        <w:pStyle w:val="tv213"/>
        <w:spacing w:before="0" w:beforeAutospacing="0" w:after="0" w:afterAutospacing="0" w:line="276" w:lineRule="auto"/>
        <w:jc w:val="both"/>
      </w:pPr>
    </w:p>
    <w:p w14:paraId="52CA82EE" w14:textId="77777777" w:rsidR="00BE5072" w:rsidRPr="00046C56" w:rsidRDefault="00BE5072" w:rsidP="00046C56">
      <w:pPr>
        <w:pStyle w:val="tv213"/>
        <w:spacing w:before="0" w:beforeAutospacing="0" w:after="0" w:afterAutospacing="0" w:line="276" w:lineRule="auto"/>
        <w:jc w:val="both"/>
      </w:pPr>
    </w:p>
    <w:p w14:paraId="6F9F7953" w14:textId="5AD7E68F" w:rsidR="00251196" w:rsidRPr="00046C56" w:rsidRDefault="004105C6" w:rsidP="7096FD93">
      <w:pPr>
        <w:pStyle w:val="tv213"/>
        <w:spacing w:before="0" w:beforeAutospacing="0" w:after="0" w:afterAutospacing="0" w:line="276" w:lineRule="auto"/>
        <w:jc w:val="center"/>
        <w:rPr>
          <w:b/>
          <w:bCs/>
        </w:rPr>
      </w:pPr>
      <w:r w:rsidRPr="7096FD93">
        <w:rPr>
          <w:b/>
          <w:bCs/>
        </w:rPr>
        <w:t xml:space="preserve">III. </w:t>
      </w:r>
      <w:r w:rsidR="00AA7C16" w:rsidRPr="7096FD93">
        <w:rPr>
          <w:b/>
          <w:bCs/>
        </w:rPr>
        <w:t>Domes lēmum</w:t>
      </w:r>
      <w:r w:rsidR="2846CDC6" w:rsidRPr="7096FD93">
        <w:rPr>
          <w:b/>
          <w:bCs/>
        </w:rPr>
        <w:t>u</w:t>
      </w:r>
      <w:r w:rsidR="00AA7C16" w:rsidRPr="7096FD93">
        <w:rPr>
          <w:b/>
          <w:bCs/>
        </w:rPr>
        <w:t xml:space="preserve"> projekt</w:t>
      </w:r>
      <w:r w:rsidR="3ABAC9EA" w:rsidRPr="7096FD93">
        <w:rPr>
          <w:b/>
          <w:bCs/>
        </w:rPr>
        <w:t>u</w:t>
      </w:r>
      <w:r w:rsidR="00AA7C16" w:rsidRPr="7096FD93">
        <w:rPr>
          <w:b/>
          <w:bCs/>
        </w:rPr>
        <w:t xml:space="preserve"> sagatavošanas, iesniegšanas, reģistrēšanas, kā arī izskatīšanas kārtīb</w:t>
      </w:r>
      <w:r w:rsidR="0005799D" w:rsidRPr="7096FD93">
        <w:rPr>
          <w:b/>
          <w:bCs/>
        </w:rPr>
        <w:t>a</w:t>
      </w:r>
      <w:r w:rsidR="00AA7C16" w:rsidRPr="7096FD93">
        <w:rPr>
          <w:b/>
          <w:bCs/>
        </w:rPr>
        <w:t xml:space="preserve"> pašvaldības institūcijās</w:t>
      </w:r>
      <w:r w:rsidR="00A70603" w:rsidRPr="7096FD93">
        <w:rPr>
          <w:b/>
          <w:bCs/>
        </w:rPr>
        <w:t>.</w:t>
      </w:r>
    </w:p>
    <w:p w14:paraId="79EE5D8D" w14:textId="390AEB16" w:rsidR="00EA1209" w:rsidRPr="00561660" w:rsidRDefault="40B99760"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Centrālajā pārvaldē saņemtos un domei adresētos fizisko un juridisko personu iesniegumus, ja to izskatīšanai nepieciešams domes lēmums, izskata domes priekšsēdētājs un dokumentu vadības sistēmā nosūta pašvaldības izpilddirektoram, kurš rezolūcijā nosaka komiteju, komisiju vai iestādi, kurai jāizskata iesniegums un amatpersonu, kurai jāsagatavo lēmuma projekts izskatīšanai komitejas vai domes sēdē.</w:t>
      </w:r>
    </w:p>
    <w:p w14:paraId="3A0D0F38" w14:textId="2467556E" w:rsidR="00EA1209" w:rsidRPr="00561660" w:rsidRDefault="12F6055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Domes sēdē izskata </w:t>
      </w:r>
      <w:r w:rsidR="65441800" w:rsidRPr="00561660">
        <w:rPr>
          <w:rFonts w:ascii="Times New Roman" w:eastAsia="Times New Roman" w:hAnsi="Times New Roman" w:cs="Times New Roman"/>
          <w:lang w:eastAsia="en-GB"/>
        </w:rPr>
        <w:t>k</w:t>
      </w:r>
      <w:r w:rsidRPr="00561660">
        <w:rPr>
          <w:rFonts w:ascii="Times New Roman" w:eastAsia="Times New Roman" w:hAnsi="Times New Roman" w:cs="Times New Roman"/>
          <w:lang w:eastAsia="en-GB"/>
        </w:rPr>
        <w:t xml:space="preserve">omitejās izskatītus lēmumu projektus. Atsevišķos gadījumos </w:t>
      </w:r>
      <w:r w:rsidR="37F59505"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 xml:space="preserve">omes priekšsēdētājam ir tiesības virzīt lēmumprojektu izskatīšanai </w:t>
      </w:r>
      <w:r w:rsidR="5C93C8D6"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omes sēdē</w:t>
      </w:r>
      <w:r w:rsidR="05EF37C1" w:rsidRPr="00561660">
        <w:rPr>
          <w:rFonts w:ascii="Times New Roman" w:eastAsia="Times New Roman" w:hAnsi="Times New Roman" w:cs="Times New Roman"/>
          <w:lang w:eastAsia="en-GB"/>
        </w:rPr>
        <w:t xml:space="preserve"> bez izskatīšanas komitej</w:t>
      </w:r>
      <w:r w:rsidR="640B3E0E" w:rsidRPr="00561660">
        <w:rPr>
          <w:rFonts w:ascii="Times New Roman" w:eastAsia="Times New Roman" w:hAnsi="Times New Roman" w:cs="Times New Roman"/>
          <w:lang w:eastAsia="en-GB"/>
        </w:rPr>
        <w:t>u</w:t>
      </w:r>
      <w:r w:rsidR="05EF37C1" w:rsidRPr="00561660">
        <w:rPr>
          <w:rFonts w:ascii="Times New Roman" w:eastAsia="Times New Roman" w:hAnsi="Times New Roman" w:cs="Times New Roman"/>
          <w:lang w:eastAsia="en-GB"/>
        </w:rPr>
        <w:t xml:space="preserve"> sēdē</w:t>
      </w:r>
      <w:r w:rsidR="07AAB958" w:rsidRPr="00561660">
        <w:rPr>
          <w:rFonts w:ascii="Times New Roman" w:eastAsia="Times New Roman" w:hAnsi="Times New Roman" w:cs="Times New Roman"/>
          <w:lang w:eastAsia="en-GB"/>
        </w:rPr>
        <w:t>s</w:t>
      </w:r>
      <w:r w:rsidRPr="00561660">
        <w:rPr>
          <w:rFonts w:ascii="Times New Roman" w:eastAsia="Times New Roman" w:hAnsi="Times New Roman" w:cs="Times New Roman"/>
          <w:lang w:eastAsia="en-GB"/>
        </w:rPr>
        <w:t>.</w:t>
      </w:r>
      <w:bookmarkStart w:id="0" w:name="p100"/>
      <w:bookmarkStart w:id="1" w:name="p-1030416"/>
      <w:bookmarkEnd w:id="0"/>
      <w:bookmarkEnd w:id="1"/>
    </w:p>
    <w:p w14:paraId="71D39089" w14:textId="2800323E" w:rsidR="00EA1209" w:rsidRPr="00561660" w:rsidRDefault="12F6055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Deputāta sagatavotu domes lēmuma projektu, deputāts iesniedz domes priekšsēdētājam, virzības noteikšanai komitejās, izmantojot dokumentu vadības sistēmu.</w:t>
      </w:r>
      <w:bookmarkStart w:id="2" w:name="p101"/>
      <w:bookmarkStart w:id="3" w:name="p-1030417"/>
      <w:bookmarkEnd w:id="2"/>
      <w:bookmarkEnd w:id="3"/>
    </w:p>
    <w:p w14:paraId="7EF9E1F3" w14:textId="7D4B2C1A" w:rsidR="00EA1209" w:rsidRPr="00561660" w:rsidRDefault="12F6055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Lēmuma projekta sagatavotājs ir atbildīgs par lēmuma projekta kvalitāti, satura atbilstību faktiskajai situācijai, tā atbilstību nozares speciālajām tiesību normām, kā arī visas nepieciešamās dokumentācijas, izziņas materiālu un pielikumu pievienošanu un reģistrēšanu dokumentu vadības sistēmā.</w:t>
      </w:r>
      <w:bookmarkStart w:id="4" w:name="p102"/>
      <w:bookmarkStart w:id="5" w:name="p-1030434"/>
      <w:bookmarkEnd w:id="4"/>
      <w:bookmarkEnd w:id="5"/>
    </w:p>
    <w:p w14:paraId="39DFB3F2" w14:textId="2AC138A4" w:rsidR="00EA1209" w:rsidRPr="00561660" w:rsidRDefault="12F6055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Domes lēmumu projekti tiek izstrādāti un virzīti izskatīšanai komiteju un domes sēdē saskaņā ar Līvānu novada pašvaldības dokumentu aprites noteikumiem, kurus apstiprina pašvaldības izpilddirektors.</w:t>
      </w:r>
      <w:bookmarkStart w:id="6" w:name="p103"/>
      <w:bookmarkStart w:id="7" w:name="p-1030435"/>
      <w:bookmarkEnd w:id="6"/>
      <w:bookmarkEnd w:id="7"/>
    </w:p>
    <w:p w14:paraId="64FFD492" w14:textId="6E286788" w:rsidR="00EA1209" w:rsidRPr="00561660" w:rsidRDefault="12F6055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Domes lēmuma projektu sagatavo elektroniski un tajā norāda:</w:t>
      </w:r>
    </w:p>
    <w:p w14:paraId="2A9DBC93" w14:textId="77777777" w:rsidR="00561660" w:rsidRDefault="6AA3C0F9"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lēmuma projekta nosaukumu, kas īsi, bet nepārprotami norāda uz lēmuma saturu</w:t>
      </w:r>
      <w:r w:rsidR="5C0A3F5C" w:rsidRPr="00561660">
        <w:rPr>
          <w:rFonts w:ascii="Times New Roman" w:eastAsia="Times New Roman" w:hAnsi="Times New Roman" w:cs="Times New Roman"/>
          <w:lang w:eastAsia="en-GB"/>
        </w:rPr>
        <w:t>;</w:t>
      </w:r>
    </w:p>
    <w:p w14:paraId="0D9FF24E" w14:textId="77777777" w:rsidR="00561660" w:rsidRDefault="6AA3C0F9"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tiesisk</w:t>
      </w:r>
      <w:r w:rsidR="33472A69" w:rsidRPr="00561660">
        <w:rPr>
          <w:rFonts w:ascii="Times New Roman" w:eastAsia="Times New Roman" w:hAnsi="Times New Roman" w:cs="Times New Roman"/>
          <w:lang w:eastAsia="en-GB"/>
        </w:rPr>
        <w:t>o</w:t>
      </w:r>
      <w:r w:rsidRPr="00561660">
        <w:rPr>
          <w:rFonts w:ascii="Times New Roman" w:eastAsia="Times New Roman" w:hAnsi="Times New Roman" w:cs="Times New Roman"/>
          <w:lang w:eastAsia="en-GB"/>
        </w:rPr>
        <w:t xml:space="preserve"> pamatojum</w:t>
      </w:r>
      <w:r w:rsidR="4B6DBCAF" w:rsidRPr="00561660">
        <w:rPr>
          <w:rFonts w:ascii="Times New Roman" w:eastAsia="Times New Roman" w:hAnsi="Times New Roman" w:cs="Times New Roman"/>
          <w:lang w:eastAsia="en-GB"/>
        </w:rPr>
        <w:t>u</w:t>
      </w:r>
      <w:r w:rsidR="000F7DE8" w:rsidRPr="00561660">
        <w:rPr>
          <w:rFonts w:ascii="Times New Roman" w:eastAsia="Times New Roman" w:hAnsi="Times New Roman" w:cs="Times New Roman"/>
          <w:lang w:eastAsia="en-GB"/>
        </w:rPr>
        <w:t>;</w:t>
      </w:r>
    </w:p>
    <w:p w14:paraId="4903DDB5" w14:textId="77777777" w:rsidR="00561660" w:rsidRDefault="6AA3C0F9"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lēmuma tekst</w:t>
      </w:r>
      <w:r w:rsidR="42CD9BC5" w:rsidRPr="00561660">
        <w:rPr>
          <w:rFonts w:ascii="Times New Roman" w:eastAsia="Times New Roman" w:hAnsi="Times New Roman" w:cs="Times New Roman"/>
          <w:lang w:eastAsia="en-GB"/>
        </w:rPr>
        <w:t>u</w:t>
      </w:r>
      <w:r w:rsidRPr="00561660">
        <w:rPr>
          <w:rFonts w:ascii="Times New Roman" w:eastAsia="Times New Roman" w:hAnsi="Times New Roman" w:cs="Times New Roman"/>
          <w:lang w:eastAsia="en-GB"/>
        </w:rPr>
        <w:t>, norādot izpildes termiņu un atbildīgo par izpildi</w:t>
      </w:r>
      <w:r w:rsidR="16DEFBE8" w:rsidRPr="00561660">
        <w:rPr>
          <w:rFonts w:ascii="Times New Roman" w:eastAsia="Times New Roman" w:hAnsi="Times New Roman" w:cs="Times New Roman"/>
          <w:lang w:eastAsia="en-GB"/>
        </w:rPr>
        <w:t>;</w:t>
      </w:r>
    </w:p>
    <w:p w14:paraId="6739329B" w14:textId="77777777" w:rsidR="00561660" w:rsidRDefault="6AA3C0F9"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no kādiem līdzekļiem tiek paredzēts domes lēmuma izpildes nodrošinājums, ja tā izpilde saistīta ar pašvaldības budžeta līdzekļu izlietošanu</w:t>
      </w:r>
      <w:r w:rsidR="4F537B17" w:rsidRPr="00561660">
        <w:rPr>
          <w:rFonts w:ascii="Times New Roman" w:eastAsia="Times New Roman" w:hAnsi="Times New Roman" w:cs="Times New Roman"/>
          <w:lang w:eastAsia="en-GB"/>
        </w:rPr>
        <w:t>;</w:t>
      </w:r>
    </w:p>
    <w:p w14:paraId="08CE5A93" w14:textId="77777777" w:rsidR="00561660" w:rsidRDefault="559710B8"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ja nepieciešams, norāde par attiecīgā jautājumā iepriekš pieņemto lēmumu grozīšanu vai atzīšanu par spēku zaudējušiem</w:t>
      </w:r>
      <w:r w:rsidR="1EE297A8" w:rsidRPr="00561660">
        <w:rPr>
          <w:rFonts w:ascii="Times New Roman" w:eastAsia="Times New Roman" w:hAnsi="Times New Roman" w:cs="Times New Roman"/>
          <w:lang w:eastAsia="en-GB"/>
        </w:rPr>
        <w:t>;</w:t>
      </w:r>
    </w:p>
    <w:p w14:paraId="58CA1D51" w14:textId="77777777" w:rsidR="00561660" w:rsidRDefault="559710B8"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norād</w:t>
      </w:r>
      <w:r w:rsidR="6386355D" w:rsidRPr="00561660">
        <w:rPr>
          <w:rFonts w:ascii="Times New Roman" w:eastAsia="Times New Roman" w:hAnsi="Times New Roman" w:cs="Times New Roman"/>
          <w:lang w:eastAsia="en-GB"/>
        </w:rPr>
        <w:t>i</w:t>
      </w:r>
      <w:r w:rsidRPr="00561660">
        <w:rPr>
          <w:rFonts w:ascii="Times New Roman" w:eastAsia="Times New Roman" w:hAnsi="Times New Roman" w:cs="Times New Roman"/>
          <w:lang w:eastAsia="en-GB"/>
        </w:rPr>
        <w:t xml:space="preserve"> par lēmuma spēkā stāšanās kārtību</w:t>
      </w:r>
      <w:r w:rsidR="6D8C9F32" w:rsidRPr="00561660">
        <w:rPr>
          <w:rFonts w:ascii="Times New Roman" w:eastAsia="Times New Roman" w:hAnsi="Times New Roman" w:cs="Times New Roman"/>
          <w:lang w:eastAsia="en-GB"/>
        </w:rPr>
        <w:t>;</w:t>
      </w:r>
    </w:p>
    <w:p w14:paraId="74406EEF" w14:textId="77777777" w:rsidR="00561660" w:rsidRDefault="559710B8"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norād</w:t>
      </w:r>
      <w:r w:rsidR="4D5AA2BE" w:rsidRPr="00561660">
        <w:rPr>
          <w:rFonts w:ascii="Times New Roman" w:eastAsia="Times New Roman" w:hAnsi="Times New Roman" w:cs="Times New Roman"/>
          <w:lang w:eastAsia="en-GB"/>
        </w:rPr>
        <w:t>i</w:t>
      </w:r>
      <w:r w:rsidRPr="00561660">
        <w:rPr>
          <w:rFonts w:ascii="Times New Roman" w:eastAsia="Times New Roman" w:hAnsi="Times New Roman" w:cs="Times New Roman"/>
          <w:lang w:eastAsia="en-GB"/>
        </w:rPr>
        <w:t xml:space="preserve"> par pielikumiem</w:t>
      </w:r>
      <w:r w:rsidR="3CB76282" w:rsidRPr="00561660">
        <w:rPr>
          <w:rFonts w:ascii="Times New Roman" w:eastAsia="Times New Roman" w:hAnsi="Times New Roman" w:cs="Times New Roman"/>
          <w:lang w:eastAsia="en-GB"/>
        </w:rPr>
        <w:t>;</w:t>
      </w:r>
    </w:p>
    <w:p w14:paraId="4498D542" w14:textId="77777777" w:rsidR="00561660" w:rsidRDefault="6AA3C0F9"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norādes uz domes lēmuma pārsūdzības iespēju, ja domes lēmuma projekts ir administratīvais akts</w:t>
      </w:r>
      <w:r w:rsidR="4AD7EBCF" w:rsidRPr="00561660">
        <w:rPr>
          <w:rFonts w:ascii="Times New Roman" w:eastAsia="Times New Roman" w:hAnsi="Times New Roman" w:cs="Times New Roman"/>
          <w:lang w:eastAsia="en-GB"/>
        </w:rPr>
        <w:t>;</w:t>
      </w:r>
    </w:p>
    <w:p w14:paraId="57766323" w14:textId="77777777" w:rsidR="00561660" w:rsidRDefault="12F60552"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kas ir domes lēmuma projekta sagatavotājs (iesniedzējs)</w:t>
      </w:r>
      <w:r w:rsidR="67FA8299" w:rsidRPr="00561660">
        <w:rPr>
          <w:rFonts w:ascii="Times New Roman" w:eastAsia="Times New Roman" w:hAnsi="Times New Roman" w:cs="Times New Roman"/>
          <w:lang w:eastAsia="en-GB"/>
        </w:rPr>
        <w:t>;</w:t>
      </w:r>
    </w:p>
    <w:p w14:paraId="00870038" w14:textId="77777777" w:rsidR="00561660" w:rsidRDefault="12F60552"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kādās institūcijās domes lēmuma projekts iepriekš </w:t>
      </w:r>
      <w:r w:rsidR="559710B8" w:rsidRPr="00561660">
        <w:rPr>
          <w:rFonts w:ascii="Times New Roman" w:eastAsia="Times New Roman" w:hAnsi="Times New Roman" w:cs="Times New Roman"/>
          <w:lang w:eastAsia="en-GB"/>
        </w:rPr>
        <w:t>saskaņots</w:t>
      </w:r>
      <w:r w:rsidR="2F8B212C" w:rsidRPr="00561660">
        <w:rPr>
          <w:rFonts w:ascii="Times New Roman" w:eastAsia="Times New Roman" w:hAnsi="Times New Roman" w:cs="Times New Roman"/>
          <w:lang w:eastAsia="en-GB"/>
        </w:rPr>
        <w:t>;</w:t>
      </w:r>
    </w:p>
    <w:p w14:paraId="11B1ED64" w14:textId="58F66B80" w:rsidR="00EA1209" w:rsidRPr="00561660" w:rsidRDefault="559710B8" w:rsidP="00561660">
      <w:pPr>
        <w:pStyle w:val="Sarakstarindkopa"/>
        <w:numPr>
          <w:ilvl w:val="1"/>
          <w:numId w:val="13"/>
        </w:numPr>
        <w:spacing w:line="276" w:lineRule="auto"/>
        <w:ind w:left="1134" w:hanging="632"/>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cita informācija un argumenti, kurus lēmuma projekta sagatavotājs vai iesniedzējs uzskata par būtiskiem.</w:t>
      </w:r>
      <w:bookmarkStart w:id="8" w:name="p104"/>
      <w:bookmarkStart w:id="9" w:name="p-1030436"/>
      <w:bookmarkEnd w:id="8"/>
      <w:bookmarkEnd w:id="9"/>
    </w:p>
    <w:p w14:paraId="0782F555" w14:textId="2E3A4872" w:rsidR="00EA1209" w:rsidRPr="00561660" w:rsidRDefault="12F6055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Gatavojot domes lēmuma projektu jāievēro, ka domes lēmuma projekt</w:t>
      </w:r>
      <w:r w:rsidR="513E8233" w:rsidRPr="00561660">
        <w:rPr>
          <w:rFonts w:ascii="Times New Roman" w:eastAsia="Times New Roman" w:hAnsi="Times New Roman" w:cs="Times New Roman"/>
          <w:lang w:eastAsia="en-GB"/>
        </w:rPr>
        <w:t>a</w:t>
      </w:r>
      <w:r w:rsidRPr="00561660">
        <w:rPr>
          <w:rFonts w:ascii="Times New Roman" w:eastAsia="Times New Roman" w:hAnsi="Times New Roman" w:cs="Times New Roman"/>
          <w:lang w:eastAsia="en-GB"/>
        </w:rPr>
        <w:t xml:space="preserve"> teksts sastāv no:</w:t>
      </w:r>
    </w:p>
    <w:p w14:paraId="612E5604" w14:textId="77777777" w:rsidR="00561660" w:rsidRDefault="12F60552"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konstatējošās daļas</w:t>
      </w:r>
      <w:r w:rsidR="6227D1D1" w:rsidRPr="00561660">
        <w:rPr>
          <w:rFonts w:ascii="Times New Roman" w:eastAsia="Times New Roman" w:hAnsi="Times New Roman" w:cs="Times New Roman"/>
          <w:lang w:eastAsia="en-GB"/>
        </w:rPr>
        <w:t>,</w:t>
      </w:r>
      <w:r w:rsidRPr="00561660">
        <w:rPr>
          <w:rFonts w:ascii="Times New Roman" w:eastAsia="Times New Roman" w:hAnsi="Times New Roman" w:cs="Times New Roman"/>
          <w:lang w:eastAsia="en-GB"/>
        </w:rPr>
        <w:t xml:space="preserve"> kurā īsi norāda faktiskos un tiesiskos apstākļus, lēmuma izdošanas nepieciešamību</w:t>
      </w:r>
      <w:r w:rsidR="6E3DCDAD" w:rsidRPr="00561660">
        <w:rPr>
          <w:rFonts w:ascii="Times New Roman" w:eastAsia="Times New Roman" w:hAnsi="Times New Roman" w:cs="Times New Roman"/>
          <w:lang w:eastAsia="en-GB"/>
        </w:rPr>
        <w:t>;</w:t>
      </w:r>
    </w:p>
    <w:p w14:paraId="361A11D9" w14:textId="77777777" w:rsidR="00561660" w:rsidRDefault="12F60552"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pamatojuma</w:t>
      </w:r>
      <w:r w:rsidR="6227D1D1" w:rsidRPr="00561660">
        <w:rPr>
          <w:rFonts w:ascii="Times New Roman" w:eastAsia="Times New Roman" w:hAnsi="Times New Roman" w:cs="Times New Roman"/>
          <w:lang w:eastAsia="en-GB"/>
        </w:rPr>
        <w:t>,</w:t>
      </w:r>
      <w:r w:rsidRPr="00561660">
        <w:rPr>
          <w:rFonts w:ascii="Times New Roman" w:eastAsia="Times New Roman" w:hAnsi="Times New Roman" w:cs="Times New Roman"/>
          <w:lang w:eastAsia="en-GB"/>
        </w:rPr>
        <w:t xml:space="preserve"> kurā no</w:t>
      </w:r>
      <w:r w:rsidR="6A0CBD56" w:rsidRPr="00561660">
        <w:rPr>
          <w:rFonts w:ascii="Times New Roman" w:eastAsia="Times New Roman" w:hAnsi="Times New Roman" w:cs="Times New Roman"/>
          <w:lang w:eastAsia="en-GB"/>
        </w:rPr>
        <w:t>rāda</w:t>
      </w:r>
      <w:r w:rsidRPr="00561660">
        <w:rPr>
          <w:rFonts w:ascii="Times New Roman" w:eastAsia="Times New Roman" w:hAnsi="Times New Roman" w:cs="Times New Roman"/>
          <w:lang w:eastAsia="en-GB"/>
        </w:rPr>
        <w:t xml:space="preserve"> tiesību aktus, uz kuru pamata izstrādāts domes lēmuma projekts</w:t>
      </w:r>
      <w:r w:rsidR="3CD9EF72" w:rsidRPr="00561660">
        <w:rPr>
          <w:rFonts w:ascii="Times New Roman" w:eastAsia="Times New Roman" w:hAnsi="Times New Roman" w:cs="Times New Roman"/>
          <w:lang w:eastAsia="en-GB"/>
        </w:rPr>
        <w:t>;</w:t>
      </w:r>
    </w:p>
    <w:p w14:paraId="1FA0CDA5" w14:textId="39B028CD" w:rsidR="00BD43B9" w:rsidRPr="00561660" w:rsidRDefault="6A0CBD56"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lastRenderedPageBreak/>
        <w:t>l</w:t>
      </w:r>
      <w:r w:rsidR="12F60552" w:rsidRPr="00561660">
        <w:rPr>
          <w:rFonts w:ascii="Times New Roman" w:eastAsia="Times New Roman" w:hAnsi="Times New Roman" w:cs="Times New Roman"/>
          <w:lang w:eastAsia="en-GB"/>
        </w:rPr>
        <w:t>emjošās daļas</w:t>
      </w:r>
      <w:r w:rsidR="6227D1D1" w:rsidRPr="00561660">
        <w:rPr>
          <w:rFonts w:ascii="Times New Roman" w:eastAsia="Times New Roman" w:hAnsi="Times New Roman" w:cs="Times New Roman"/>
          <w:lang w:eastAsia="en-GB"/>
        </w:rPr>
        <w:t>,</w:t>
      </w:r>
      <w:r w:rsidR="12F60552" w:rsidRPr="00561660">
        <w:rPr>
          <w:rFonts w:ascii="Times New Roman" w:eastAsia="Times New Roman" w:hAnsi="Times New Roman" w:cs="Times New Roman"/>
          <w:lang w:eastAsia="en-GB"/>
        </w:rPr>
        <w:t xml:space="preserve"> kurā iespējami īsi un konkrēti norāda veicamā uzdevuma saturu, veicamā uzdevuma izpildītāju, izpildes termiņu, iepriekš izdotā lēmuma atcelšanu vai grozījumu izdarīšanu, ja jaunais lēmuma projekts ir saistīts ar kādu agrāk izdotu lēmumu un ir pretrunā ar to</w:t>
      </w:r>
      <w:r w:rsidR="2B0ED844" w:rsidRPr="00561660">
        <w:rPr>
          <w:rFonts w:ascii="Times New Roman" w:eastAsia="Times New Roman" w:hAnsi="Times New Roman" w:cs="Times New Roman"/>
          <w:lang w:eastAsia="en-GB"/>
        </w:rPr>
        <w:t>.</w:t>
      </w:r>
    </w:p>
    <w:p w14:paraId="2DD2C71E" w14:textId="7E4C0B94" w:rsidR="00BD43B9" w:rsidRPr="00561660" w:rsidRDefault="12F60552" w:rsidP="00561660">
      <w:pPr>
        <w:pStyle w:val="Sarakstarindkopa"/>
        <w:numPr>
          <w:ilvl w:val="0"/>
          <w:numId w:val="13"/>
        </w:numPr>
        <w:spacing w:line="276" w:lineRule="auto"/>
        <w:jc w:val="both"/>
        <w:rPr>
          <w:rFonts w:ascii="Times New Roman" w:hAnsi="Times New Roman" w:cs="Times New Roman"/>
        </w:rPr>
      </w:pPr>
      <w:bookmarkStart w:id="10" w:name="p105"/>
      <w:bookmarkStart w:id="11" w:name="p-1030438"/>
      <w:bookmarkEnd w:id="10"/>
      <w:bookmarkEnd w:id="11"/>
      <w:r w:rsidRPr="00561660">
        <w:rPr>
          <w:rFonts w:ascii="Times New Roman" w:hAnsi="Times New Roman" w:cs="Times New Roman"/>
        </w:rPr>
        <w:t>Domes lēmuma projekta tekstā n</w:t>
      </w:r>
      <w:r w:rsidR="6A0CBD56" w:rsidRPr="00561660">
        <w:rPr>
          <w:rFonts w:ascii="Times New Roman" w:hAnsi="Times New Roman" w:cs="Times New Roman"/>
        </w:rPr>
        <w:t>e</w:t>
      </w:r>
      <w:r w:rsidRPr="00561660">
        <w:rPr>
          <w:rFonts w:ascii="Times New Roman" w:hAnsi="Times New Roman" w:cs="Times New Roman"/>
        </w:rPr>
        <w:t>lieto saīsinājumus, izņemot tos, kuri atbilst valsts valodas vispārpieņemtajiem pareizrakstības noteikumiem.</w:t>
      </w:r>
      <w:bookmarkStart w:id="12" w:name="p106"/>
      <w:bookmarkStart w:id="13" w:name="p-1030439"/>
      <w:bookmarkEnd w:id="12"/>
      <w:bookmarkEnd w:id="13"/>
    </w:p>
    <w:p w14:paraId="45924ADA" w14:textId="6E039DEC" w:rsidR="00BD43B9" w:rsidRPr="00561660" w:rsidRDefault="12F60552"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Administratīvo aktu projektus sagatavo kā domes lēmuma projekta pielikumu.</w:t>
      </w:r>
      <w:bookmarkStart w:id="14" w:name="p108"/>
      <w:bookmarkStart w:id="15" w:name="p-1030441"/>
      <w:bookmarkEnd w:id="14"/>
      <w:bookmarkEnd w:id="15"/>
    </w:p>
    <w:p w14:paraId="16154100" w14:textId="76A7AFB1" w:rsidR="00BD43B9" w:rsidRPr="00561660" w:rsidRDefault="12F60552"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Domes lēmumu projektu tiesiskuma pārbaudi</w:t>
      </w:r>
      <w:r w:rsidR="016138E6" w:rsidRPr="00561660">
        <w:rPr>
          <w:rFonts w:ascii="Times New Roman" w:hAnsi="Times New Roman" w:cs="Times New Roman"/>
        </w:rPr>
        <w:t xml:space="preserve"> un atbilstību normatīvo aktu nosacījumiem</w:t>
      </w:r>
      <w:r w:rsidRPr="00561660">
        <w:rPr>
          <w:rFonts w:ascii="Times New Roman" w:hAnsi="Times New Roman" w:cs="Times New Roman"/>
        </w:rPr>
        <w:t xml:space="preserve"> veic </w:t>
      </w:r>
      <w:r w:rsidR="11714E59" w:rsidRPr="00561660">
        <w:rPr>
          <w:rFonts w:ascii="Times New Roman" w:hAnsi="Times New Roman" w:cs="Times New Roman"/>
        </w:rPr>
        <w:t>Centrālās pārvaldes</w:t>
      </w:r>
      <w:r w:rsidRPr="00561660">
        <w:rPr>
          <w:rFonts w:ascii="Times New Roman" w:hAnsi="Times New Roman" w:cs="Times New Roman"/>
        </w:rPr>
        <w:t xml:space="preserve"> darbinieki juridiskajā jomā.</w:t>
      </w:r>
      <w:bookmarkStart w:id="16" w:name="p109"/>
      <w:bookmarkStart w:id="17" w:name="p-1030443"/>
      <w:bookmarkEnd w:id="16"/>
      <w:bookmarkEnd w:id="17"/>
    </w:p>
    <w:p w14:paraId="24D4CFC6" w14:textId="0BDDA3C7" w:rsidR="00BD43B9" w:rsidRPr="00561660" w:rsidRDefault="12F60552"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 xml:space="preserve">Domes lēmumu projektus, kuros paredzēts izmantot pašvaldības budžeta līdzekļus, vizē </w:t>
      </w:r>
      <w:r w:rsidR="2584281E" w:rsidRPr="00561660">
        <w:rPr>
          <w:rFonts w:ascii="Times New Roman" w:hAnsi="Times New Roman" w:cs="Times New Roman"/>
        </w:rPr>
        <w:t>Centrālās pārvaldes</w:t>
      </w:r>
      <w:r w:rsidRPr="00561660">
        <w:rPr>
          <w:rFonts w:ascii="Times New Roman" w:hAnsi="Times New Roman" w:cs="Times New Roman"/>
        </w:rPr>
        <w:t xml:space="preserve"> Finanšu nodaļa.</w:t>
      </w:r>
      <w:bookmarkStart w:id="18" w:name="p110"/>
      <w:bookmarkStart w:id="19" w:name="p-1030444"/>
      <w:bookmarkEnd w:id="18"/>
      <w:bookmarkEnd w:id="19"/>
    </w:p>
    <w:p w14:paraId="0A9243AE" w14:textId="0E965144" w:rsidR="00B34609" w:rsidRPr="00561660" w:rsidRDefault="546AB0D8"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Vizētos domes lēmumu projektus lēmuma projekta sagatavotājs ne vēlāk kā divas dienas pirms komitejas sēdes nodod komitejas tehniskajam sekretāram tālākai virzībai komitejas sēdē.</w:t>
      </w:r>
      <w:bookmarkStart w:id="20" w:name="p111"/>
      <w:bookmarkStart w:id="21" w:name="p-1030445"/>
      <w:bookmarkEnd w:id="20"/>
      <w:bookmarkEnd w:id="21"/>
    </w:p>
    <w:p w14:paraId="3E10B355" w14:textId="276296B8" w:rsidR="00B34609" w:rsidRPr="00561660" w:rsidRDefault="546AB0D8"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 xml:space="preserve">Komitejas tehniskie sekretāri pēc komiteju sēdēm vienas darba dienas laikā domes lēmumu projektus nodod </w:t>
      </w:r>
      <w:r w:rsidR="0AB3564F" w:rsidRPr="00561660">
        <w:rPr>
          <w:rFonts w:ascii="Times New Roman" w:hAnsi="Times New Roman" w:cs="Times New Roman"/>
        </w:rPr>
        <w:t>Centrālās pārvaldes</w:t>
      </w:r>
      <w:r w:rsidRPr="00561660">
        <w:rPr>
          <w:rFonts w:ascii="Times New Roman" w:hAnsi="Times New Roman" w:cs="Times New Roman"/>
        </w:rPr>
        <w:t xml:space="preserve"> Personāla vadības un administratīvajai nodaļai. </w:t>
      </w:r>
    </w:p>
    <w:p w14:paraId="3CAA8ECB" w14:textId="79FA3518" w:rsidR="003D0147" w:rsidRPr="00561660" w:rsidRDefault="016138E6"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Komiteju lēmumu projekti (izņemot saistošo noteikumu projektus), speciālistu viedokļi, ieteikumi un atzinumi, līdz komitejas lēmuma pieņemšanai attiecīgajā jautājumā, ir ierobežotas pieejamības informācija, kas nav publiskojama.</w:t>
      </w:r>
    </w:p>
    <w:p w14:paraId="55EAC9B7" w14:textId="358430EE" w:rsidR="003D0147" w:rsidRPr="00561660" w:rsidRDefault="016138E6"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Domes sēdē neizskata jautājumus un dokumentus, par kuriem nav sagatavots lēmuma projekts. Atsevišķos gadījumos dome var pieņemt ar sagatavotā lēmuma projekta izskatīšanu saistītu papildlēmumu, kas tiek noform</w:t>
      </w:r>
      <w:r w:rsidR="31B772E4" w:rsidRPr="00561660">
        <w:rPr>
          <w:rFonts w:ascii="Times New Roman" w:hAnsi="Times New Roman" w:cs="Times New Roman"/>
        </w:rPr>
        <w:t>ēts ar ierakstu domes sēdes protokolā.</w:t>
      </w:r>
    </w:p>
    <w:p w14:paraId="7A9FF00B" w14:textId="450EBFA9" w:rsidR="00776E3D" w:rsidRPr="00561660" w:rsidRDefault="31B772E4"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Domes sēdes darba kārtību sēdes vadītājs izsludina ar rīkojumu. Darba kārtībā iekļauj lēmumu projektus, kuri sagatavoti atbilstoši reglamentā noteiktajai kārtībai un iesniegti Centrāl</w:t>
      </w:r>
      <w:r w:rsidR="00CF3A42" w:rsidRPr="00561660">
        <w:rPr>
          <w:rFonts w:ascii="Times New Roman" w:hAnsi="Times New Roman" w:cs="Times New Roman"/>
        </w:rPr>
        <w:t>ās</w:t>
      </w:r>
      <w:r w:rsidRPr="00561660">
        <w:rPr>
          <w:rFonts w:ascii="Times New Roman" w:hAnsi="Times New Roman" w:cs="Times New Roman"/>
        </w:rPr>
        <w:t xml:space="preserve"> pārvald</w:t>
      </w:r>
      <w:r w:rsidR="00CF3A42" w:rsidRPr="00561660">
        <w:rPr>
          <w:rFonts w:ascii="Times New Roman" w:hAnsi="Times New Roman" w:cs="Times New Roman"/>
        </w:rPr>
        <w:t>es</w:t>
      </w:r>
      <w:r w:rsidRPr="00561660">
        <w:rPr>
          <w:rFonts w:ascii="Times New Roman" w:hAnsi="Times New Roman" w:cs="Times New Roman"/>
        </w:rPr>
        <w:t xml:space="preserve"> </w:t>
      </w:r>
      <w:r w:rsidR="00CF3A42" w:rsidRPr="00561660">
        <w:rPr>
          <w:rFonts w:ascii="Times New Roman" w:hAnsi="Times New Roman" w:cs="Times New Roman"/>
        </w:rPr>
        <w:t xml:space="preserve">Personāla vadības un administratīvajā nodaļā </w:t>
      </w:r>
      <w:r w:rsidRPr="00561660">
        <w:rPr>
          <w:rFonts w:ascii="Times New Roman" w:hAnsi="Times New Roman" w:cs="Times New Roman"/>
        </w:rPr>
        <w:t xml:space="preserve">ne vēlāk kā 5 (piecas) dienas pirms kārtējās domes sēdes un ne vēlāk kā 4 (četras) </w:t>
      </w:r>
      <w:r w:rsidR="66283D3A" w:rsidRPr="00561660">
        <w:rPr>
          <w:rFonts w:ascii="Times New Roman" w:hAnsi="Times New Roman" w:cs="Times New Roman"/>
        </w:rPr>
        <w:t>darba laika stundas</w:t>
      </w:r>
      <w:r w:rsidRPr="00561660">
        <w:rPr>
          <w:rFonts w:ascii="Times New Roman" w:hAnsi="Times New Roman" w:cs="Times New Roman"/>
        </w:rPr>
        <w:t xml:space="preserve"> pirms ārkārtas domes sēdes.</w:t>
      </w:r>
    </w:p>
    <w:p w14:paraId="1115624E" w14:textId="3979468A" w:rsidR="00776E3D" w:rsidRPr="00561660" w:rsidRDefault="31B772E4"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Lēmumu projektus, kas iesniegti pēc domes sēdes darba kārtības izsludināšanas, pēc sēdes vadītāja ierosinājuma var iek</w:t>
      </w:r>
      <w:r w:rsidR="763EBC57" w:rsidRPr="00561660">
        <w:rPr>
          <w:rFonts w:ascii="Times New Roman" w:hAnsi="Times New Roman" w:cs="Times New Roman"/>
        </w:rPr>
        <w:t>ļ</w:t>
      </w:r>
      <w:r w:rsidRPr="00561660">
        <w:rPr>
          <w:rFonts w:ascii="Times New Roman" w:hAnsi="Times New Roman" w:cs="Times New Roman"/>
        </w:rPr>
        <w:t>aut izskatīšanai domes sēd</w:t>
      </w:r>
      <w:r w:rsidR="763EBC57" w:rsidRPr="00561660">
        <w:rPr>
          <w:rFonts w:ascii="Times New Roman" w:hAnsi="Times New Roman" w:cs="Times New Roman"/>
        </w:rPr>
        <w:t>ē papildus izsludinātajai</w:t>
      </w:r>
      <w:r w:rsidRPr="00561660">
        <w:rPr>
          <w:rFonts w:ascii="Times New Roman" w:hAnsi="Times New Roman" w:cs="Times New Roman"/>
        </w:rPr>
        <w:t xml:space="preserve"> darba kārtīb</w:t>
      </w:r>
      <w:r w:rsidR="763EBC57" w:rsidRPr="00561660">
        <w:rPr>
          <w:rFonts w:ascii="Times New Roman" w:hAnsi="Times New Roman" w:cs="Times New Roman"/>
        </w:rPr>
        <w:t>ai, ja tie izskatāmi steidzamības kārtībā. Par šo jautājumu iekļaušanu sēdes darba kārtībā lemj dome.</w:t>
      </w:r>
    </w:p>
    <w:p w14:paraId="2C64B9E5" w14:textId="041AE5FE" w:rsidR="009E3FAA" w:rsidRPr="00561660" w:rsidRDefault="763EBC57"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Domes sēdes darba kārtība, lēmumu projekti, ar tiem saistītie materiāli, atzinumi un izziņas materiāli deputātiem pieejami elektroniskajā dokumentu vadības sistēmā ne vēlāk kā 3 (trīs) darbdienas pirms domes kārtējās sēdes un 3 (trīs) stundas pirms domes ārkārtas sēdes.</w:t>
      </w:r>
    </w:p>
    <w:p w14:paraId="7F4F6EF5" w14:textId="51E85BDB" w:rsidR="009E3FAA" w:rsidRPr="00561660" w:rsidRDefault="55E61135" w:rsidP="00561660">
      <w:pPr>
        <w:pStyle w:val="Sarakstarindkopa"/>
        <w:numPr>
          <w:ilvl w:val="0"/>
          <w:numId w:val="13"/>
        </w:numPr>
        <w:spacing w:line="276" w:lineRule="auto"/>
        <w:jc w:val="both"/>
        <w:rPr>
          <w:rFonts w:ascii="Times New Roman" w:hAnsi="Times New Roman" w:cs="Times New Roman"/>
        </w:rPr>
      </w:pPr>
      <w:r w:rsidRPr="00561660">
        <w:rPr>
          <w:rFonts w:ascii="Times New Roman" w:hAnsi="Times New Roman" w:cs="Times New Roman"/>
        </w:rPr>
        <w:t>Jautājumi par izsludinātajā darba kārtībā iekļautajiem lēmumu projektiem, ja to nav bijis iespējams noskaidrot pie attiecīgā speciālista</w:t>
      </w:r>
      <w:r w:rsidR="2BFE7154" w:rsidRPr="00561660">
        <w:rPr>
          <w:rFonts w:ascii="Times New Roman" w:hAnsi="Times New Roman" w:cs="Times New Roman"/>
        </w:rPr>
        <w:t xml:space="preserve">, </w:t>
      </w:r>
      <w:r w:rsidRPr="00561660">
        <w:rPr>
          <w:rFonts w:ascii="Times New Roman" w:hAnsi="Times New Roman" w:cs="Times New Roman"/>
        </w:rPr>
        <w:t>un priekšlikumi, kas būtiski maina lēmuma projekta saturu, deputātiem jāiesniedz pašvaldības elektroniskajā dokumentu vadības sistēmā ne vēlā</w:t>
      </w:r>
      <w:r w:rsidR="77DC7A72" w:rsidRPr="00561660">
        <w:rPr>
          <w:rFonts w:ascii="Times New Roman" w:hAnsi="Times New Roman" w:cs="Times New Roman"/>
        </w:rPr>
        <w:t>k</w:t>
      </w:r>
      <w:r w:rsidRPr="00561660">
        <w:rPr>
          <w:rFonts w:ascii="Times New Roman" w:hAnsi="Times New Roman" w:cs="Times New Roman"/>
        </w:rPr>
        <w:t xml:space="preserve"> kā līdz plkst.12</w:t>
      </w:r>
      <w:r w:rsidRPr="00561660">
        <w:rPr>
          <w:rFonts w:ascii="Times New Roman" w:hAnsi="Times New Roman" w:cs="Times New Roman"/>
          <w:vertAlign w:val="superscript"/>
        </w:rPr>
        <w:t>00</w:t>
      </w:r>
      <w:r w:rsidRPr="00561660">
        <w:rPr>
          <w:rFonts w:ascii="Times New Roman" w:hAnsi="Times New Roman" w:cs="Times New Roman"/>
        </w:rPr>
        <w:t xml:space="preserve"> iepriekšējā darba dienā pirms domes kārtējās sēdes vai 1</w:t>
      </w:r>
      <w:r w:rsidR="77DC7A72" w:rsidRPr="00561660">
        <w:rPr>
          <w:rFonts w:ascii="Times New Roman" w:hAnsi="Times New Roman" w:cs="Times New Roman"/>
        </w:rPr>
        <w:t xml:space="preserve"> (</w:t>
      </w:r>
      <w:r w:rsidRPr="00561660">
        <w:rPr>
          <w:rFonts w:ascii="Times New Roman" w:hAnsi="Times New Roman" w:cs="Times New Roman"/>
        </w:rPr>
        <w:t>vienu) stundu pirms ārkārtas sēdes.</w:t>
      </w:r>
    </w:p>
    <w:p w14:paraId="2965BEEC" w14:textId="3F5A303D" w:rsidR="00EA1209" w:rsidRPr="00046C56" w:rsidRDefault="00EA1209" w:rsidP="00046C56">
      <w:pPr>
        <w:pStyle w:val="tv213"/>
        <w:spacing w:before="0" w:beforeAutospacing="0" w:after="0" w:afterAutospacing="0" w:line="276" w:lineRule="auto"/>
        <w:jc w:val="both"/>
        <w:rPr>
          <w:b/>
          <w:bCs/>
        </w:rPr>
      </w:pPr>
    </w:p>
    <w:p w14:paraId="1004EB90" w14:textId="4AC95C83" w:rsidR="00551D15" w:rsidRPr="00046C56" w:rsidRDefault="004105C6" w:rsidP="7096FD93">
      <w:pPr>
        <w:pStyle w:val="tv213"/>
        <w:spacing w:before="0" w:beforeAutospacing="0" w:after="0" w:afterAutospacing="0" w:line="276" w:lineRule="auto"/>
        <w:jc w:val="center"/>
        <w:rPr>
          <w:b/>
          <w:bCs/>
        </w:rPr>
      </w:pPr>
      <w:r w:rsidRPr="7096FD93">
        <w:rPr>
          <w:b/>
          <w:bCs/>
        </w:rPr>
        <w:t xml:space="preserve">IV. </w:t>
      </w:r>
      <w:r w:rsidR="00EE4277" w:rsidRPr="7096FD93">
        <w:rPr>
          <w:b/>
          <w:bCs/>
        </w:rPr>
        <w:t>Domes pastāvīg</w:t>
      </w:r>
      <w:r w:rsidR="14352B40" w:rsidRPr="7096FD93">
        <w:rPr>
          <w:b/>
          <w:bCs/>
        </w:rPr>
        <w:t>o</w:t>
      </w:r>
      <w:r w:rsidR="00EE4277" w:rsidRPr="7096FD93">
        <w:rPr>
          <w:b/>
          <w:bCs/>
        </w:rPr>
        <w:t xml:space="preserve"> komitej</w:t>
      </w:r>
      <w:r w:rsidR="0FF9C4FE" w:rsidRPr="7096FD93">
        <w:rPr>
          <w:b/>
          <w:bCs/>
        </w:rPr>
        <w:t>u</w:t>
      </w:r>
      <w:r w:rsidR="00EE4277" w:rsidRPr="7096FD93">
        <w:rPr>
          <w:b/>
          <w:bCs/>
        </w:rPr>
        <w:t xml:space="preserve"> </w:t>
      </w:r>
      <w:r w:rsidR="00D53AEC">
        <w:rPr>
          <w:b/>
          <w:bCs/>
        </w:rPr>
        <w:t>sēžu</w:t>
      </w:r>
      <w:r w:rsidR="00EE4277" w:rsidRPr="7096FD93">
        <w:rPr>
          <w:b/>
          <w:bCs/>
        </w:rPr>
        <w:t xml:space="preserve"> sasaukšanas un norises kārtība</w:t>
      </w:r>
      <w:r w:rsidR="00A70603" w:rsidRPr="7096FD93">
        <w:rPr>
          <w:b/>
          <w:bCs/>
        </w:rPr>
        <w:t>.</w:t>
      </w:r>
    </w:p>
    <w:p w14:paraId="703B785F" w14:textId="5469C7DF" w:rsidR="00551D15" w:rsidRPr="00561660" w:rsidRDefault="7A6C1EE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Komiteju sēdes notiek ne retāk kā vienu reizi mēnesī. Komiteju sēdes ir atklātas.</w:t>
      </w:r>
    </w:p>
    <w:p w14:paraId="274D6D25" w14:textId="4A823D0F" w:rsidR="00C422A5" w:rsidRPr="00561660" w:rsidRDefault="15C7B9E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lastRenderedPageBreak/>
        <w:t xml:space="preserve">Finanšu komiteju vada domes priekšsēdētājs, bet viņa prombūtnes laikā domes priekšsēdētāja vietnieks. </w:t>
      </w:r>
    </w:p>
    <w:p w14:paraId="2EF7FF18" w14:textId="21AD300C" w:rsidR="00680E38" w:rsidRPr="00561660" w:rsidRDefault="5564DC0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Jauna domes sasaukuma pirmās komiteju sēdes sasauc un līdz komitejas priekšsēdētāja ievēlēšanai vada domes priekšsēdētājs.</w:t>
      </w:r>
    </w:p>
    <w:p w14:paraId="3485C4AE" w14:textId="6F219409" w:rsidR="00551D15" w:rsidRPr="00561660" w:rsidRDefault="7AEACA66"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22" w:name="p44"/>
      <w:bookmarkStart w:id="23" w:name="p-1030348"/>
      <w:bookmarkEnd w:id="22"/>
      <w:bookmarkEnd w:id="23"/>
      <w:r w:rsidRPr="00561660">
        <w:rPr>
          <w:rFonts w:ascii="Times New Roman" w:eastAsia="Times New Roman" w:hAnsi="Times New Roman" w:cs="Times New Roman"/>
          <w:lang w:eastAsia="en-GB"/>
        </w:rPr>
        <w:t>Komiteju sēžu norises laiku un vietu nosaka komitejas priekšsēdētājs, saskaņojot ar domes priekšsēdētāju un informējot</w:t>
      </w:r>
      <w:r w:rsidR="4DD2D3FA" w:rsidRPr="00561660">
        <w:rPr>
          <w:rFonts w:ascii="Times New Roman" w:eastAsia="Times New Roman" w:hAnsi="Times New Roman" w:cs="Times New Roman"/>
          <w:lang w:eastAsia="en-GB"/>
        </w:rPr>
        <w:t xml:space="preserve"> </w:t>
      </w:r>
      <w:r w:rsidR="145F0F7E" w:rsidRPr="00561660">
        <w:rPr>
          <w:rFonts w:ascii="Times New Roman" w:eastAsia="Times New Roman" w:hAnsi="Times New Roman" w:cs="Times New Roman"/>
          <w:lang w:eastAsia="en-GB"/>
        </w:rPr>
        <w:t>pašvaldības izpilddirektoru.</w:t>
      </w:r>
      <w:r w:rsidRPr="00561660">
        <w:rPr>
          <w:rFonts w:ascii="Times New Roman" w:eastAsia="Times New Roman" w:hAnsi="Times New Roman" w:cs="Times New Roman"/>
          <w:lang w:eastAsia="en-GB"/>
        </w:rPr>
        <w:t xml:space="preserve"> Komiteju sēdes nedrīkst notikt vienlaicīgi ar </w:t>
      </w:r>
      <w:r w:rsidR="611809C8"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omes sēdi.</w:t>
      </w:r>
    </w:p>
    <w:p w14:paraId="125F42F4" w14:textId="77777777" w:rsidR="00561660" w:rsidRDefault="356BDD9D"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Lēmumu projektus izskatīšanai komitejās sagatavo:</w:t>
      </w:r>
    </w:p>
    <w:p w14:paraId="52E2A9EF" w14:textId="77777777" w:rsidR="00561660" w:rsidRDefault="2DA18C94"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administrācijas iestāžu vadītāji, Centrālās pārvaldes darbinieki atbilstoši kompetencei pēc savas iniciatīvas vai saskaņā ar domes priekšsēdētāja, priekšsēdētāja vietnieka, pašvaldības izpilddirektora, izpilddirektora vietnieka uzdevumu</w:t>
      </w:r>
      <w:r w:rsidR="24D57767" w:rsidRPr="00561660">
        <w:rPr>
          <w:rFonts w:ascii="Times New Roman" w:eastAsia="Times New Roman" w:hAnsi="Times New Roman" w:cs="Times New Roman"/>
          <w:lang w:eastAsia="en-GB"/>
        </w:rPr>
        <w:t>;</w:t>
      </w:r>
    </w:p>
    <w:p w14:paraId="5E841D04" w14:textId="77777777" w:rsidR="00561660" w:rsidRDefault="2DA18C94"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pašvaldības amatpersonas savas kompetences jautājumos</w:t>
      </w:r>
      <w:r w:rsidR="69468178" w:rsidRPr="00561660">
        <w:rPr>
          <w:rFonts w:ascii="Times New Roman" w:eastAsia="Times New Roman" w:hAnsi="Times New Roman" w:cs="Times New Roman"/>
          <w:lang w:eastAsia="en-GB"/>
        </w:rPr>
        <w:t>;</w:t>
      </w:r>
    </w:p>
    <w:p w14:paraId="52D66CA0" w14:textId="74F7B914" w:rsidR="00673C76" w:rsidRPr="00561660" w:rsidRDefault="356BDD9D"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domes deputāti pēc savas iniciatīvas.</w:t>
      </w:r>
    </w:p>
    <w:p w14:paraId="200C5C47" w14:textId="72783422" w:rsidR="00202EED" w:rsidRPr="00561660" w:rsidRDefault="0A370B9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Komitejās izskatāmo jautājumu lēmumu projekti jāiesniedz kārtībā, kāda šajā reglamentā noteikta domes lēmumu projektu sagatavošanai. Jautājumi izskatīšanai komitejas sēdē tiek virzīti tikai tad, ja tie saņemti ne vēlāk kā trešajā darba</w:t>
      </w:r>
      <w:r w:rsidR="400B75AB" w:rsidRPr="00561660">
        <w:rPr>
          <w:rFonts w:ascii="Times New Roman" w:eastAsia="Times New Roman" w:hAnsi="Times New Roman" w:cs="Times New Roman"/>
          <w:lang w:eastAsia="en-GB"/>
        </w:rPr>
        <w:t xml:space="preserve"> dienā</w:t>
      </w:r>
      <w:r w:rsidRPr="00561660">
        <w:rPr>
          <w:rFonts w:ascii="Times New Roman" w:eastAsia="Times New Roman" w:hAnsi="Times New Roman" w:cs="Times New Roman"/>
          <w:lang w:eastAsia="en-GB"/>
        </w:rPr>
        <w:t xml:space="preserve"> pirms komitejas kārtējās sēdes un 5 (piecas) darba laika stundas pirms komitejas ārkārtas sēdes kopā ar nozares speciālista viedokli, norādi par tiesisko pamatojumu un finansējuma avotu, ja tā izpildei nepieciešams finansējums.</w:t>
      </w:r>
    </w:p>
    <w:p w14:paraId="0AD71DE8" w14:textId="3B3CBBE3" w:rsidR="00551D15" w:rsidRPr="00561660" w:rsidRDefault="7A6C1EE2"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24" w:name="p45"/>
      <w:bookmarkStart w:id="25" w:name="p-1030349"/>
      <w:bookmarkEnd w:id="24"/>
      <w:bookmarkEnd w:id="25"/>
      <w:r w:rsidRPr="00561660">
        <w:rPr>
          <w:rFonts w:ascii="Times New Roman" w:eastAsia="Times New Roman" w:hAnsi="Times New Roman" w:cs="Times New Roman"/>
          <w:lang w:eastAsia="en-GB"/>
        </w:rPr>
        <w:t>Komitejas priekšsēdētājs sagatavo sēdes darba kārtību, sasauc un vada komitejas sēdi, kā arī pārstāv komitejas viedokli domes sēdēs, komisijās un citās institūcijās. Gadījumā, ja komitejas sēdē nepiedalās komitejas priekšsēdētājs, komitejas locekļi ar klātesošo balsu vairākumu no sava vidus ieceļ komitejas sēdes vadītāju</w:t>
      </w:r>
      <w:r w:rsidR="55E3C103" w:rsidRPr="00561660">
        <w:rPr>
          <w:rFonts w:ascii="Times New Roman" w:eastAsia="Times New Roman" w:hAnsi="Times New Roman" w:cs="Times New Roman"/>
          <w:lang w:eastAsia="en-GB"/>
        </w:rPr>
        <w:t>, ja komitejas priekšsēdētājam nav vietnieka.</w:t>
      </w:r>
    </w:p>
    <w:p w14:paraId="79A306D3" w14:textId="344F9F35" w:rsidR="00551D15" w:rsidRPr="00561660" w:rsidRDefault="7A6C1EE2"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26" w:name="p46"/>
      <w:bookmarkStart w:id="27" w:name="p-1030350"/>
      <w:bookmarkEnd w:id="26"/>
      <w:bookmarkEnd w:id="27"/>
      <w:r w:rsidRPr="00561660">
        <w:rPr>
          <w:rFonts w:ascii="Times New Roman" w:eastAsia="Times New Roman" w:hAnsi="Times New Roman" w:cs="Times New Roman"/>
          <w:lang w:eastAsia="en-GB"/>
        </w:rPr>
        <w:t>Komiteju priekšsēdētājiem ir tiesības uz sēdi uzaicināt speciālistus, kuriem ir padomdevēja tiesības.</w:t>
      </w:r>
    </w:p>
    <w:p w14:paraId="52020FC2" w14:textId="4AE1C3E9" w:rsidR="00551D15" w:rsidRPr="00561660" w:rsidRDefault="7AEACA66"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28" w:name="p47"/>
      <w:bookmarkStart w:id="29" w:name="p-1030351"/>
      <w:bookmarkEnd w:id="28"/>
      <w:bookmarkEnd w:id="29"/>
      <w:r w:rsidRPr="00561660">
        <w:rPr>
          <w:rFonts w:ascii="Times New Roman" w:eastAsia="Times New Roman" w:hAnsi="Times New Roman" w:cs="Times New Roman"/>
          <w:lang w:eastAsia="en-GB"/>
        </w:rPr>
        <w:t>Par komitejas sēžu vietu, laiku un darba kārtību komitejas tehniskais sekretārs informē komitejas locekļus un</w:t>
      </w:r>
      <w:r w:rsidR="211CD53B" w:rsidRPr="00561660">
        <w:rPr>
          <w:rFonts w:ascii="Times New Roman" w:eastAsia="Times New Roman" w:hAnsi="Times New Roman" w:cs="Times New Roman"/>
          <w:lang w:eastAsia="en-GB"/>
        </w:rPr>
        <w:t xml:space="preserve"> pašvaldības izpilddirektoru</w:t>
      </w:r>
      <w:r w:rsidRPr="00561660">
        <w:rPr>
          <w:rFonts w:ascii="Times New Roman" w:eastAsia="Times New Roman" w:hAnsi="Times New Roman" w:cs="Times New Roman"/>
          <w:lang w:eastAsia="en-GB"/>
        </w:rPr>
        <w:t>, ievietojot sagatavotos lēmumprojektus dokumentu vadības sistēmā un nosūtot komitejas locekļiem par to paziņojumu elektroniski uz domes deputāta e-pastu.</w:t>
      </w:r>
      <w:r w:rsidR="2CD2FE09" w:rsidRPr="00561660">
        <w:rPr>
          <w:rFonts w:ascii="Times New Roman" w:eastAsia="Times New Roman" w:hAnsi="Times New Roman" w:cs="Times New Roman"/>
          <w:lang w:eastAsia="en-GB"/>
        </w:rPr>
        <w:t xml:space="preserve"> Sēdes materiāli deputātiem ir pieejami elektroniskajā dokumentu vadības sistēmā ne vēlāk kā 24 (divdesmit četras) stundas pirms komitejas</w:t>
      </w:r>
      <w:r w:rsidR="24A0A523" w:rsidRPr="00561660">
        <w:rPr>
          <w:rFonts w:ascii="Times New Roman" w:eastAsia="Times New Roman" w:hAnsi="Times New Roman" w:cs="Times New Roman"/>
          <w:lang w:eastAsia="en-GB"/>
        </w:rPr>
        <w:t>.</w:t>
      </w:r>
      <w:r w:rsidR="2CD2FE09" w:rsidRPr="00561660">
        <w:rPr>
          <w:rFonts w:ascii="Times New Roman" w:eastAsia="Times New Roman" w:hAnsi="Times New Roman" w:cs="Times New Roman"/>
          <w:lang w:eastAsia="en-GB"/>
        </w:rPr>
        <w:t xml:space="preserve"> </w:t>
      </w:r>
    </w:p>
    <w:p w14:paraId="2ADF9A31" w14:textId="135C78C5" w:rsidR="00B96E1D" w:rsidRPr="00561660" w:rsidRDefault="222031CF"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Ja deputāts nevar piedalīties komitejas sēdē, viņš par to informē komitejas priekšsēdētāju ne vēlāk kā 3</w:t>
      </w:r>
      <w:r w:rsidR="7394CF57" w:rsidRPr="00561660">
        <w:rPr>
          <w:rFonts w:ascii="Times New Roman" w:eastAsia="Times New Roman" w:hAnsi="Times New Roman" w:cs="Times New Roman"/>
          <w:lang w:eastAsia="en-GB"/>
        </w:rPr>
        <w:t xml:space="preserve"> (trīs)</w:t>
      </w:r>
      <w:r w:rsidRPr="00561660">
        <w:rPr>
          <w:rFonts w:ascii="Times New Roman" w:eastAsia="Times New Roman" w:hAnsi="Times New Roman" w:cs="Times New Roman"/>
          <w:lang w:eastAsia="en-GB"/>
        </w:rPr>
        <w:t> stundas pirms komitejas sēdes.</w:t>
      </w:r>
    </w:p>
    <w:p w14:paraId="27F9DF38" w14:textId="2DE1C4BB" w:rsidR="007D2F72" w:rsidRP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Komitejas sēde var notikt, ja tajā piedalās vairāk nekā puse no komitejas locekļiem. Ja uz komitejas sēdi neierodas komitejas locekļu vairākums, tad komitejas priekšsēdētājs sasauc atkārtotu komitejas sēdi. Ja uz atkārtotu komitejas sēdi neierodas komitejas locekļu vairākums, tad komitejas priekšsēdētājs par to paziņo </w:t>
      </w:r>
      <w:r w:rsidR="599421CA"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omei.</w:t>
      </w:r>
    </w:p>
    <w:p w14:paraId="37F53040" w14:textId="673B79E3" w:rsidR="007D2F72" w:rsidRP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30" w:name="p53"/>
      <w:bookmarkStart w:id="31" w:name="p-1030357"/>
      <w:bookmarkEnd w:id="30"/>
      <w:bookmarkEnd w:id="31"/>
      <w:r w:rsidRPr="00561660">
        <w:rPr>
          <w:rFonts w:ascii="Times New Roman" w:eastAsia="Times New Roman" w:hAnsi="Times New Roman" w:cs="Times New Roman"/>
          <w:lang w:eastAsia="en-GB"/>
        </w:rPr>
        <w:t>Komitejas loceklis uzskatāms par klātesošu komitejas sēdē un ir tiesīgs piedalīties balsošanā, ja viņš ir reģistrējies dalībai pašvaldības dokumentu vadības sistēmā.</w:t>
      </w:r>
    </w:p>
    <w:p w14:paraId="50DA7E49" w14:textId="4B73AEB2" w:rsidR="007D2F72" w:rsidRP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Komitejas loceklis uzskatāms par klātesošu komitejas sēdē un ir tiesīgs piedalīties balsošanā, neatrodoties sēdes norises vietā, ja viņam ir nodrošināta tehniska iespēja piedalīties sēdē ar videokonferences palīdzību un ir nodrošināta elektroniskā balsošana </w:t>
      </w:r>
      <w:r w:rsidRPr="00561660">
        <w:rPr>
          <w:rFonts w:ascii="Times New Roman" w:eastAsia="Times New Roman" w:hAnsi="Times New Roman" w:cs="Times New Roman"/>
          <w:lang w:eastAsia="en-GB"/>
        </w:rPr>
        <w:lastRenderedPageBreak/>
        <w:t>tiešsaistē dokumentu vadības sistēmā un deputāts sēdei ir reģistrējies, izmantojot dokumentu vadības sistēmu.</w:t>
      </w:r>
    </w:p>
    <w:p w14:paraId="68BFE95D" w14:textId="77777777" w:rsid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Komitejas priekšsēdētājs var noteikt, ka komitejas sēdes norisē tiek izmantota videokonference (attēla un skaņas pārraide reālajā laikā), ja:</w:t>
      </w:r>
    </w:p>
    <w:p w14:paraId="305F8A4B" w14:textId="77777777" w:rsidR="00561660" w:rsidRDefault="30137434"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komitejas loceklis sēdes laikā atrodas citā vietā komandējuma dēļ vai nevar ierasties komitejas sēdes norises vietā veselības stāvokļa dēļ</w:t>
      </w:r>
      <w:r w:rsidR="6EEBAF57" w:rsidRPr="00561660">
        <w:rPr>
          <w:rFonts w:ascii="Times New Roman" w:eastAsia="Times New Roman" w:hAnsi="Times New Roman" w:cs="Times New Roman"/>
          <w:lang w:eastAsia="en-GB"/>
        </w:rPr>
        <w:t>;</w:t>
      </w:r>
    </w:p>
    <w:p w14:paraId="695AF2F7" w14:textId="4DF44DF5" w:rsidR="007D2F72" w:rsidRPr="00561660" w:rsidRDefault="30137434"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Līvānu novada administratīvajā teritorijā izsludināta ārkārtējā situācija vai valsts noteikusi pulcēšanās ierobežojumus.</w:t>
      </w:r>
    </w:p>
    <w:p w14:paraId="7DA545E0" w14:textId="4E1C8D2A" w:rsidR="007D2F72" w:rsidRP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Par izskatāmo jautājumu komitejas sēdē ziņo komitejas priekšsēdētājs vai lēmuma projekta sagatavotājs, informējot par lēmuma projekta būtību un lietderību, veiktajām saskaņošanas procedūrām un iespējamiem izskatāmā jautājuma alternatīvajiem risinājumiem. Ja nepieciešams, uz komitejas sēdi var uzaicināt personas papildus vai precizējošas informācijas sniegšanai. Komitejas jautājumu izskatīšanā piemērojama šajā reglamentā noteiktā kārtība lēmumu projektu izskatīšanai domes sēdē.</w:t>
      </w:r>
    </w:p>
    <w:p w14:paraId="0BE29C8F" w14:textId="044FFB2F" w:rsidR="007D2F72" w:rsidRP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Izskatot jautājumus, kas saistīti ar fizisko personu datu vai ierobežotas pieejamības  informācijas izmantošanu, jāievēro atbilstošo normatīvo aktu prasības un komitejas sēdē var piedalīties tikai tās personas, kuras saistītas ar konkrētā jautājuma izskatīšanu.</w:t>
      </w:r>
    </w:p>
    <w:p w14:paraId="43C11C15" w14:textId="76712007" w:rsidR="007D2F72" w:rsidRPr="00561660" w:rsidRDefault="3013743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Komitejas locekļi neizpauž informāciju par fizisko personu datiem un juridisko personu komercnoslēpumiem, kas kļuvusi zināma, pildot komitejas locekļa pienākumus.</w:t>
      </w:r>
    </w:p>
    <w:p w14:paraId="342369CE" w14:textId="7A64D0D2" w:rsidR="00551D15" w:rsidRPr="00561660" w:rsidRDefault="35AC2CA4"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w:t>
      </w:r>
      <w:r w:rsidR="7A6C1EE2" w:rsidRPr="00561660">
        <w:rPr>
          <w:rFonts w:ascii="Times New Roman" w:eastAsia="Times New Roman" w:hAnsi="Times New Roman" w:cs="Times New Roman"/>
          <w:lang w:eastAsia="en-GB"/>
        </w:rPr>
        <w:t>omitejas tehniskais sekretārs nodrošina komitejas sēžu gaitas protokolēšanu, sagatavo komitejas sēžu protokolus, kārto komitejas lietvedību, veic dokumentu uzskaiti un nodrošina to saglabāšanu atbilstoši normatīvo aktu prasībām, veic citus uzdevumus komitejas darba tehniskai nodrošināšanai komitejas priekšsēdētāja uzdevumā.</w:t>
      </w:r>
    </w:p>
    <w:p w14:paraId="55ACBA10" w14:textId="637E59C1" w:rsidR="00551D15" w:rsidRPr="00561660" w:rsidRDefault="7A6C1EE2"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32" w:name="p51"/>
      <w:bookmarkStart w:id="33" w:name="p-1030355"/>
      <w:bookmarkStart w:id="34" w:name="p52"/>
      <w:bookmarkStart w:id="35" w:name="p-1030356"/>
      <w:bookmarkStart w:id="36" w:name="p54"/>
      <w:bookmarkStart w:id="37" w:name="p-1030358"/>
      <w:bookmarkStart w:id="38" w:name="p55"/>
      <w:bookmarkStart w:id="39" w:name="p-1030359"/>
      <w:bookmarkStart w:id="40" w:name="p56"/>
      <w:bookmarkStart w:id="41" w:name="p-1030361"/>
      <w:bookmarkEnd w:id="32"/>
      <w:bookmarkEnd w:id="33"/>
      <w:bookmarkEnd w:id="34"/>
      <w:bookmarkEnd w:id="35"/>
      <w:bookmarkEnd w:id="36"/>
      <w:bookmarkEnd w:id="37"/>
      <w:bookmarkEnd w:id="38"/>
      <w:bookmarkEnd w:id="39"/>
      <w:bookmarkEnd w:id="40"/>
      <w:bookmarkEnd w:id="41"/>
      <w:r w:rsidRPr="00561660">
        <w:rPr>
          <w:rFonts w:ascii="Times New Roman" w:eastAsia="Times New Roman" w:hAnsi="Times New Roman" w:cs="Times New Roman"/>
          <w:lang w:eastAsia="en-GB"/>
        </w:rPr>
        <w:t>Komitejas izskata lēmumprojektus un virza tos izskatīšanai domes sēdē, balsojot dokumentu vadības sistēmā. Ja balsis sadalās līdzīgi, izšķirošā ir komitejas priekšsēdētāja (sēdes vadītāja) balss.</w:t>
      </w:r>
    </w:p>
    <w:p w14:paraId="412C666D" w14:textId="2F1ED516" w:rsidR="00397537" w:rsidRPr="00561660" w:rsidRDefault="214799E3"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Komitejas sēdes protokolu paraksta komitejas priekšsēdētājs un tehniskais sekretārs.</w:t>
      </w:r>
    </w:p>
    <w:p w14:paraId="7B4956AD" w14:textId="75F2620D" w:rsidR="00397537" w:rsidRPr="00561660" w:rsidRDefault="214799E3"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Ja izskatāmi jautājumi, kas skar divu vai vairāku komiteju kompetenci, komitejas var sarīkot kopīgas sēdes. Komiteju apvienoto sēdi sasauc un vada tās komitejas priekšsēdētājs, kura ierosinājusi sasaukt apvienoto sēdi vai arī komiteju priekšsēdētāji var vienoties par citu sēdes vadītāju no sava vidus. Komiteju apvienoto sēdi vada domes priekšsēdētājs, ja sēdē piedalās finanšu komiteja.</w:t>
      </w:r>
    </w:p>
    <w:p w14:paraId="7D40A2FC" w14:textId="41ACA880" w:rsidR="00FB560F" w:rsidRPr="00561660" w:rsidRDefault="7CEC6DFE"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42" w:name="p57"/>
      <w:bookmarkStart w:id="43" w:name="p-1030362"/>
      <w:bookmarkEnd w:id="42"/>
      <w:bookmarkEnd w:id="43"/>
      <w:r w:rsidRPr="00561660">
        <w:rPr>
          <w:rFonts w:ascii="Times New Roman" w:eastAsia="Times New Roman" w:hAnsi="Times New Roman" w:cs="Times New Roman"/>
          <w:lang w:eastAsia="en-GB"/>
        </w:rPr>
        <w:t xml:space="preserve">Komiteju apvienotā sēde notiek, ja tajā piedalās vairāk nekā puse no katras komitejas locekļiem. Lēmums ir pieņemts, ja par to nobalso vairāk nekā puse no klātesošajiem deputātiem. Ja balsojot par lēmumu, balsis sadalās vienādi, izšķirošā ir sēdes vadītāja balss. </w:t>
      </w:r>
    </w:p>
    <w:p w14:paraId="36E4C066" w14:textId="0BB045A8" w:rsidR="0052531F" w:rsidRPr="00561660" w:rsidRDefault="7CEC6DFE"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Ja komiteja nepiekrīt izskatīšanai iesniegtajam lēmuma projektam, tad, norādot pamatojumu, jāsniedz atzinums kā konkrētais jautājums ir risināms.</w:t>
      </w:r>
    </w:p>
    <w:p w14:paraId="6C248361" w14:textId="4FD11008" w:rsidR="00EA1209" w:rsidRPr="00046C56" w:rsidRDefault="00EA1209" w:rsidP="00046C56">
      <w:pPr>
        <w:pStyle w:val="tv213"/>
        <w:spacing w:before="0" w:beforeAutospacing="0" w:after="0" w:afterAutospacing="0" w:line="276" w:lineRule="auto"/>
        <w:jc w:val="both"/>
        <w:rPr>
          <w:b/>
          <w:bCs/>
        </w:rPr>
      </w:pPr>
    </w:p>
    <w:p w14:paraId="7D758966" w14:textId="17CE6121" w:rsidR="00EA1209" w:rsidRPr="00046C56" w:rsidRDefault="004105C6" w:rsidP="7096FD93">
      <w:pPr>
        <w:pStyle w:val="tv213"/>
        <w:spacing w:before="0" w:beforeAutospacing="0" w:after="0" w:afterAutospacing="0" w:line="276" w:lineRule="auto"/>
        <w:jc w:val="center"/>
        <w:rPr>
          <w:b/>
          <w:bCs/>
        </w:rPr>
      </w:pPr>
      <w:r w:rsidRPr="7096FD93">
        <w:rPr>
          <w:b/>
          <w:bCs/>
        </w:rPr>
        <w:t xml:space="preserve">V. </w:t>
      </w:r>
      <w:r w:rsidR="00771E9E" w:rsidRPr="7096FD93">
        <w:rPr>
          <w:b/>
          <w:bCs/>
        </w:rPr>
        <w:t>Domes sē</w:t>
      </w:r>
      <w:r w:rsidR="3C68693F" w:rsidRPr="7096FD93">
        <w:rPr>
          <w:b/>
          <w:bCs/>
        </w:rPr>
        <w:t>žu</w:t>
      </w:r>
      <w:r w:rsidR="00771E9E" w:rsidRPr="7096FD93">
        <w:rPr>
          <w:b/>
          <w:bCs/>
        </w:rPr>
        <w:t xml:space="preserve"> sasaukšanas un norises kārtība</w:t>
      </w:r>
      <w:r w:rsidR="00A70603" w:rsidRPr="7096FD93">
        <w:rPr>
          <w:b/>
          <w:bCs/>
        </w:rPr>
        <w:t>.</w:t>
      </w:r>
    </w:p>
    <w:p w14:paraId="5E6B5F2A" w14:textId="3324CE9E" w:rsidR="00E559FC" w:rsidRPr="00561660" w:rsidRDefault="66283D3A"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Katra deputāta pienākums ir piedalīties domes un tās komiteju sēdē. Ja deputāts nevar ierasties uz domes sēdi</w:t>
      </w:r>
      <w:r w:rsidR="00362331" w:rsidRPr="00561660">
        <w:rPr>
          <w:rFonts w:ascii="Times New Roman" w:eastAsia="Times New Roman" w:hAnsi="Times New Roman" w:cs="Times New Roman"/>
          <w:lang w:eastAsia="en-GB"/>
        </w:rPr>
        <w:t xml:space="preserve"> vai ir zināms, ka tajā </w:t>
      </w:r>
      <w:r w:rsidR="00E03BA4" w:rsidRPr="00561660">
        <w:rPr>
          <w:rFonts w:ascii="Times New Roman" w:eastAsia="Times New Roman" w:hAnsi="Times New Roman" w:cs="Times New Roman"/>
          <w:lang w:eastAsia="en-GB"/>
        </w:rPr>
        <w:t xml:space="preserve">nevarēs </w:t>
      </w:r>
      <w:r w:rsidR="00362331" w:rsidRPr="00561660">
        <w:rPr>
          <w:rFonts w:ascii="Times New Roman" w:eastAsia="Times New Roman" w:hAnsi="Times New Roman" w:cs="Times New Roman"/>
          <w:lang w:eastAsia="en-GB"/>
        </w:rPr>
        <w:t>piedalīties līdz domes sēdes slēgšanai</w:t>
      </w:r>
      <w:r w:rsidRPr="00561660">
        <w:rPr>
          <w:rFonts w:ascii="Times New Roman" w:eastAsia="Times New Roman" w:hAnsi="Times New Roman" w:cs="Times New Roman"/>
          <w:lang w:eastAsia="en-GB"/>
        </w:rPr>
        <w:t xml:space="preserve">, viņa pienākums ir līdz sēdes </w:t>
      </w:r>
      <w:r w:rsidR="1E7B4679" w:rsidRPr="00561660">
        <w:rPr>
          <w:rFonts w:ascii="Times New Roman" w:eastAsia="Times New Roman" w:hAnsi="Times New Roman" w:cs="Times New Roman"/>
          <w:lang w:eastAsia="en-GB"/>
        </w:rPr>
        <w:t>sākumam paziņot par to domes sēdes vadītājam vai protokolistam, norādot neierašanās iemeslu.</w:t>
      </w:r>
    </w:p>
    <w:p w14:paraId="0D5E698B" w14:textId="33D7FD4D" w:rsidR="00506ACB" w:rsidRPr="00561660" w:rsidRDefault="1E7B4679"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lastRenderedPageBreak/>
        <w:t>Domes deputāts dalībai domes sēdē reģistrējas elektroniskajā dokumentu vadības sistēmā.</w:t>
      </w:r>
    </w:p>
    <w:p w14:paraId="6DD2695E" w14:textId="79BAE9C5" w:rsidR="00771E9E" w:rsidRPr="00561660" w:rsidRDefault="42E9FEFE"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Domes sēdes ir kārtējās un ārkārtas. Domes sēdes </w:t>
      </w:r>
      <w:r w:rsidR="434A25A3" w:rsidRPr="00561660">
        <w:rPr>
          <w:rFonts w:ascii="Times New Roman" w:eastAsia="Times New Roman" w:hAnsi="Times New Roman" w:cs="Times New Roman"/>
          <w:lang w:eastAsia="en-GB"/>
        </w:rPr>
        <w:t xml:space="preserve">notiek valsts valodā. </w:t>
      </w:r>
    </w:p>
    <w:p w14:paraId="5BE727D5" w14:textId="4F512A34" w:rsidR="00771E9E" w:rsidRPr="00561660" w:rsidRDefault="42E9FEFE"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Domes kārtējās sēdes notiek </w:t>
      </w:r>
      <w:r w:rsidR="1E1EC0DD" w:rsidRPr="00561660">
        <w:rPr>
          <w:rFonts w:ascii="Times New Roman" w:eastAsia="Times New Roman" w:hAnsi="Times New Roman" w:cs="Times New Roman"/>
          <w:lang w:eastAsia="en-GB"/>
        </w:rPr>
        <w:t>ne retāk kā vienu reizi mēnesī</w:t>
      </w:r>
      <w:r w:rsidR="66531578" w:rsidRPr="00561660">
        <w:rPr>
          <w:rFonts w:ascii="Times New Roman" w:eastAsia="Times New Roman" w:hAnsi="Times New Roman" w:cs="Times New Roman"/>
          <w:lang w:eastAsia="en-GB"/>
        </w:rPr>
        <w:t>,</w:t>
      </w:r>
      <w:r w:rsidR="1E1EC0DD" w:rsidRPr="00561660">
        <w:rPr>
          <w:rFonts w:ascii="Times New Roman" w:eastAsia="Times New Roman" w:hAnsi="Times New Roman" w:cs="Times New Roman"/>
          <w:lang w:eastAsia="en-GB"/>
        </w:rPr>
        <w:t xml:space="preserve"> </w:t>
      </w:r>
      <w:r w:rsidRPr="00561660">
        <w:rPr>
          <w:rFonts w:ascii="Times New Roman" w:eastAsia="Times New Roman" w:hAnsi="Times New Roman" w:cs="Times New Roman"/>
          <w:lang w:eastAsia="en-GB"/>
        </w:rPr>
        <w:t>katra mēneša pēdējā ceturtdienā</w:t>
      </w:r>
      <w:r w:rsidR="27459CB8" w:rsidRPr="2ADDB167">
        <w:rPr>
          <w:rStyle w:val="Komentraatsauce"/>
        </w:rPr>
        <w:t xml:space="preserve"> </w:t>
      </w:r>
      <w:r w:rsidR="317E67B9" w:rsidRPr="00561660">
        <w:rPr>
          <w:rStyle w:val="Komentraatsauce"/>
          <w:rFonts w:ascii="Times New Roman" w:hAnsi="Times New Roman" w:cs="Times New Roman"/>
          <w:sz w:val="24"/>
          <w:szCs w:val="24"/>
        </w:rPr>
        <w:t>p</w:t>
      </w:r>
      <w:r w:rsidRPr="00561660">
        <w:rPr>
          <w:rFonts w:ascii="Times New Roman" w:eastAsia="Times New Roman" w:hAnsi="Times New Roman" w:cs="Times New Roman"/>
          <w:lang w:eastAsia="en-GB"/>
        </w:rPr>
        <w:t>lkst. 9.00</w:t>
      </w:r>
      <w:r w:rsidR="22B04578" w:rsidRPr="00561660">
        <w:rPr>
          <w:rFonts w:ascii="Times New Roman" w:eastAsia="Times New Roman" w:hAnsi="Times New Roman" w:cs="Times New Roman"/>
          <w:lang w:eastAsia="en-GB"/>
        </w:rPr>
        <w:t xml:space="preserve"> Līvānu novada pašvaldības ēkā Rīgas ielā 77, Līvānos, Līvānu novadā</w:t>
      </w:r>
      <w:r w:rsidR="6C2EE790" w:rsidRPr="00561660">
        <w:rPr>
          <w:rFonts w:ascii="Times New Roman" w:eastAsia="Times New Roman" w:hAnsi="Times New Roman" w:cs="Times New Roman"/>
          <w:lang w:eastAsia="en-GB"/>
        </w:rPr>
        <w:t xml:space="preserve"> vai citā, iepriekš saskaņotā un normatīvajos aktos noteiktā kārtībā izziņotā laikā un vietā</w:t>
      </w:r>
      <w:r w:rsidRPr="00561660">
        <w:rPr>
          <w:rFonts w:ascii="Times New Roman" w:eastAsia="Times New Roman" w:hAnsi="Times New Roman" w:cs="Times New Roman"/>
          <w:lang w:eastAsia="en-GB"/>
        </w:rPr>
        <w:t>.</w:t>
      </w:r>
      <w:r w:rsidR="744C502A" w:rsidRPr="00561660">
        <w:rPr>
          <w:rFonts w:ascii="Times New Roman" w:eastAsia="Times New Roman" w:hAnsi="Times New Roman" w:cs="Times New Roman"/>
          <w:lang w:eastAsia="en-GB"/>
        </w:rPr>
        <w:t xml:space="preserve"> </w:t>
      </w:r>
      <w:r w:rsidRPr="00561660">
        <w:rPr>
          <w:rFonts w:ascii="Times New Roman" w:eastAsia="Times New Roman" w:hAnsi="Times New Roman" w:cs="Times New Roman"/>
          <w:lang w:eastAsia="en-GB"/>
        </w:rPr>
        <w:t xml:space="preserve"> </w:t>
      </w:r>
      <w:r w:rsidR="58C43023" w:rsidRPr="00561660">
        <w:rPr>
          <w:rFonts w:ascii="Times New Roman" w:eastAsia="Times New Roman" w:hAnsi="Times New Roman" w:cs="Times New Roman"/>
          <w:lang w:eastAsia="en-GB"/>
        </w:rPr>
        <w:t xml:space="preserve">Domes sēdes sasauc un domes sēdes darba kārtību nosaka domes priekšsēdētājs. </w:t>
      </w:r>
      <w:r w:rsidRPr="00561660">
        <w:rPr>
          <w:rFonts w:ascii="Times New Roman" w:eastAsia="Times New Roman" w:hAnsi="Times New Roman" w:cs="Times New Roman"/>
          <w:lang w:eastAsia="en-GB"/>
        </w:rPr>
        <w:t>Domes priekšsēdētājs ir tiesīgs noteikt citu domes kārtējās sēdes norises laiku un vietu.</w:t>
      </w:r>
    </w:p>
    <w:p w14:paraId="6CF2E452" w14:textId="576C0464" w:rsidR="00362331" w:rsidRPr="00561660" w:rsidRDefault="00362331"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Deputāts uzskatāms par klātesošu domes sēdē un ir tiesīgs piedalīties balsošanā, ja viņš ir reģistrējies dalībai pašvaldības dokumentu vadības sistēmā.</w:t>
      </w:r>
    </w:p>
    <w:p w14:paraId="0560E76C" w14:textId="53DC2699" w:rsidR="00362331" w:rsidRPr="00561660" w:rsidRDefault="00362331"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Deputāts uzskatāms par klātesošu domes sēdē un ir tiesīgs piedalīties balsošanā, neatrodoties sēdes norises vietā, ja viņam ir nodrošināta tehniska iespēja piedalīties sēdē ar videokonferences palīdzību un ir nodrošināta elektroniskā balsošana tiešsaistē dokumentu vadības sistēmā un deputāts sēdei ir reģistrējies, izmantojot dokumentu vadības sistēmu.</w:t>
      </w:r>
    </w:p>
    <w:p w14:paraId="4DF00E90" w14:textId="6AB99281" w:rsidR="00771E9E" w:rsidRPr="00561660" w:rsidRDefault="42E9FEFE"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44" w:name="p60"/>
      <w:bookmarkStart w:id="45" w:name="p-1030366"/>
      <w:bookmarkEnd w:id="44"/>
      <w:bookmarkEnd w:id="45"/>
      <w:r w:rsidRPr="00561660">
        <w:rPr>
          <w:rFonts w:ascii="Times New Roman" w:eastAsia="Times New Roman" w:hAnsi="Times New Roman" w:cs="Times New Roman"/>
          <w:lang w:eastAsia="en-GB"/>
        </w:rPr>
        <w:t xml:space="preserve">Dome lēmumus pieņem sēdēs. Domes sēdes ir atklātas, ja likumos </w:t>
      </w:r>
      <w:r w:rsidR="697F441D" w:rsidRPr="00561660">
        <w:rPr>
          <w:rFonts w:ascii="Times New Roman" w:eastAsia="Times New Roman" w:hAnsi="Times New Roman" w:cs="Times New Roman"/>
          <w:lang w:eastAsia="en-GB"/>
        </w:rPr>
        <w:t xml:space="preserve">un normatīvajos aktos </w:t>
      </w:r>
      <w:r w:rsidRPr="00561660">
        <w:rPr>
          <w:rFonts w:ascii="Times New Roman" w:eastAsia="Times New Roman" w:hAnsi="Times New Roman" w:cs="Times New Roman"/>
          <w:lang w:eastAsia="en-GB"/>
        </w:rPr>
        <w:t>nav noteikts citādi. Domes sēde notiek, ja tajā piedalās vairāk nekā puse no domes deputātiem.</w:t>
      </w:r>
    </w:p>
    <w:p w14:paraId="77112568" w14:textId="52FB4A15" w:rsidR="00C51B1E" w:rsidRPr="00561660" w:rsidRDefault="3B3CFB7A"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Ja domes sēdes darba kārtībā iekļautos jautājumus nav iespējams izskatīt deputātu kvoruma trūkuma dēļ, sēdes vadītājs izsludina pārtraukumu vai sēdi slēdz. Ja kvoruma nav arī pēc pārtraukuma, domes sēdi slēdz un nosaka atkārtotas domes sēdes norises vietu un laiku.</w:t>
      </w:r>
    </w:p>
    <w:p w14:paraId="7D0D4AD8" w14:textId="7584B35E" w:rsidR="00C51B1E" w:rsidRPr="00561660" w:rsidRDefault="3B3CFB7A"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Domes sēdēs, ja tās nav slēgtas, piedalās pašvaldības izpilddirektors, </w:t>
      </w:r>
      <w:r w:rsidR="67C9444B" w:rsidRPr="00561660">
        <w:rPr>
          <w:rFonts w:ascii="Times New Roman" w:eastAsia="Times New Roman" w:hAnsi="Times New Roman" w:cs="Times New Roman"/>
          <w:lang w:eastAsia="en-GB"/>
        </w:rPr>
        <w:t>izpilddirektora vietnieks, S</w:t>
      </w:r>
      <w:r w:rsidRPr="00561660">
        <w:rPr>
          <w:rFonts w:ascii="Times New Roman" w:eastAsia="Times New Roman" w:hAnsi="Times New Roman" w:cs="Times New Roman"/>
          <w:lang w:eastAsia="en-GB"/>
        </w:rPr>
        <w:t>abiedrisko attiecību nodaļas vadītājs, Juridiskās nodaļas vadītājs, Informācijas tehnoloģiju nodaļas darbinieks un to institūciju vadītāji, kuru sagatavotos lēmumu projektus izskata domes sēdē. Sēdes vadītājs, izsludinot domes sēdes darba kārtību, ir tiesīgs noteikt konkrēta lēmuma izskatīšanai noteikt papildus uzaicināmās personas.</w:t>
      </w:r>
    </w:p>
    <w:p w14:paraId="0F966178" w14:textId="3DCE122E" w:rsidR="00C51B1E" w:rsidRPr="00561660" w:rsidRDefault="3B3CFB7A"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Personām, kas piedalās domes sēdē, pirms sēdes jāreģistrējas pie domes sēdes protokolētāja.</w:t>
      </w:r>
    </w:p>
    <w:p w14:paraId="713D1E68" w14:textId="6D818116" w:rsidR="00C51B1E" w:rsidRPr="00561660" w:rsidRDefault="3B3CFB7A"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Citas personas, kas piedalās domes sēdē, nav tiesīgas piedalīties debatēs, uzdot jautājumus vai citādi traucēt domes sēdes gaitu. Ja sēdē klātesošā persona arī pēc sēdes vadītāja</w:t>
      </w:r>
      <w:r w:rsidR="0DDD324C" w:rsidRPr="00561660">
        <w:rPr>
          <w:rFonts w:ascii="Times New Roman" w:eastAsia="Times New Roman" w:hAnsi="Times New Roman" w:cs="Times New Roman"/>
          <w:lang w:eastAsia="en-GB"/>
        </w:rPr>
        <w:t xml:space="preserve"> aizrādījuma turpina neievērot domes sēdes darba kārtību, sēdes vadītājs ir tiesīgs izraidīt viņu sēdes telpas.</w:t>
      </w:r>
    </w:p>
    <w:p w14:paraId="2DD7F8F8" w14:textId="123DBA2D" w:rsidR="007024F2" w:rsidRPr="00561660" w:rsidRDefault="61D54542"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Domes sēdes norises telpā deputātiem un citām sēdē klāt esošām personām mobilo sakaru līdzekļiem jābūt izslēgtiem vai režīmā bez skaņas signāla.</w:t>
      </w:r>
    </w:p>
    <w:p w14:paraId="0119EF4A" w14:textId="320FD479" w:rsidR="007024F2" w:rsidRPr="00561660" w:rsidRDefault="1B4C873A" w:rsidP="00561660">
      <w:pPr>
        <w:pStyle w:val="Sarakstarindkopa"/>
        <w:numPr>
          <w:ilvl w:val="0"/>
          <w:numId w:val="13"/>
        </w:numPr>
        <w:spacing w:line="276" w:lineRule="auto"/>
        <w:jc w:val="both"/>
        <w:rPr>
          <w:rFonts w:ascii="Times New Roman" w:eastAsia="Times New Roman" w:hAnsi="Times New Roman" w:cs="Times New Roman"/>
          <w:u w:val="single"/>
        </w:rPr>
      </w:pPr>
      <w:r w:rsidRPr="00561660">
        <w:rPr>
          <w:rFonts w:ascii="Times New Roman" w:eastAsia="Times New Roman" w:hAnsi="Times New Roman" w:cs="Times New Roman"/>
        </w:rPr>
        <w:t>Atklātās domes sēdēs ir atļauti video un audio ieraksti personām, kas pārstāv masu medijus un kuras video un audio ierakstus veic saskaņā ar normatīvajiem aktiem</w:t>
      </w:r>
      <w:r w:rsidR="6BF59769" w:rsidRPr="00561660">
        <w:rPr>
          <w:rFonts w:ascii="Times New Roman" w:eastAsia="Times New Roman" w:hAnsi="Times New Roman" w:cs="Times New Roman"/>
        </w:rPr>
        <w:t xml:space="preserve"> par presi un citiem masu informācijas līdzekļiem.</w:t>
      </w:r>
    </w:p>
    <w:p w14:paraId="3FE4D5A8" w14:textId="77777777" w:rsidR="00561660" w:rsidRDefault="1B4C873A" w:rsidP="00561660">
      <w:pPr>
        <w:pStyle w:val="Sarakstarindkopa"/>
        <w:numPr>
          <w:ilvl w:val="0"/>
          <w:numId w:val="13"/>
        </w:numPr>
        <w:spacing w:line="276" w:lineRule="auto"/>
        <w:jc w:val="both"/>
        <w:rPr>
          <w:rFonts w:ascii="Times New Roman" w:eastAsia="Times New Roman" w:hAnsi="Times New Roman" w:cs="Times New Roman"/>
        </w:rPr>
      </w:pPr>
      <w:r w:rsidRPr="00561660">
        <w:rPr>
          <w:rFonts w:ascii="Times New Roman" w:eastAsia="Times New Roman" w:hAnsi="Times New Roman" w:cs="Times New Roman"/>
        </w:rPr>
        <w:t>Domes priekšsēdētājs:</w:t>
      </w:r>
    </w:p>
    <w:p w14:paraId="5C2DE725"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 xml:space="preserve">atklāj, vada, pārtrauc un slēdz </w:t>
      </w:r>
      <w:r w:rsidR="41AC0C11" w:rsidRPr="00561660">
        <w:rPr>
          <w:rFonts w:ascii="Times New Roman" w:eastAsia="Times New Roman" w:hAnsi="Times New Roman" w:cs="Times New Roman"/>
        </w:rPr>
        <w:t>d</w:t>
      </w:r>
      <w:r w:rsidRPr="00561660">
        <w:rPr>
          <w:rFonts w:ascii="Times New Roman" w:eastAsia="Times New Roman" w:hAnsi="Times New Roman" w:cs="Times New Roman"/>
        </w:rPr>
        <w:t>omes sēdi</w:t>
      </w:r>
      <w:r w:rsidR="7EEC8A75" w:rsidRPr="00561660">
        <w:rPr>
          <w:rFonts w:ascii="Times New Roman" w:eastAsia="Times New Roman" w:hAnsi="Times New Roman" w:cs="Times New Roman"/>
        </w:rPr>
        <w:t>;</w:t>
      </w:r>
      <w:r w:rsidRPr="00561660">
        <w:rPr>
          <w:rFonts w:ascii="Times New Roman" w:eastAsia="Times New Roman" w:hAnsi="Times New Roman" w:cs="Times New Roman"/>
        </w:rPr>
        <w:t xml:space="preserve"> </w:t>
      </w:r>
    </w:p>
    <w:p w14:paraId="7B3E3D80"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pārliecinās par kvoruma esamību</w:t>
      </w:r>
      <w:r w:rsidR="76BE2C39" w:rsidRPr="00561660">
        <w:rPr>
          <w:rFonts w:ascii="Times New Roman" w:eastAsia="Times New Roman" w:hAnsi="Times New Roman" w:cs="Times New Roman"/>
        </w:rPr>
        <w:t>;</w:t>
      </w:r>
    </w:p>
    <w:p w14:paraId="117FA819"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dod vārdu ziņotājam</w:t>
      </w:r>
      <w:r w:rsidR="37D94D24" w:rsidRPr="00561660">
        <w:rPr>
          <w:rFonts w:ascii="Times New Roman" w:eastAsia="Times New Roman" w:hAnsi="Times New Roman" w:cs="Times New Roman"/>
        </w:rPr>
        <w:t>;</w:t>
      </w:r>
    </w:p>
    <w:p w14:paraId="4B76BA09"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nodrošina iespēju deputātiem uzdot jautājumus ziņotājam un citiem klātesošajiem</w:t>
      </w:r>
      <w:r w:rsidR="0FDC15C3" w:rsidRPr="00561660">
        <w:rPr>
          <w:rFonts w:ascii="Times New Roman" w:eastAsia="Times New Roman" w:hAnsi="Times New Roman" w:cs="Times New Roman"/>
        </w:rPr>
        <w:t>;</w:t>
      </w:r>
    </w:p>
    <w:p w14:paraId="11C35574"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lastRenderedPageBreak/>
        <w:t>atklāj, vada un slēdz debates</w:t>
      </w:r>
      <w:r w:rsidR="541E60B9" w:rsidRPr="00561660">
        <w:rPr>
          <w:rFonts w:ascii="Times New Roman" w:eastAsia="Times New Roman" w:hAnsi="Times New Roman" w:cs="Times New Roman"/>
        </w:rPr>
        <w:t>;</w:t>
      </w:r>
    </w:p>
    <w:p w14:paraId="383CC1C1"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ierosina jautājumu nobalsošanu</w:t>
      </w:r>
      <w:r w:rsidR="7AEB8EC4" w:rsidRPr="00561660">
        <w:rPr>
          <w:rFonts w:ascii="Times New Roman" w:eastAsia="Times New Roman" w:hAnsi="Times New Roman" w:cs="Times New Roman"/>
        </w:rPr>
        <w:t>;</w:t>
      </w:r>
    </w:p>
    <w:p w14:paraId="7518C15B"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izsludina pārtraukumus sēdē</w:t>
      </w:r>
      <w:r w:rsidR="7B1CF53F" w:rsidRPr="00561660">
        <w:rPr>
          <w:rFonts w:ascii="Times New Roman" w:eastAsia="Times New Roman" w:hAnsi="Times New Roman" w:cs="Times New Roman"/>
        </w:rPr>
        <w:t>;</w:t>
      </w:r>
    </w:p>
    <w:p w14:paraId="0FE11DED"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piedāvā sēdes datumu, laiku un vietu, ja sēde jāturpina citā dienā</w:t>
      </w:r>
      <w:r w:rsidR="587D2BD7" w:rsidRPr="00561660">
        <w:rPr>
          <w:rFonts w:ascii="Times New Roman" w:eastAsia="Times New Roman" w:hAnsi="Times New Roman" w:cs="Times New Roman"/>
        </w:rPr>
        <w:t>;</w:t>
      </w:r>
    </w:p>
    <w:p w14:paraId="03AD3636" w14:textId="77777777" w:rsid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nodod sēdes vadīšanu domes priekšsēdētāja vietniekam normatīvajos aktos noteiktajos gadījumos</w:t>
      </w:r>
      <w:r w:rsidR="0997AEA6" w:rsidRPr="00561660">
        <w:rPr>
          <w:rFonts w:ascii="Times New Roman" w:eastAsia="Times New Roman" w:hAnsi="Times New Roman" w:cs="Times New Roman"/>
        </w:rPr>
        <w:t>;</w:t>
      </w:r>
    </w:p>
    <w:p w14:paraId="3B876229" w14:textId="02C61200" w:rsidR="007024F2" w:rsidRPr="00561660" w:rsidRDefault="1B4C873A" w:rsidP="00561660">
      <w:pPr>
        <w:pStyle w:val="Sarakstarindkopa"/>
        <w:numPr>
          <w:ilvl w:val="1"/>
          <w:numId w:val="13"/>
        </w:numPr>
        <w:spacing w:line="276" w:lineRule="auto"/>
        <w:ind w:left="1134" w:hanging="633"/>
        <w:jc w:val="both"/>
        <w:rPr>
          <w:rFonts w:ascii="Times New Roman" w:eastAsia="Times New Roman" w:hAnsi="Times New Roman" w:cs="Times New Roman"/>
        </w:rPr>
      </w:pPr>
      <w:r w:rsidRPr="00561660">
        <w:rPr>
          <w:rFonts w:ascii="Times New Roman" w:eastAsia="Times New Roman" w:hAnsi="Times New Roman" w:cs="Times New Roman"/>
        </w:rPr>
        <w:t>veic citas darbības, lai nodrošinātu normatīvo aktu un šī nolikuma ievērošanu.</w:t>
      </w:r>
    </w:p>
    <w:p w14:paraId="53CD93A3" w14:textId="51F1B477" w:rsidR="007024F2" w:rsidRPr="00561660" w:rsidRDefault="1B4C873A" w:rsidP="00561660">
      <w:pPr>
        <w:pStyle w:val="Sarakstarindkopa"/>
        <w:numPr>
          <w:ilvl w:val="0"/>
          <w:numId w:val="13"/>
        </w:numPr>
        <w:spacing w:line="276" w:lineRule="auto"/>
        <w:jc w:val="both"/>
        <w:rPr>
          <w:rFonts w:ascii="Times New Roman" w:eastAsia="Times New Roman" w:hAnsi="Times New Roman" w:cs="Times New Roman"/>
        </w:rPr>
      </w:pPr>
      <w:r w:rsidRPr="00561660">
        <w:rPr>
          <w:rFonts w:ascii="Times New Roman" w:eastAsia="Times New Roman" w:hAnsi="Times New Roman" w:cs="Times New Roman"/>
        </w:rPr>
        <w:t xml:space="preserve">Ja </w:t>
      </w:r>
      <w:r w:rsidR="1669134A" w:rsidRPr="00561660">
        <w:rPr>
          <w:rFonts w:ascii="Times New Roman" w:eastAsia="Times New Roman" w:hAnsi="Times New Roman" w:cs="Times New Roman"/>
        </w:rPr>
        <w:t>d</w:t>
      </w:r>
      <w:r w:rsidRPr="00561660">
        <w:rPr>
          <w:rFonts w:ascii="Times New Roman" w:eastAsia="Times New Roman" w:hAnsi="Times New Roman" w:cs="Times New Roman"/>
        </w:rPr>
        <w:t xml:space="preserve">omes sēdi vada </w:t>
      </w:r>
      <w:r w:rsidR="4196DADB" w:rsidRPr="00561660">
        <w:rPr>
          <w:rFonts w:ascii="Times New Roman" w:eastAsia="Times New Roman" w:hAnsi="Times New Roman" w:cs="Times New Roman"/>
        </w:rPr>
        <w:t>d</w:t>
      </w:r>
      <w:r w:rsidRPr="00561660">
        <w:rPr>
          <w:rFonts w:ascii="Times New Roman" w:eastAsia="Times New Roman" w:hAnsi="Times New Roman" w:cs="Times New Roman"/>
        </w:rPr>
        <w:t xml:space="preserve">omes priekšsēdētāja vietnieks, viņš pilda visas likumā un šajā nolikumā noteiktās </w:t>
      </w:r>
      <w:r w:rsidR="4B0142F5" w:rsidRPr="00561660">
        <w:rPr>
          <w:rFonts w:ascii="Times New Roman" w:eastAsia="Times New Roman" w:hAnsi="Times New Roman" w:cs="Times New Roman"/>
        </w:rPr>
        <w:t>d</w:t>
      </w:r>
      <w:r w:rsidRPr="00561660">
        <w:rPr>
          <w:rFonts w:ascii="Times New Roman" w:eastAsia="Times New Roman" w:hAnsi="Times New Roman" w:cs="Times New Roman"/>
        </w:rPr>
        <w:t xml:space="preserve">omes priekšsēdētāja funkcijas. </w:t>
      </w:r>
    </w:p>
    <w:p w14:paraId="412D82FB" w14:textId="77777777" w:rsidR="00561660" w:rsidRDefault="58C43023"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rPr>
        <w:t xml:space="preserve">Dome lēmuma projektu izskata šādā kārtībā (secīgi): </w:t>
      </w:r>
    </w:p>
    <w:p w14:paraId="6F05C1D3" w14:textId="77777777" w:rsidR="00561660" w:rsidRDefault="231E905C"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z</w:t>
      </w:r>
      <w:r w:rsidR="58C43023" w:rsidRPr="00561660">
        <w:rPr>
          <w:rFonts w:ascii="Times New Roman" w:eastAsia="Times New Roman" w:hAnsi="Times New Roman" w:cs="Times New Roman"/>
        </w:rPr>
        <w:t>iņojums</w:t>
      </w:r>
      <w:r w:rsidR="42142373" w:rsidRPr="00561660">
        <w:rPr>
          <w:rFonts w:ascii="Times New Roman" w:eastAsia="Times New Roman" w:hAnsi="Times New Roman" w:cs="Times New Roman"/>
        </w:rPr>
        <w:t>;</w:t>
      </w:r>
    </w:p>
    <w:p w14:paraId="754933C8" w14:textId="77777777" w:rsidR="00561660" w:rsidRDefault="58C43023"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deputātu jautājumi</w:t>
      </w:r>
      <w:r w:rsidR="7649A7EA" w:rsidRPr="00561660">
        <w:rPr>
          <w:rFonts w:ascii="Times New Roman" w:eastAsia="Times New Roman" w:hAnsi="Times New Roman" w:cs="Times New Roman"/>
        </w:rPr>
        <w:t>;</w:t>
      </w:r>
    </w:p>
    <w:p w14:paraId="54B1505A" w14:textId="77777777" w:rsidR="00561660" w:rsidRDefault="58C43023"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debates</w:t>
      </w:r>
      <w:r w:rsidR="0050F143" w:rsidRPr="00561660">
        <w:rPr>
          <w:rFonts w:ascii="Times New Roman" w:eastAsia="Times New Roman" w:hAnsi="Times New Roman" w:cs="Times New Roman"/>
        </w:rPr>
        <w:t>;</w:t>
      </w:r>
    </w:p>
    <w:p w14:paraId="0258883D" w14:textId="77777777" w:rsidR="00561660" w:rsidRDefault="58C43023"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ziņotāja galavārds</w:t>
      </w:r>
      <w:r w:rsidR="177A68B9" w:rsidRPr="00561660">
        <w:rPr>
          <w:rFonts w:ascii="Times New Roman" w:eastAsia="Times New Roman" w:hAnsi="Times New Roman" w:cs="Times New Roman"/>
        </w:rPr>
        <w:t>;</w:t>
      </w:r>
    </w:p>
    <w:p w14:paraId="1C236A34" w14:textId="77777777" w:rsidR="00561660" w:rsidRDefault="58C43023"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sēdes vadītāja viedoklis</w:t>
      </w:r>
      <w:r w:rsidR="4E05077D" w:rsidRPr="00561660">
        <w:rPr>
          <w:rFonts w:ascii="Times New Roman" w:eastAsia="Times New Roman" w:hAnsi="Times New Roman" w:cs="Times New Roman"/>
        </w:rPr>
        <w:t>;</w:t>
      </w:r>
    </w:p>
    <w:p w14:paraId="49349568" w14:textId="77777777" w:rsidR="00561660" w:rsidRDefault="58C43023"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balsošana</w:t>
      </w:r>
      <w:r w:rsidR="2F908172" w:rsidRPr="00561660">
        <w:rPr>
          <w:rFonts w:ascii="Times New Roman" w:eastAsia="Times New Roman" w:hAnsi="Times New Roman" w:cs="Times New Roman"/>
        </w:rPr>
        <w:t>;</w:t>
      </w:r>
    </w:p>
    <w:p w14:paraId="438F5CC6" w14:textId="4F108E6C" w:rsidR="009A1C3F" w:rsidRPr="00561660" w:rsidRDefault="58C43023" w:rsidP="00561660">
      <w:pPr>
        <w:pStyle w:val="Sarakstarindkopa"/>
        <w:numPr>
          <w:ilvl w:val="1"/>
          <w:numId w:val="13"/>
        </w:numPr>
        <w:spacing w:line="276" w:lineRule="auto"/>
        <w:ind w:left="1134" w:hanging="633"/>
        <w:jc w:val="both"/>
        <w:rPr>
          <w:rFonts w:ascii="Times New Roman" w:eastAsia="Times New Roman" w:hAnsi="Times New Roman" w:cs="Times New Roman"/>
          <w:lang w:eastAsia="en-GB"/>
        </w:rPr>
      </w:pPr>
      <w:r w:rsidRPr="00561660">
        <w:rPr>
          <w:rFonts w:ascii="Times New Roman" w:eastAsia="Times New Roman" w:hAnsi="Times New Roman" w:cs="Times New Roman"/>
        </w:rPr>
        <w:t>balsošanas rezultātu paziņošana.</w:t>
      </w:r>
    </w:p>
    <w:p w14:paraId="4F0065FC" w14:textId="05A93293" w:rsidR="009A1C3F" w:rsidRPr="00561660" w:rsidRDefault="58C43023" w:rsidP="00561660">
      <w:pPr>
        <w:pStyle w:val="Sarakstarindkopa"/>
        <w:numPr>
          <w:ilvl w:val="0"/>
          <w:numId w:val="13"/>
        </w:numPr>
        <w:spacing w:after="160" w:line="276" w:lineRule="auto"/>
        <w:jc w:val="both"/>
        <w:rPr>
          <w:rFonts w:ascii="Times New Roman" w:eastAsia="Times New Roman" w:hAnsi="Times New Roman" w:cs="Times New Roman"/>
        </w:rPr>
      </w:pPr>
      <w:r w:rsidRPr="00561660">
        <w:rPr>
          <w:rFonts w:ascii="Times New Roman" w:eastAsia="Times New Roman" w:hAnsi="Times New Roman" w:cs="Times New Roman"/>
        </w:rPr>
        <w:t>Domes sēdē drīkst runāt tikai tad, kad vārdu ir devis sēdes vadītājs.</w:t>
      </w:r>
    </w:p>
    <w:p w14:paraId="0ADBAD8D" w14:textId="276732F2" w:rsidR="009A1C3F" w:rsidRPr="00561660" w:rsidRDefault="58C43023" w:rsidP="00561660">
      <w:pPr>
        <w:pStyle w:val="Sarakstarindkopa"/>
        <w:numPr>
          <w:ilvl w:val="0"/>
          <w:numId w:val="13"/>
        </w:numPr>
        <w:spacing w:after="160" w:line="276" w:lineRule="auto"/>
        <w:jc w:val="both"/>
        <w:rPr>
          <w:rFonts w:ascii="Times New Roman" w:eastAsia="Times New Roman" w:hAnsi="Times New Roman" w:cs="Times New Roman"/>
        </w:rPr>
      </w:pPr>
      <w:r w:rsidRPr="00561660">
        <w:rPr>
          <w:rFonts w:ascii="Times New Roman" w:eastAsia="Times New Roman" w:hAnsi="Times New Roman" w:cs="Times New Roman"/>
        </w:rPr>
        <w:t>Par lēmuma projektu ziņo atbildīgās komitejas priekšsēdētājs. Ziņotājs informē par lēmuma projekta saturu, atzinumiem un saskaņojumiem (ne ilgāk kā 5 (piecas) minūtes).</w:t>
      </w:r>
    </w:p>
    <w:p w14:paraId="326B4AFE" w14:textId="5DEB0B03" w:rsidR="004A5254" w:rsidRPr="00561660" w:rsidRDefault="58C43023" w:rsidP="00561660">
      <w:pPr>
        <w:pStyle w:val="Sarakstarindkopa"/>
        <w:numPr>
          <w:ilvl w:val="0"/>
          <w:numId w:val="13"/>
        </w:numPr>
        <w:suppressAutoHyphens/>
        <w:spacing w:after="160" w:line="276" w:lineRule="auto"/>
        <w:jc w:val="both"/>
        <w:rPr>
          <w:rFonts w:ascii="Times New Roman" w:eastAsia="Times New Roman" w:hAnsi="Times New Roman" w:cs="Times New Roman"/>
          <w:lang w:eastAsia="ar-SA"/>
        </w:rPr>
      </w:pPr>
      <w:r w:rsidRPr="00561660">
        <w:rPr>
          <w:rFonts w:ascii="Times New Roman" w:eastAsia="Times New Roman" w:hAnsi="Times New Roman" w:cs="Times New Roman"/>
        </w:rPr>
        <w:t>Ja uz kādu domes sēdes jautājumu ir uzaicinātas ieinteresētās personas, pēc sēdes vadītāja uzaicinājuma tām tiek dots vārds (ne ilgāk kā 5 (piecas) minūtes), un tikai pēc tam notiek debates.</w:t>
      </w:r>
    </w:p>
    <w:p w14:paraId="5C56535B" w14:textId="028AD651" w:rsidR="004A5254" w:rsidRPr="00561660" w:rsidRDefault="49802BEB" w:rsidP="00561660">
      <w:pPr>
        <w:pStyle w:val="Sarakstarindkopa"/>
        <w:numPr>
          <w:ilvl w:val="0"/>
          <w:numId w:val="13"/>
        </w:numPr>
        <w:suppressAutoHyphens/>
        <w:spacing w:after="160" w:line="276" w:lineRule="auto"/>
        <w:jc w:val="both"/>
        <w:rPr>
          <w:rFonts w:ascii="Times New Roman" w:eastAsia="Times New Roman" w:hAnsi="Times New Roman" w:cs="Times New Roman"/>
          <w:shd w:val="clear" w:color="auto" w:fill="FFFFFF"/>
          <w:lang w:eastAsia="ar-SA"/>
        </w:rPr>
      </w:pPr>
      <w:r w:rsidRPr="00561660">
        <w:rPr>
          <w:rFonts w:ascii="Times New Roman" w:eastAsia="Times New Roman" w:hAnsi="Times New Roman" w:cs="Times New Roman"/>
          <w:shd w:val="clear" w:color="auto" w:fill="FFFFFF"/>
          <w:lang w:eastAsia="ar-SA"/>
        </w:rPr>
        <w:t xml:space="preserve">Domes sēdes vadītājam ir jāraugās, lai domes deputāti savas tiesības </w:t>
      </w:r>
      <w:r w:rsidRPr="00561660">
        <w:rPr>
          <w:rFonts w:ascii="Times New Roman" w:eastAsia="Times New Roman" w:hAnsi="Times New Roman" w:cs="Times New Roman"/>
          <w:lang w:eastAsia="ar-SA"/>
        </w:rPr>
        <w:t>neizmantotu ļaunprātīgi</w:t>
      </w:r>
      <w:r w:rsidRPr="00561660">
        <w:rPr>
          <w:rFonts w:ascii="Times New Roman" w:eastAsia="Times New Roman" w:hAnsi="Times New Roman" w:cs="Times New Roman"/>
          <w:shd w:val="clear" w:color="auto" w:fill="FFFFFF"/>
          <w:lang w:eastAsia="ar-SA"/>
        </w:rPr>
        <w:t xml:space="preserve">, proti, tiesību formāla izmantošana pretēji to mērķim nav pieļaujama. </w:t>
      </w:r>
    </w:p>
    <w:p w14:paraId="67FEC370" w14:textId="577915AD" w:rsidR="004A5254" w:rsidRPr="00561660" w:rsidRDefault="49802BEB" w:rsidP="00561660">
      <w:pPr>
        <w:pStyle w:val="Sarakstarindkopa"/>
        <w:numPr>
          <w:ilvl w:val="0"/>
          <w:numId w:val="13"/>
        </w:numPr>
        <w:spacing w:after="160" w:line="276" w:lineRule="auto"/>
        <w:jc w:val="both"/>
        <w:rPr>
          <w:rFonts w:ascii="Times New Roman" w:eastAsia="Times New Roman" w:hAnsi="Times New Roman" w:cs="Times New Roman"/>
        </w:rPr>
      </w:pPr>
      <w:r w:rsidRPr="00561660">
        <w:rPr>
          <w:rFonts w:ascii="Times New Roman" w:eastAsia="Times New Roman" w:hAnsi="Times New Roman" w:cs="Times New Roman"/>
        </w:rPr>
        <w:t>Domes sēdes vadīšanas tiesības aptver arī pienākumu raudzīties, lai runas būtu par apspriežamo jautājumu, lietišķas un mērķtiecīgas, lai nenotiktu diskusija ar sēžu zāli, netiktu personiski aizskarti citi deputāti,</w:t>
      </w:r>
      <w:r w:rsidR="11FF4E67" w:rsidRPr="00561660">
        <w:rPr>
          <w:rFonts w:ascii="Times New Roman" w:eastAsia="Times New Roman" w:hAnsi="Times New Roman" w:cs="Times New Roman"/>
        </w:rPr>
        <w:t xml:space="preserve"> vai pašvaldības darbinieki,</w:t>
      </w:r>
      <w:r w:rsidRPr="00561660">
        <w:rPr>
          <w:rFonts w:ascii="Times New Roman" w:eastAsia="Times New Roman" w:hAnsi="Times New Roman" w:cs="Times New Roman"/>
        </w:rPr>
        <w:t xml:space="preserve"> tiktu ievērotas ētikas normas. </w:t>
      </w:r>
      <w:r w:rsidR="00BA71D2" w:rsidRPr="00561660">
        <w:rPr>
          <w:rFonts w:ascii="Times New Roman" w:eastAsia="Times New Roman" w:hAnsi="Times New Roman" w:cs="Times New Roman"/>
        </w:rPr>
        <w:t>J</w:t>
      </w:r>
      <w:r w:rsidRPr="00561660">
        <w:rPr>
          <w:rFonts w:ascii="Times New Roman" w:eastAsia="Times New Roman" w:hAnsi="Times New Roman" w:cs="Times New Roman"/>
        </w:rPr>
        <w:t>autājumu uzdošanas tiesības nevar tikt izmantotas pretēji to mērķim, piemēram, jautājumā ietērpjot diskusiju ar atbildes sniedzēju. Sēdes vadītājam ir jāraugās, lai jautājumi neatkārtotos un informācijas pieprasījumi patiešām būtu par apspriežamās lietas būtību.</w:t>
      </w:r>
    </w:p>
    <w:p w14:paraId="3A227D8E" w14:textId="31558335" w:rsidR="009A1C3F" w:rsidRPr="00561660" w:rsidRDefault="58C43023" w:rsidP="00561660">
      <w:pPr>
        <w:pStyle w:val="Sarakstarindkopa"/>
        <w:numPr>
          <w:ilvl w:val="0"/>
          <w:numId w:val="13"/>
        </w:numPr>
        <w:spacing w:after="160" w:line="276" w:lineRule="auto"/>
        <w:jc w:val="both"/>
        <w:rPr>
          <w:rFonts w:ascii="Times New Roman" w:eastAsia="Times New Roman" w:hAnsi="Times New Roman" w:cs="Times New Roman"/>
        </w:rPr>
      </w:pPr>
      <w:r w:rsidRPr="00561660">
        <w:rPr>
          <w:rFonts w:ascii="Times New Roman" w:eastAsia="Times New Roman" w:hAnsi="Times New Roman" w:cs="Times New Roman"/>
        </w:rPr>
        <w:t xml:space="preserve">Debatēs uzstājas tikai deputāti, turklāt katrs deputāts </w:t>
      </w:r>
      <w:r w:rsidR="231E905C" w:rsidRPr="00561660">
        <w:rPr>
          <w:rFonts w:ascii="Times New Roman" w:eastAsia="Times New Roman" w:hAnsi="Times New Roman" w:cs="Times New Roman"/>
        </w:rPr>
        <w:t xml:space="preserve">par konkrēto jautājumu </w:t>
      </w:r>
      <w:r w:rsidRPr="00561660">
        <w:rPr>
          <w:rFonts w:ascii="Times New Roman" w:eastAsia="Times New Roman" w:hAnsi="Times New Roman" w:cs="Times New Roman"/>
        </w:rPr>
        <w:t xml:space="preserve">var uzstāties </w:t>
      </w:r>
      <w:r w:rsidR="231E905C" w:rsidRPr="00561660">
        <w:rPr>
          <w:rFonts w:ascii="Times New Roman" w:eastAsia="Times New Roman" w:hAnsi="Times New Roman" w:cs="Times New Roman"/>
        </w:rPr>
        <w:t>divas</w:t>
      </w:r>
      <w:r w:rsidRPr="00561660">
        <w:rPr>
          <w:rFonts w:ascii="Times New Roman" w:eastAsia="Times New Roman" w:hAnsi="Times New Roman" w:cs="Times New Roman"/>
        </w:rPr>
        <w:t xml:space="preserve"> reiz</w:t>
      </w:r>
      <w:r w:rsidR="231E905C" w:rsidRPr="00561660">
        <w:rPr>
          <w:rFonts w:ascii="Times New Roman" w:eastAsia="Times New Roman" w:hAnsi="Times New Roman" w:cs="Times New Roman"/>
        </w:rPr>
        <w:t>es</w:t>
      </w:r>
      <w:r w:rsidRPr="00561660">
        <w:rPr>
          <w:rFonts w:ascii="Times New Roman" w:eastAsia="Times New Roman" w:hAnsi="Times New Roman" w:cs="Times New Roman"/>
        </w:rPr>
        <w:t xml:space="preserve"> </w:t>
      </w:r>
      <w:r w:rsidR="231E905C" w:rsidRPr="00561660">
        <w:rPr>
          <w:rFonts w:ascii="Times New Roman" w:eastAsia="Times New Roman" w:hAnsi="Times New Roman" w:cs="Times New Roman"/>
        </w:rPr>
        <w:t>– pirmo reizi l</w:t>
      </w:r>
      <w:r w:rsidRPr="00561660">
        <w:rPr>
          <w:rFonts w:ascii="Times New Roman" w:eastAsia="Times New Roman" w:hAnsi="Times New Roman" w:cs="Times New Roman"/>
        </w:rPr>
        <w:t>īdz 5 (piecām) minūtēm</w:t>
      </w:r>
      <w:r w:rsidR="231E905C" w:rsidRPr="00561660">
        <w:rPr>
          <w:rFonts w:ascii="Times New Roman" w:eastAsia="Times New Roman" w:hAnsi="Times New Roman" w:cs="Times New Roman"/>
        </w:rPr>
        <w:t xml:space="preserve"> un otro reizi līdz 3 (trīs) minūtēm</w:t>
      </w:r>
      <w:r w:rsidRPr="00561660">
        <w:rPr>
          <w:rFonts w:ascii="Times New Roman" w:eastAsia="Times New Roman" w:hAnsi="Times New Roman" w:cs="Times New Roman"/>
        </w:rPr>
        <w:t>. Ja deputāts vēlas, lai viņa teiktais tiktu ieprotokolēts, viņam šis lūgums ir jāizsaka vai  rakstiski jāiesniedz sēdes protokol</w:t>
      </w:r>
      <w:r w:rsidR="231E905C" w:rsidRPr="00561660">
        <w:rPr>
          <w:rFonts w:ascii="Times New Roman" w:eastAsia="Times New Roman" w:hAnsi="Times New Roman" w:cs="Times New Roman"/>
        </w:rPr>
        <w:t>ētājam</w:t>
      </w:r>
      <w:r w:rsidRPr="00561660">
        <w:rPr>
          <w:rFonts w:ascii="Times New Roman" w:eastAsia="Times New Roman" w:hAnsi="Times New Roman" w:cs="Times New Roman"/>
        </w:rPr>
        <w:t>. Deputāts nevar pieprasīt, lai tiktu ieprotokolēts citas personas teiktais.</w:t>
      </w:r>
    </w:p>
    <w:p w14:paraId="44576EAE" w14:textId="77777777" w:rsidR="00561660" w:rsidRDefault="58C43023" w:rsidP="00561660">
      <w:pPr>
        <w:pStyle w:val="Sarakstarindkopa"/>
        <w:numPr>
          <w:ilvl w:val="0"/>
          <w:numId w:val="13"/>
        </w:numPr>
        <w:spacing w:after="160" w:line="276" w:lineRule="auto"/>
        <w:jc w:val="both"/>
        <w:rPr>
          <w:rFonts w:ascii="Times New Roman" w:eastAsia="Times New Roman" w:hAnsi="Times New Roman" w:cs="Times New Roman"/>
        </w:rPr>
      </w:pPr>
      <w:r w:rsidRPr="00561660">
        <w:rPr>
          <w:rFonts w:ascii="Times New Roman" w:eastAsia="Times New Roman" w:hAnsi="Times New Roman" w:cs="Times New Roman"/>
        </w:rPr>
        <w:t>Uzstājoties debatēs, deputātiem ir jāievēro konstruktīvas kritikas un diskusiju pamatprincipi:</w:t>
      </w:r>
    </w:p>
    <w:p w14:paraId="02A1BEAF" w14:textId="77777777" w:rsidR="00561660" w:rsidRPr="00561660" w:rsidRDefault="58C43023" w:rsidP="00561660">
      <w:pPr>
        <w:pStyle w:val="Sarakstarindkopa"/>
        <w:numPr>
          <w:ilvl w:val="1"/>
          <w:numId w:val="13"/>
        </w:numPr>
        <w:spacing w:after="160" w:line="276" w:lineRule="auto"/>
        <w:ind w:left="1134" w:hanging="633"/>
        <w:jc w:val="both"/>
        <w:rPr>
          <w:rFonts w:ascii="Times New Roman" w:eastAsia="Times New Roman" w:hAnsi="Times New Roman" w:cs="Times New Roman"/>
        </w:rPr>
      </w:pPr>
      <w:r w:rsidRPr="00561660">
        <w:rPr>
          <w:rFonts w:ascii="Times New Roman" w:eastAsia="Calibri" w:hAnsi="Times New Roman" w:cs="Times New Roman"/>
        </w:rPr>
        <w:t>nevienu priekšlikumu nevar noraidīt bez argumentācijas</w:t>
      </w:r>
      <w:r w:rsidR="6597987E" w:rsidRPr="00561660">
        <w:rPr>
          <w:rFonts w:ascii="Times New Roman" w:eastAsia="Calibri" w:hAnsi="Times New Roman" w:cs="Times New Roman"/>
        </w:rPr>
        <w:t>;</w:t>
      </w:r>
    </w:p>
    <w:p w14:paraId="65535E7B" w14:textId="77777777" w:rsidR="00561660" w:rsidRPr="00561660" w:rsidRDefault="58C43023" w:rsidP="00561660">
      <w:pPr>
        <w:pStyle w:val="Sarakstarindkopa"/>
        <w:numPr>
          <w:ilvl w:val="1"/>
          <w:numId w:val="13"/>
        </w:numPr>
        <w:spacing w:after="160" w:line="276" w:lineRule="auto"/>
        <w:ind w:left="1134" w:hanging="633"/>
        <w:jc w:val="both"/>
        <w:rPr>
          <w:rFonts w:ascii="Times New Roman" w:eastAsia="Times New Roman" w:hAnsi="Times New Roman" w:cs="Times New Roman"/>
        </w:rPr>
      </w:pPr>
      <w:r w:rsidRPr="00561660">
        <w:rPr>
          <w:rFonts w:ascii="Times New Roman" w:eastAsia="Calibri" w:hAnsi="Times New Roman" w:cs="Times New Roman"/>
        </w:rPr>
        <w:t>kritikas objektam ir jābūt idejai, koncepcijai, bet ne personai, kuras izteikto viedokli, nostāju kritizē vai pret to iebilst</w:t>
      </w:r>
      <w:r w:rsidR="73EE6F72" w:rsidRPr="00561660">
        <w:rPr>
          <w:rFonts w:ascii="Times New Roman" w:eastAsia="Calibri" w:hAnsi="Times New Roman" w:cs="Times New Roman"/>
        </w:rPr>
        <w:t>;</w:t>
      </w:r>
    </w:p>
    <w:p w14:paraId="68F2A330" w14:textId="2D2E53D8" w:rsidR="00AD70A5" w:rsidRPr="00561660" w:rsidRDefault="58C43023" w:rsidP="00561660">
      <w:pPr>
        <w:pStyle w:val="Sarakstarindkopa"/>
        <w:numPr>
          <w:ilvl w:val="1"/>
          <w:numId w:val="13"/>
        </w:numPr>
        <w:spacing w:after="160" w:line="276" w:lineRule="auto"/>
        <w:ind w:left="1134" w:hanging="633"/>
        <w:jc w:val="both"/>
        <w:rPr>
          <w:rFonts w:ascii="Times New Roman" w:eastAsia="Times New Roman" w:hAnsi="Times New Roman" w:cs="Times New Roman"/>
        </w:rPr>
      </w:pPr>
      <w:r w:rsidRPr="00561660">
        <w:rPr>
          <w:rFonts w:ascii="Times New Roman" w:eastAsia="Calibri" w:hAnsi="Times New Roman" w:cs="Times New Roman"/>
        </w:rPr>
        <w:t>izsakot iebildumus pret iesniegto projektu vai tā daļu, jādod konkrēts priekšlikums grozījumiem, labojumiem</w:t>
      </w:r>
      <w:r w:rsidR="7DB0112C" w:rsidRPr="00561660">
        <w:rPr>
          <w:rFonts w:ascii="Times New Roman" w:eastAsia="Calibri" w:hAnsi="Times New Roman" w:cs="Times New Roman"/>
        </w:rPr>
        <w:t>.</w:t>
      </w:r>
    </w:p>
    <w:p w14:paraId="390314D1" w14:textId="19A383DC" w:rsidR="00F0092E" w:rsidRPr="00561660" w:rsidRDefault="00F0092E" w:rsidP="00561660">
      <w:pPr>
        <w:pStyle w:val="Sarakstarindkopa"/>
        <w:numPr>
          <w:ilvl w:val="0"/>
          <w:numId w:val="13"/>
        </w:numPr>
        <w:suppressAutoHyphens/>
        <w:spacing w:after="160" w:line="276" w:lineRule="auto"/>
        <w:jc w:val="both"/>
        <w:rPr>
          <w:rFonts w:ascii="Times New Roman" w:eastAsia="Calibri" w:hAnsi="Times New Roman" w:cs="Times New Roman"/>
        </w:rPr>
      </w:pPr>
      <w:r w:rsidRPr="00561660">
        <w:rPr>
          <w:rFonts w:ascii="Times New Roman" w:eastAsia="Calibri" w:hAnsi="Times New Roman" w:cs="Times New Roman"/>
        </w:rPr>
        <w:lastRenderedPageBreak/>
        <w:t>A</w:t>
      </w:r>
      <w:r w:rsidR="003C33A7" w:rsidRPr="00561660">
        <w:rPr>
          <w:rFonts w:ascii="Times New Roman" w:eastAsia="Calibri" w:hAnsi="Times New Roman" w:cs="Times New Roman"/>
        </w:rPr>
        <w:t>izskaroša</w:t>
      </w:r>
      <w:r w:rsidR="003B4F7C" w:rsidRPr="00561660">
        <w:rPr>
          <w:rFonts w:ascii="Times New Roman" w:eastAsia="Calibri" w:hAnsi="Times New Roman" w:cs="Times New Roman"/>
        </w:rPr>
        <w:t xml:space="preserve"> izteikšanās</w:t>
      </w:r>
      <w:r w:rsidRPr="00561660">
        <w:rPr>
          <w:rFonts w:ascii="Times New Roman" w:eastAsia="Calibri" w:hAnsi="Times New Roman" w:cs="Times New Roman"/>
        </w:rPr>
        <w:t>, necienīga uzvedība vai aizskarošu</w:t>
      </w:r>
      <w:r w:rsidR="003B4424" w:rsidRPr="00561660">
        <w:rPr>
          <w:rFonts w:ascii="Times New Roman" w:eastAsia="Calibri" w:hAnsi="Times New Roman" w:cs="Times New Roman"/>
        </w:rPr>
        <w:t>, verbālu</w:t>
      </w:r>
      <w:r w:rsidRPr="00561660">
        <w:rPr>
          <w:rFonts w:ascii="Times New Roman" w:eastAsia="Calibri" w:hAnsi="Times New Roman" w:cs="Times New Roman"/>
        </w:rPr>
        <w:t xml:space="preserve"> izteikumu izmantošana pret deputātiem, citiem sēdes dalībniekiem vai citi personas aizskaroši apvainojumi ir neatbilstoš</w:t>
      </w:r>
      <w:r w:rsidR="000A13F1" w:rsidRPr="00561660">
        <w:rPr>
          <w:rFonts w:ascii="Times New Roman" w:eastAsia="Calibri" w:hAnsi="Times New Roman" w:cs="Times New Roman"/>
        </w:rPr>
        <w:t>i</w:t>
      </w:r>
      <w:r w:rsidRPr="00561660">
        <w:rPr>
          <w:rFonts w:ascii="Times New Roman" w:eastAsia="Calibri" w:hAnsi="Times New Roman" w:cs="Times New Roman"/>
        </w:rPr>
        <w:t xml:space="preserve"> un nepieļaujam</w:t>
      </w:r>
      <w:r w:rsidR="000A13F1" w:rsidRPr="00561660">
        <w:rPr>
          <w:rFonts w:ascii="Times New Roman" w:eastAsia="Calibri" w:hAnsi="Times New Roman" w:cs="Times New Roman"/>
        </w:rPr>
        <w:t>i</w:t>
      </w:r>
      <w:r w:rsidRPr="00561660">
        <w:rPr>
          <w:rFonts w:ascii="Times New Roman" w:eastAsia="Calibri" w:hAnsi="Times New Roman" w:cs="Times New Roman"/>
        </w:rPr>
        <w:t xml:space="preserve">. </w:t>
      </w:r>
      <w:r w:rsidR="0032257E" w:rsidRPr="00561660">
        <w:rPr>
          <w:rFonts w:ascii="Times New Roman" w:eastAsia="Calibri" w:hAnsi="Times New Roman" w:cs="Times New Roman"/>
        </w:rPr>
        <w:t>A</w:t>
      </w:r>
      <w:r w:rsidRPr="00561660">
        <w:rPr>
          <w:rFonts w:ascii="Times New Roman" w:eastAsia="Calibri" w:hAnsi="Times New Roman" w:cs="Times New Roman"/>
        </w:rPr>
        <w:t>izliegts izteikt aizvainojošus vai necienīgus komentārus, kas ir vērsti pret citu personu cieņu vai aizskarošu informāciju par viņu privātām lietām.</w:t>
      </w:r>
    </w:p>
    <w:p w14:paraId="2903D722" w14:textId="7FDD9A10" w:rsidR="00F0092E" w:rsidRPr="00561660" w:rsidRDefault="00F0092E" w:rsidP="00561660">
      <w:pPr>
        <w:pStyle w:val="Sarakstarindkopa"/>
        <w:numPr>
          <w:ilvl w:val="0"/>
          <w:numId w:val="13"/>
        </w:numPr>
        <w:suppressAutoHyphens/>
        <w:spacing w:after="160" w:line="276" w:lineRule="auto"/>
        <w:jc w:val="both"/>
        <w:rPr>
          <w:rFonts w:ascii="Times New Roman" w:eastAsia="Calibri" w:hAnsi="Times New Roman" w:cs="Times New Roman"/>
        </w:rPr>
      </w:pPr>
      <w:r w:rsidRPr="00561660">
        <w:rPr>
          <w:rFonts w:ascii="Times New Roman" w:eastAsia="Calibri" w:hAnsi="Times New Roman" w:cs="Times New Roman"/>
        </w:rPr>
        <w:t>Izteikumi vai jautājumi, kas saistīti ar deputātu vai citu personu veselību, ģimenes stāvokli, personisko dzīvi vai citu privāto informāciju, bez skaidras un likumīgas juridiskas vai administratīvas vajadzības, ir nepieļaujami. Šāda lietu apspriešana ir nepieļaujama un tiks uzskatīta par uzvedības normu pārkāpumu.</w:t>
      </w:r>
    </w:p>
    <w:p w14:paraId="508E1A44" w14:textId="77777777" w:rsidR="00561660" w:rsidRDefault="00F0092E" w:rsidP="00561660">
      <w:pPr>
        <w:pStyle w:val="Sarakstarindkopa"/>
        <w:numPr>
          <w:ilvl w:val="0"/>
          <w:numId w:val="13"/>
        </w:numPr>
        <w:suppressAutoHyphens/>
        <w:spacing w:after="160" w:line="276" w:lineRule="auto"/>
        <w:jc w:val="both"/>
        <w:rPr>
          <w:rFonts w:ascii="Times New Roman" w:eastAsia="Calibri" w:hAnsi="Times New Roman" w:cs="Times New Roman"/>
          <w:shd w:val="clear" w:color="auto" w:fill="FFFFFF"/>
          <w:lang w:eastAsia="ar-SA"/>
        </w:rPr>
      </w:pPr>
      <w:r w:rsidRPr="00561660">
        <w:rPr>
          <w:rFonts w:ascii="Times New Roman" w:eastAsia="Calibri" w:hAnsi="Times New Roman" w:cs="Times New Roman"/>
        </w:rPr>
        <w:t>Sēdes vadītājs ir tiesīgs, konstatēj</w:t>
      </w:r>
      <w:r w:rsidR="00556E99" w:rsidRPr="00561660">
        <w:rPr>
          <w:rFonts w:ascii="Times New Roman" w:eastAsia="Calibri" w:hAnsi="Times New Roman" w:cs="Times New Roman"/>
        </w:rPr>
        <w:t>ot</w:t>
      </w:r>
      <w:r w:rsidR="00BE12A4" w:rsidRPr="00561660">
        <w:rPr>
          <w:rFonts w:ascii="Times New Roman" w:eastAsia="Calibri" w:hAnsi="Times New Roman" w:cs="Times New Roman"/>
        </w:rPr>
        <w:t xml:space="preserve"> aizskarošus izteikumus</w:t>
      </w:r>
      <w:r w:rsidR="009F5ACD" w:rsidRPr="00561660">
        <w:rPr>
          <w:rFonts w:ascii="Times New Roman" w:eastAsia="Calibri" w:hAnsi="Times New Roman" w:cs="Times New Roman"/>
        </w:rPr>
        <w:t>,</w:t>
      </w:r>
      <w:r w:rsidR="00552E46" w:rsidRPr="00561660">
        <w:rPr>
          <w:rFonts w:ascii="Times New Roman" w:eastAsia="Calibri" w:hAnsi="Times New Roman" w:cs="Times New Roman"/>
        </w:rPr>
        <w:t xml:space="preserve"> aizskarošu</w:t>
      </w:r>
      <w:r w:rsidRPr="00561660">
        <w:rPr>
          <w:rFonts w:ascii="Times New Roman" w:eastAsia="Calibri" w:hAnsi="Times New Roman" w:cs="Times New Roman"/>
        </w:rPr>
        <w:t xml:space="preserve"> informāciju, nekavējoties pārtraukt runātāju</w:t>
      </w:r>
      <w:r w:rsidR="00CA3A86" w:rsidRPr="00561660">
        <w:rPr>
          <w:rFonts w:ascii="Times New Roman" w:eastAsia="Calibri" w:hAnsi="Times New Roman" w:cs="Times New Roman"/>
        </w:rPr>
        <w:t>.</w:t>
      </w:r>
      <w:r w:rsidRPr="00561660">
        <w:rPr>
          <w:rFonts w:ascii="Times New Roman" w:eastAsia="Calibri" w:hAnsi="Times New Roman" w:cs="Times New Roman"/>
        </w:rPr>
        <w:t xml:space="preserve"> </w:t>
      </w:r>
      <w:r w:rsidR="00CA3A86" w:rsidRPr="00561660">
        <w:rPr>
          <w:rFonts w:ascii="Times New Roman" w:eastAsia="Calibri" w:hAnsi="Times New Roman" w:cs="Times New Roman"/>
        </w:rPr>
        <w:t>Par</w:t>
      </w:r>
      <w:r w:rsidR="6E8E0B8D" w:rsidRPr="00561660">
        <w:rPr>
          <w:rFonts w:ascii="Times New Roman" w:eastAsia="Calibri" w:hAnsi="Times New Roman" w:cs="Times New Roman"/>
          <w:shd w:val="clear" w:color="auto" w:fill="FFFFFF"/>
          <w:lang w:eastAsia="ar-SA"/>
        </w:rPr>
        <w:t xml:space="preserve"> deputāta tiesību ļaunprātīgu izmantošanu deputāta tiesības var tikt ierobežotas ar:</w:t>
      </w:r>
    </w:p>
    <w:p w14:paraId="44767C0F" w14:textId="77777777" w:rsidR="00561660" w:rsidRDefault="6E8E0B8D" w:rsidP="00BB5AE4">
      <w:pPr>
        <w:pStyle w:val="Sarakstarindkopa"/>
        <w:numPr>
          <w:ilvl w:val="1"/>
          <w:numId w:val="13"/>
        </w:numPr>
        <w:suppressAutoHyphens/>
        <w:spacing w:after="160" w:line="276" w:lineRule="auto"/>
        <w:ind w:left="1134" w:hanging="643"/>
        <w:jc w:val="both"/>
        <w:rPr>
          <w:rFonts w:ascii="Times New Roman" w:eastAsia="Calibri" w:hAnsi="Times New Roman" w:cs="Times New Roman"/>
          <w:shd w:val="clear" w:color="auto" w:fill="FFFFFF"/>
          <w:lang w:eastAsia="ar-SA"/>
        </w:rPr>
      </w:pPr>
      <w:r w:rsidRPr="00561660">
        <w:rPr>
          <w:rFonts w:ascii="Times New Roman" w:eastAsia="Calibri" w:hAnsi="Times New Roman" w:cs="Times New Roman"/>
          <w:shd w:val="clear" w:color="auto" w:fill="FFFFFF"/>
          <w:lang w:eastAsia="ar-SA"/>
        </w:rPr>
        <w:t>tālākas runas noturēšanas liegšanu</w:t>
      </w:r>
      <w:r w:rsidR="15C889DB" w:rsidRPr="00561660">
        <w:rPr>
          <w:rFonts w:ascii="Times New Roman" w:eastAsia="Calibri" w:hAnsi="Times New Roman" w:cs="Times New Roman"/>
          <w:shd w:val="clear" w:color="auto" w:fill="FFFFFF"/>
          <w:lang w:eastAsia="ar-SA"/>
        </w:rPr>
        <w:t>;</w:t>
      </w:r>
    </w:p>
    <w:p w14:paraId="4F4AA2E5" w14:textId="77777777" w:rsidR="00561660" w:rsidRDefault="6E8E0B8D" w:rsidP="00BB5AE4">
      <w:pPr>
        <w:pStyle w:val="Sarakstarindkopa"/>
        <w:numPr>
          <w:ilvl w:val="1"/>
          <w:numId w:val="13"/>
        </w:numPr>
        <w:suppressAutoHyphens/>
        <w:spacing w:after="160" w:line="276" w:lineRule="auto"/>
        <w:ind w:left="1134" w:hanging="643"/>
        <w:jc w:val="both"/>
        <w:rPr>
          <w:rFonts w:ascii="Times New Roman" w:eastAsia="Calibri" w:hAnsi="Times New Roman" w:cs="Times New Roman"/>
          <w:shd w:val="clear" w:color="auto" w:fill="FFFFFF"/>
          <w:lang w:eastAsia="ar-SA"/>
        </w:rPr>
      </w:pPr>
      <w:r w:rsidRPr="00561660">
        <w:rPr>
          <w:rFonts w:ascii="Times New Roman" w:eastAsia="Calibri" w:hAnsi="Times New Roman" w:cs="Times New Roman"/>
          <w:shd w:val="clear" w:color="auto" w:fill="FFFFFF"/>
          <w:lang w:eastAsia="ar-SA"/>
        </w:rPr>
        <w:t>runas tiesību liegšanu uz noteiktu sēžu skaitu</w:t>
      </w:r>
      <w:r w:rsidR="080B1203" w:rsidRPr="00561660">
        <w:rPr>
          <w:rFonts w:ascii="Times New Roman" w:eastAsia="Calibri" w:hAnsi="Times New Roman" w:cs="Times New Roman"/>
          <w:shd w:val="clear" w:color="auto" w:fill="FFFFFF"/>
          <w:lang w:eastAsia="ar-SA"/>
        </w:rPr>
        <w:t>;</w:t>
      </w:r>
    </w:p>
    <w:p w14:paraId="447E26B9" w14:textId="05169B26" w:rsidR="00AD70A5" w:rsidRPr="00561660" w:rsidRDefault="6E8E0B8D" w:rsidP="00BB5AE4">
      <w:pPr>
        <w:pStyle w:val="Sarakstarindkopa"/>
        <w:numPr>
          <w:ilvl w:val="1"/>
          <w:numId w:val="13"/>
        </w:numPr>
        <w:suppressAutoHyphens/>
        <w:spacing w:line="276" w:lineRule="auto"/>
        <w:ind w:left="1134" w:hanging="643"/>
        <w:jc w:val="both"/>
        <w:rPr>
          <w:rFonts w:ascii="Times New Roman" w:eastAsia="Calibri" w:hAnsi="Times New Roman" w:cs="Times New Roman"/>
          <w:shd w:val="clear" w:color="auto" w:fill="FFFFFF"/>
          <w:lang w:eastAsia="ar-SA"/>
        </w:rPr>
      </w:pPr>
      <w:r w:rsidRPr="00561660">
        <w:rPr>
          <w:rFonts w:ascii="Times New Roman" w:eastAsia="Calibri" w:hAnsi="Times New Roman" w:cs="Times New Roman"/>
          <w:shd w:val="clear" w:color="auto" w:fill="FFFFFF"/>
          <w:lang w:eastAsia="ar-SA"/>
        </w:rPr>
        <w:t>izraidīšanu no domes sēdes.</w:t>
      </w:r>
    </w:p>
    <w:p w14:paraId="4244B425" w14:textId="5C875719"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Ja deputāts pārkāpj debašu norises kārtību, sēdes vadītājs ir tiesīgs pārtraukt viņu un debašu pārkāpējam vairs nedot vārdu konkrētā jautājuma izskatīšanā. Debates var pārtraukt, ja par to nobalso ne mazāk kā 2/3 klātesošo deputātu.</w:t>
      </w:r>
    </w:p>
    <w:p w14:paraId="5063D08B" w14:textId="7E25BC9E"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Jebkurš deputāts debašu laikā var ierosināt jautājuma izskatīšanas atlikšanu, ja lēmuma pieņemšanai nepieciešama papildu informācija un par to nobalso vairāk nekā puse no klātesošajiem deputātiem.</w:t>
      </w:r>
    </w:p>
    <w:p w14:paraId="72E4AA6A" w14:textId="3F6F0586"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 xml:space="preserve">Visi domes lēmuma projekta labojumi, izņemot redakcionālos, to ierosinātājam ir jāiesniedz rakstiski elektroniskajā dokumentu vadības sistēmā kā priekšlikums pie konkrētā jautājuma līdz balsošanas sākumam. </w:t>
      </w:r>
    </w:p>
    <w:p w14:paraId="3A0DBCF0" w14:textId="3AE3AAD8"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 xml:space="preserve">Ja tiek iesniegti labojumi domes lēmuma projektā, tad vispirms balso par labojumu pieņemšanu. Ja tiek iesniegti vairāki labojumi, tad vispirms balso par to labojumu, kurš visvairāk atšķiras no izskatāmā lēmuma, bet, ja to nav iespējams noteikt, tad balso atbilstoši labojumu iesniegšanas secībai. </w:t>
      </w:r>
    </w:p>
    <w:p w14:paraId="71709EF4" w14:textId="2DFE0AE0"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Domes sēžu un tās komiteju norises tehniskajam nodrošinājumam izmanto datortehniku un pašvaldībā lietoto elektronisko dokumentu vadības sistēmu.</w:t>
      </w:r>
      <w:r w:rsidR="68507F67" w:rsidRPr="00561660">
        <w:rPr>
          <w:rFonts w:ascii="Times New Roman" w:eastAsia="Calibri" w:hAnsi="Times New Roman" w:cs="Times New Roman"/>
        </w:rPr>
        <w:t xml:space="preserve"> </w:t>
      </w:r>
      <w:r w:rsidRPr="00561660">
        <w:rPr>
          <w:rFonts w:ascii="Times New Roman" w:eastAsia="Calibri" w:hAnsi="Times New Roman" w:cs="Times New Roman"/>
        </w:rPr>
        <w:t xml:space="preserve">Gadījumos, kad nav iespējams izmantot tehnisko nodrošinājumu, deputāti komitejas </w:t>
      </w:r>
      <w:r w:rsidR="29ACC1C6" w:rsidRPr="00561660">
        <w:rPr>
          <w:rFonts w:ascii="Times New Roman" w:eastAsia="Calibri" w:hAnsi="Times New Roman" w:cs="Times New Roman"/>
        </w:rPr>
        <w:t xml:space="preserve">vai domes </w:t>
      </w:r>
      <w:r w:rsidRPr="00561660">
        <w:rPr>
          <w:rFonts w:ascii="Times New Roman" w:eastAsia="Calibri" w:hAnsi="Times New Roman" w:cs="Times New Roman"/>
        </w:rPr>
        <w:t>lēmumus pieņem balsojumā paceļot roku. Likumā noteiktos gadījumos balsošanai izmanto vēlēšanu zīmi. Balsojums deputātam jāizdara 10 (desmit) sekunžu laikā nospiežot attiecīgo izvēlni – par, pret, atturas vai nepiedalās, pēc kā balsojums tiek slēgts.</w:t>
      </w:r>
    </w:p>
    <w:p w14:paraId="206274CC" w14:textId="1DEF9E3B"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Gadījumos, kad balsošana notiek ar vēlēšanu zīmi, deputātam savā vēlēšanu zīmē jāizdara atzīme attiecībā uz katru no tajā iekļautajiem viena amata kandidātiem. Pretī tā kandidāta vārdam, uzvārdam, kura ievēlēšanu (iecelšanu) atbalsta, izdara atzīmi “+” kolonnā “par”. Tie amata kandidātu vārdi, uzvārdi, kuru ievēlēšanu (iecelšanu) amatā neatbalsta, ir svītrojami. Balsojums tiek uzskatīts par izdarītu, kad deputāts savu vēlēšanu zīmi ir iesniedzis sēdes vadītājam, vai sēdes vadītājs ir paziņojis, ka balsojums ir beidzies.</w:t>
      </w:r>
    </w:p>
    <w:p w14:paraId="0504D4FB" w14:textId="29261193" w:rsidR="00ED64DA"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Sēdes vadītājs nolasa katra deputāta balsojumu un paziņo pieņemto lēmumu. Vēlēšanu zīmes tiek pievienotas domes sēdes protokolam.</w:t>
      </w:r>
    </w:p>
    <w:p w14:paraId="32230284" w14:textId="76840691"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 xml:space="preserve">Balsojumā par personas iecelšanu amatā, deputāts var atbalstīt tikai tik kandidātus, cik vakanču ir uz attiecīgo amatu. Ja vienam amatam izvirzīti vairāki kandidāti, tomēr </w:t>
      </w:r>
      <w:r w:rsidRPr="00561660">
        <w:rPr>
          <w:rFonts w:ascii="Times New Roman" w:eastAsia="Calibri" w:hAnsi="Times New Roman" w:cs="Times New Roman"/>
        </w:rPr>
        <w:lastRenderedPageBreak/>
        <w:t xml:space="preserve">neviens nesaņem lēmuma pieņemšanai nepieciešamo balsu vairākumu, rīko atkārtotu balsošanu par tiem diviem kandidātiem, kuri saņēmuši visvairāk balsu. Ja arī otrajā kārtā neviens no kandidātiem nav saņēmis ievēlēšanai nepieciešamo balsu skaitu, tiek rīkota balsošana par kandidātu, kurš iepriekš saņēmis visvairāk balsu. </w:t>
      </w:r>
    </w:p>
    <w:p w14:paraId="4917B747" w14:textId="15BC2D91"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Ja balsošanai tiek piedāvāti divi lēmuma projekta varianti un nobalsojot par pirmo tiek saņemts pietiekams balsu skaits, par otru lēmuma projekta variantu nebalso.</w:t>
      </w:r>
    </w:p>
    <w:p w14:paraId="5F1F0191" w14:textId="4A42C342"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Ja balsošanai tiek piedāvāti vairāk nekā divi lēmuma projekta varianti un neviens no tiem nesaņem lēmuma pieņemšanai pietiekamu balsu skaitu, tiek rīkota atkārtota balsošana par tiem diviem lēmuma projektiem, kuri pirmajā balsošanā saņēmuši visvairāk balsu. Ja šī balsojuma rezultātā nav saņemts nepieciešamais balsu skaits, lēmuma projekts ir noraidīts.</w:t>
      </w:r>
    </w:p>
    <w:p w14:paraId="2772B25A" w14:textId="0E10708A"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Ja domes deputāts balsojot ir kļūdījies, viņam par to ir jāpaziņo sēdes vadītājam pirms balsošanas rezultātu paziņošanas, pretējā gadījumā balsojuma labojumu protokolā nefiksē un balsojuma izmaiņas neņem vērā. Saņemot šādu paziņojumu, tiek veikta atkārtota balsošana.</w:t>
      </w:r>
    </w:p>
    <w:p w14:paraId="5A39DA21" w14:textId="37460612"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Deputāts, kurš ir piedalījies lēmuma pieņemšanā un ir izteicis pretēju priekšlikumu vai balsojis pret priekšlikumu, ir tiesīgs lūgt fiksēt tā atšķirīgo viedokli sēdes protokolā.</w:t>
      </w:r>
    </w:p>
    <w:p w14:paraId="2F7393A0" w14:textId="69243891"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 xml:space="preserve">Domes sēdē pieņemtā lēmuma tekstā pirms tā parakstīšanas var izdarīt tikai tos grozījumus, par kuriem ir norādīts domes sēdes protokolā, kā arī redakcionālus labojumus, kuri nemaina pieņemtā lēmuma būtību. </w:t>
      </w:r>
    </w:p>
    <w:p w14:paraId="32A8F3DC" w14:textId="28EF3349" w:rsidR="00CF4ACC"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 xml:space="preserve">Domes sēdes protokols un tajā pieņemtie lēmumi tiek noformēti uz </w:t>
      </w:r>
      <w:r w:rsidR="59AE60B1" w:rsidRPr="00561660">
        <w:rPr>
          <w:rFonts w:ascii="Times New Roman" w:eastAsia="Calibri" w:hAnsi="Times New Roman" w:cs="Times New Roman"/>
        </w:rPr>
        <w:t>Līvānu</w:t>
      </w:r>
      <w:r w:rsidRPr="00561660">
        <w:rPr>
          <w:rFonts w:ascii="Times New Roman" w:eastAsia="Calibri" w:hAnsi="Times New Roman" w:cs="Times New Roman"/>
        </w:rPr>
        <w:t xml:space="preserve"> novada pašvaldības veidlapas. Domes </w:t>
      </w:r>
      <w:r w:rsidR="59AE60B1" w:rsidRPr="00561660">
        <w:rPr>
          <w:rFonts w:ascii="Times New Roman" w:eastAsia="Calibri" w:hAnsi="Times New Roman" w:cs="Times New Roman"/>
        </w:rPr>
        <w:t xml:space="preserve">sēdes protokolu </w:t>
      </w:r>
      <w:r w:rsidRPr="00561660">
        <w:rPr>
          <w:rFonts w:ascii="Times New Roman" w:eastAsia="Calibri" w:hAnsi="Times New Roman" w:cs="Times New Roman"/>
        </w:rPr>
        <w:t>un t</w:t>
      </w:r>
      <w:r w:rsidR="59AE60B1" w:rsidRPr="00561660">
        <w:rPr>
          <w:rFonts w:ascii="Times New Roman" w:eastAsia="Calibri" w:hAnsi="Times New Roman" w:cs="Times New Roman"/>
        </w:rPr>
        <w:t>ā</w:t>
      </w:r>
      <w:r w:rsidRPr="00561660">
        <w:rPr>
          <w:rFonts w:ascii="Times New Roman" w:eastAsia="Calibri" w:hAnsi="Times New Roman" w:cs="Times New Roman"/>
        </w:rPr>
        <w:t xml:space="preserve"> pielikumus paraksta sēdes vadītājs. </w:t>
      </w:r>
    </w:p>
    <w:p w14:paraId="45BDD23B" w14:textId="598FF004" w:rsidR="009A1C3F" w:rsidRPr="00561660" w:rsidRDefault="58C43023" w:rsidP="00561660">
      <w:pPr>
        <w:pStyle w:val="Sarakstarindkopa"/>
        <w:numPr>
          <w:ilvl w:val="0"/>
          <w:numId w:val="13"/>
        </w:numPr>
        <w:spacing w:line="276" w:lineRule="auto"/>
        <w:jc w:val="both"/>
        <w:rPr>
          <w:rFonts w:ascii="Times New Roman" w:eastAsia="Calibri" w:hAnsi="Times New Roman" w:cs="Times New Roman"/>
        </w:rPr>
      </w:pPr>
      <w:r w:rsidRPr="00561660">
        <w:rPr>
          <w:rFonts w:ascii="Times New Roman" w:eastAsia="Calibri" w:hAnsi="Times New Roman" w:cs="Times New Roman"/>
        </w:rPr>
        <w:t xml:space="preserve">Centrālās </w:t>
      </w:r>
      <w:r w:rsidR="59AE60B1" w:rsidRPr="00561660">
        <w:rPr>
          <w:rFonts w:ascii="Times New Roman" w:eastAsia="Calibri" w:hAnsi="Times New Roman" w:cs="Times New Roman"/>
        </w:rPr>
        <w:t>pārvaldes Personāla vadības un administratīvā nodaļa</w:t>
      </w:r>
      <w:r w:rsidRPr="00561660">
        <w:rPr>
          <w:rFonts w:ascii="Times New Roman" w:eastAsia="Calibri" w:hAnsi="Times New Roman" w:cs="Times New Roman"/>
        </w:rPr>
        <w:t xml:space="preserve"> nodrošina domes sēžu protokolu noformēšanu un uzglabāšanu. </w:t>
      </w:r>
    </w:p>
    <w:p w14:paraId="3D083542" w14:textId="7EEFE8B6" w:rsidR="00D7259E" w:rsidRPr="00046C56" w:rsidRDefault="00D7259E" w:rsidP="00046C56">
      <w:pPr>
        <w:spacing w:line="276" w:lineRule="auto"/>
        <w:jc w:val="both"/>
        <w:rPr>
          <w:rFonts w:ascii="Times New Roman" w:eastAsia="Times New Roman" w:hAnsi="Times New Roman" w:cs="Times New Roman"/>
          <w:lang w:eastAsia="en-GB"/>
        </w:rPr>
      </w:pPr>
      <w:bookmarkStart w:id="46" w:name="p61"/>
      <w:bookmarkStart w:id="47" w:name="p-1030368"/>
      <w:bookmarkEnd w:id="46"/>
      <w:bookmarkEnd w:id="47"/>
    </w:p>
    <w:p w14:paraId="07D731FF" w14:textId="1E5240E6" w:rsidR="00B6307F" w:rsidRPr="00046C56" w:rsidRDefault="004105C6" w:rsidP="00046C56">
      <w:pPr>
        <w:spacing w:line="276" w:lineRule="auto"/>
        <w:jc w:val="center"/>
        <w:rPr>
          <w:rFonts w:ascii="Times New Roman" w:eastAsia="Times New Roman" w:hAnsi="Times New Roman" w:cs="Times New Roman"/>
          <w:b/>
          <w:bCs/>
          <w:lang w:eastAsia="en-GB"/>
        </w:rPr>
      </w:pPr>
      <w:r w:rsidRPr="00046C56">
        <w:rPr>
          <w:rFonts w:ascii="Times New Roman" w:hAnsi="Times New Roman" w:cs="Times New Roman"/>
          <w:b/>
          <w:bCs/>
        </w:rPr>
        <w:t xml:space="preserve">VI. </w:t>
      </w:r>
      <w:r w:rsidR="00D7259E" w:rsidRPr="00046C56">
        <w:rPr>
          <w:rFonts w:ascii="Times New Roman" w:hAnsi="Times New Roman" w:cs="Times New Roman"/>
          <w:b/>
          <w:bCs/>
        </w:rPr>
        <w:t>Iekšējo normatīvo aktu izdošanas kārtība</w:t>
      </w:r>
      <w:r w:rsidR="00A70603" w:rsidRPr="00046C56">
        <w:rPr>
          <w:rFonts w:ascii="Times New Roman" w:hAnsi="Times New Roman" w:cs="Times New Roman"/>
          <w:b/>
          <w:bCs/>
        </w:rPr>
        <w:t>.</w:t>
      </w:r>
    </w:p>
    <w:p w14:paraId="68E19D86" w14:textId="27D1F40C" w:rsidR="00B6307F" w:rsidRPr="00561660" w:rsidRDefault="42E7BB2C"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Pašvaldības institūcijas nolikumu, reglamentu izdod </w:t>
      </w:r>
      <w:r w:rsidR="01CA8B9E"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ome.</w:t>
      </w:r>
    </w:p>
    <w:p w14:paraId="7E137CC2" w14:textId="3A613D85" w:rsidR="00CA3A86" w:rsidRPr="00561660" w:rsidRDefault="1536BE7F"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Pašvaldības izpilddirektors ir tiesīgs izdot iekšēju normatīvu aktu, kas ir tieši un nepastarpināti piemērojams visās pašvaldības iestādēs.</w:t>
      </w:r>
    </w:p>
    <w:p w14:paraId="6B0A665A" w14:textId="2E46547A" w:rsidR="00B6307F" w:rsidRPr="00561660" w:rsidRDefault="1AA31ABF"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Instrukciju un ieteikumus </w:t>
      </w:r>
      <w:r w:rsidR="1CA3FD27" w:rsidRPr="00561660">
        <w:rPr>
          <w:rFonts w:ascii="Times New Roman" w:eastAsia="Times New Roman" w:hAnsi="Times New Roman" w:cs="Times New Roman"/>
          <w:lang w:eastAsia="en-GB"/>
        </w:rPr>
        <w:t xml:space="preserve">izdod </w:t>
      </w:r>
      <w:r w:rsidRPr="00561660">
        <w:rPr>
          <w:rFonts w:ascii="Times New Roman" w:eastAsia="Times New Roman" w:hAnsi="Times New Roman" w:cs="Times New Roman"/>
          <w:lang w:eastAsia="en-GB"/>
        </w:rPr>
        <w:t>i</w:t>
      </w:r>
      <w:r w:rsidR="1CA3FD27" w:rsidRPr="00561660">
        <w:rPr>
          <w:rFonts w:ascii="Times New Roman" w:eastAsia="Times New Roman" w:hAnsi="Times New Roman" w:cs="Times New Roman"/>
          <w:lang w:eastAsia="en-GB"/>
        </w:rPr>
        <w:t>nstitūcijas</w:t>
      </w:r>
      <w:r w:rsidRPr="00561660">
        <w:rPr>
          <w:rFonts w:ascii="Times New Roman" w:eastAsia="Times New Roman" w:hAnsi="Times New Roman" w:cs="Times New Roman"/>
          <w:lang w:eastAsia="en-GB"/>
        </w:rPr>
        <w:t xml:space="preserve"> vadītājs</w:t>
      </w:r>
      <w:r w:rsidR="1CA3FD27" w:rsidRPr="00561660">
        <w:rPr>
          <w:rFonts w:ascii="Times New Roman" w:eastAsia="Times New Roman" w:hAnsi="Times New Roman" w:cs="Times New Roman"/>
          <w:lang w:eastAsia="en-GB"/>
        </w:rPr>
        <w:t>,</w:t>
      </w:r>
      <w:r w:rsidR="009D6713" w:rsidRPr="00561660">
        <w:rPr>
          <w:rFonts w:ascii="Times New Roman" w:eastAsia="Times New Roman" w:hAnsi="Times New Roman" w:cs="Times New Roman"/>
          <w:lang w:eastAsia="en-GB"/>
        </w:rPr>
        <w:t xml:space="preserve"> </w:t>
      </w:r>
      <w:r w:rsidRPr="00561660">
        <w:rPr>
          <w:rFonts w:ascii="Times New Roman" w:eastAsia="Times New Roman" w:hAnsi="Times New Roman" w:cs="Times New Roman"/>
          <w:lang w:eastAsia="en-GB"/>
        </w:rPr>
        <w:t xml:space="preserve">ja nav augstākas amatpersonas izdotas instrukcijas vai tā nav pietiekama. Instrukcijas vai ieteikumu projektu saskaņo ar augstāku iestādi, bet, ja tādas nav </w:t>
      </w:r>
      <w:r w:rsidR="009D6713" w:rsidRPr="00561660">
        <w:rPr>
          <w:rFonts w:ascii="Times New Roman" w:eastAsia="Times New Roman" w:hAnsi="Times New Roman" w:cs="Times New Roman"/>
          <w:lang w:eastAsia="en-GB"/>
        </w:rPr>
        <w:t>-</w:t>
      </w:r>
      <w:r w:rsidRPr="00561660">
        <w:rPr>
          <w:rFonts w:ascii="Times New Roman" w:eastAsia="Times New Roman" w:hAnsi="Times New Roman" w:cs="Times New Roman"/>
          <w:lang w:eastAsia="en-GB"/>
        </w:rPr>
        <w:t xml:space="preserve"> ar </w:t>
      </w:r>
      <w:r w:rsidR="009D6713" w:rsidRPr="00561660">
        <w:rPr>
          <w:rFonts w:ascii="Times New Roman" w:eastAsia="Times New Roman" w:hAnsi="Times New Roman" w:cs="Times New Roman"/>
          <w:lang w:eastAsia="en-GB"/>
        </w:rPr>
        <w:t xml:space="preserve">pašvaldības </w:t>
      </w:r>
      <w:r w:rsidR="578A9BFD" w:rsidRPr="00561660">
        <w:rPr>
          <w:rFonts w:ascii="Times New Roman" w:eastAsia="Times New Roman" w:hAnsi="Times New Roman" w:cs="Times New Roman"/>
          <w:lang w:eastAsia="en-GB"/>
        </w:rPr>
        <w:t>izpilddirektoru</w:t>
      </w:r>
      <w:r w:rsidRPr="00561660">
        <w:rPr>
          <w:rFonts w:ascii="Times New Roman" w:eastAsia="Times New Roman" w:hAnsi="Times New Roman" w:cs="Times New Roman"/>
          <w:lang w:eastAsia="en-GB"/>
        </w:rPr>
        <w:t>.</w:t>
      </w:r>
    </w:p>
    <w:p w14:paraId="0430547A" w14:textId="3FA63AD7" w:rsidR="00793742" w:rsidRPr="00561660" w:rsidRDefault="1AA31ABF"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Iekšējos noteikumus </w:t>
      </w:r>
      <w:r w:rsidR="46417BEE" w:rsidRPr="00561660">
        <w:rPr>
          <w:rFonts w:ascii="Times New Roman" w:eastAsia="Times New Roman" w:hAnsi="Times New Roman" w:cs="Times New Roman"/>
          <w:lang w:eastAsia="en-GB"/>
        </w:rPr>
        <w:t xml:space="preserve">izdod institūcijas vadītājs, tos </w:t>
      </w:r>
      <w:r w:rsidRPr="00561660">
        <w:rPr>
          <w:rFonts w:ascii="Times New Roman" w:eastAsia="Times New Roman" w:hAnsi="Times New Roman" w:cs="Times New Roman"/>
          <w:lang w:eastAsia="en-GB"/>
        </w:rPr>
        <w:t>pirms izdošanas saskaņo</w:t>
      </w:r>
      <w:r w:rsidR="46417BEE" w:rsidRPr="00561660">
        <w:rPr>
          <w:rFonts w:ascii="Times New Roman" w:eastAsia="Times New Roman" w:hAnsi="Times New Roman" w:cs="Times New Roman"/>
          <w:lang w:eastAsia="en-GB"/>
        </w:rPr>
        <w:t>jot</w:t>
      </w:r>
      <w:r w:rsidRPr="00561660">
        <w:rPr>
          <w:rFonts w:ascii="Times New Roman" w:eastAsia="Times New Roman" w:hAnsi="Times New Roman" w:cs="Times New Roman"/>
          <w:lang w:eastAsia="en-GB"/>
        </w:rPr>
        <w:t xml:space="preserve"> ar augstāku amatpersonu.</w:t>
      </w:r>
    </w:p>
    <w:p w14:paraId="1BD08C3C" w14:textId="6F6FDC7E" w:rsidR="00793742" w:rsidRPr="00561660" w:rsidRDefault="450959F1"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Par darbinieku iepazīstināšanu ar iekšēju normatīvo aktu atbild iestādes vadītājs.</w:t>
      </w:r>
    </w:p>
    <w:p w14:paraId="6FA9C5BD" w14:textId="77777777" w:rsidR="00FB560F" w:rsidRDefault="00FB560F" w:rsidP="00046C56">
      <w:pPr>
        <w:spacing w:line="276" w:lineRule="auto"/>
        <w:jc w:val="both"/>
        <w:rPr>
          <w:rFonts w:ascii="Times New Roman" w:eastAsia="Times New Roman" w:hAnsi="Times New Roman" w:cs="Times New Roman"/>
          <w:lang w:eastAsia="en-GB"/>
        </w:rPr>
      </w:pPr>
    </w:p>
    <w:p w14:paraId="1EFEE146" w14:textId="47F8CEF1" w:rsidR="00B6307F" w:rsidRPr="00046C56" w:rsidRDefault="004105C6" w:rsidP="00046C56">
      <w:pPr>
        <w:spacing w:line="276" w:lineRule="auto"/>
        <w:jc w:val="center"/>
        <w:rPr>
          <w:rFonts w:ascii="Times New Roman" w:eastAsia="Times New Roman" w:hAnsi="Times New Roman" w:cs="Times New Roman"/>
          <w:b/>
          <w:bCs/>
          <w:lang w:eastAsia="en-GB"/>
        </w:rPr>
      </w:pPr>
      <w:r w:rsidRPr="00046C56">
        <w:rPr>
          <w:rFonts w:ascii="Times New Roman" w:hAnsi="Times New Roman" w:cs="Times New Roman"/>
          <w:b/>
          <w:bCs/>
        </w:rPr>
        <w:t xml:space="preserve">VII. </w:t>
      </w:r>
      <w:r w:rsidR="0005799D" w:rsidRPr="00046C56">
        <w:rPr>
          <w:rFonts w:ascii="Times New Roman" w:hAnsi="Times New Roman" w:cs="Times New Roman"/>
          <w:b/>
          <w:bCs/>
        </w:rPr>
        <w:t>Kārtība, kādā domes priekšsēdētāja nomaiņas gadījumā organizē lietvedības un dokumentu nodošanu jaunajam domes priekšsēdētājam</w:t>
      </w:r>
      <w:bookmarkStart w:id="48" w:name="p76"/>
      <w:bookmarkStart w:id="49" w:name="p-342035"/>
      <w:bookmarkStart w:id="50" w:name="p70"/>
      <w:bookmarkStart w:id="51" w:name="p-1030378"/>
      <w:bookmarkEnd w:id="48"/>
      <w:bookmarkEnd w:id="49"/>
      <w:bookmarkEnd w:id="50"/>
      <w:bookmarkEnd w:id="51"/>
      <w:r w:rsidR="00A70603" w:rsidRPr="00046C56">
        <w:rPr>
          <w:rFonts w:ascii="Times New Roman" w:eastAsia="Times New Roman" w:hAnsi="Times New Roman" w:cs="Times New Roman"/>
          <w:b/>
          <w:bCs/>
          <w:lang w:eastAsia="en-GB"/>
        </w:rPr>
        <w:t>.</w:t>
      </w:r>
    </w:p>
    <w:p w14:paraId="5DF03023" w14:textId="6A0C9086" w:rsidR="005F22D4" w:rsidRPr="00561660" w:rsidRDefault="2D14B42B"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Pēc kārtējām </w:t>
      </w:r>
      <w:r w:rsidR="2DE0AAD8"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 xml:space="preserve">omes vēlēšanām </w:t>
      </w:r>
      <w:r w:rsidR="2E7FAC33"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 xml:space="preserve">omes priekšsēdētāja amata zaudēšanas gadījumā </w:t>
      </w:r>
      <w:r w:rsidR="5B94649E"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 xml:space="preserve">omes priekšsēdētājs nodrošina un </w:t>
      </w:r>
      <w:r w:rsidR="4E11CAAE" w:rsidRPr="00561660">
        <w:rPr>
          <w:rFonts w:ascii="Times New Roman" w:eastAsia="Times New Roman" w:hAnsi="Times New Roman" w:cs="Times New Roman"/>
          <w:lang w:eastAsia="en-GB"/>
        </w:rPr>
        <w:t>p</w:t>
      </w:r>
      <w:r w:rsidRPr="00561660">
        <w:rPr>
          <w:rFonts w:ascii="Times New Roman" w:eastAsia="Times New Roman" w:hAnsi="Times New Roman" w:cs="Times New Roman"/>
          <w:lang w:eastAsia="en-GB"/>
        </w:rPr>
        <w:t xml:space="preserve">ašvaldības izpilddirektors organizē dokumentu un materiālo vērtību nodošanu jaunajam </w:t>
      </w:r>
      <w:r w:rsidR="4E9E8481" w:rsidRPr="00561660">
        <w:rPr>
          <w:rFonts w:ascii="Times New Roman" w:eastAsia="Times New Roman" w:hAnsi="Times New Roman" w:cs="Times New Roman"/>
          <w:lang w:eastAsia="en-GB"/>
        </w:rPr>
        <w:t>d</w:t>
      </w:r>
      <w:r w:rsidRPr="00561660">
        <w:rPr>
          <w:rFonts w:ascii="Times New Roman" w:eastAsia="Times New Roman" w:hAnsi="Times New Roman" w:cs="Times New Roman"/>
          <w:lang w:eastAsia="en-GB"/>
        </w:rPr>
        <w:t>omes priekšsēdētājam.</w:t>
      </w:r>
    </w:p>
    <w:p w14:paraId="241F9D0E" w14:textId="099C7545" w:rsidR="00EA1209" w:rsidRPr="00046C56" w:rsidRDefault="2D14B42B" w:rsidP="00561660">
      <w:pPr>
        <w:pStyle w:val="tv213"/>
        <w:numPr>
          <w:ilvl w:val="0"/>
          <w:numId w:val="13"/>
        </w:numPr>
        <w:spacing w:before="0" w:beforeAutospacing="0" w:after="0" w:afterAutospacing="0" w:line="276" w:lineRule="auto"/>
        <w:jc w:val="both"/>
      </w:pPr>
      <w:bookmarkStart w:id="52" w:name="p134"/>
      <w:bookmarkStart w:id="53" w:name="p-1030473"/>
      <w:bookmarkEnd w:id="52"/>
      <w:bookmarkEnd w:id="53"/>
      <w:r>
        <w:t xml:space="preserve">Divu nedēļu laikā tiek sagatavots nodošanas un pieņemšanas akts, ko paraksta pilnvaras zaudējušais </w:t>
      </w:r>
      <w:r w:rsidR="6E4FFB38">
        <w:t>d</w:t>
      </w:r>
      <w:r>
        <w:t xml:space="preserve">omes priekšsēdētājs, jaunais </w:t>
      </w:r>
      <w:r w:rsidR="4EB2BB8D">
        <w:t>d</w:t>
      </w:r>
      <w:r>
        <w:t xml:space="preserve">omes priekšsēdētājs, </w:t>
      </w:r>
      <w:r w:rsidR="36323E1A">
        <w:t>p</w:t>
      </w:r>
      <w:r>
        <w:t xml:space="preserve">ašvaldības izpilddirektors un </w:t>
      </w:r>
      <w:r w:rsidR="79E13A8D">
        <w:t>Centrālās pārvaldes</w:t>
      </w:r>
      <w:r>
        <w:t xml:space="preserve"> Uzskaites </w:t>
      </w:r>
      <w:r w:rsidR="009D6713">
        <w:t>no</w:t>
      </w:r>
      <w:r>
        <w:t>daļas darbinieks.</w:t>
      </w:r>
    </w:p>
    <w:p w14:paraId="32C0B8C4" w14:textId="267D050E" w:rsidR="005F22D4" w:rsidRPr="00046C56" w:rsidRDefault="005F22D4" w:rsidP="00046C56">
      <w:pPr>
        <w:pStyle w:val="tv213"/>
        <w:spacing w:before="0" w:beforeAutospacing="0" w:after="0" w:afterAutospacing="0" w:line="276" w:lineRule="auto"/>
        <w:jc w:val="both"/>
      </w:pPr>
    </w:p>
    <w:p w14:paraId="2537B95D" w14:textId="2F27D7A8" w:rsidR="005F22D4" w:rsidRPr="00046C56" w:rsidRDefault="004105C6" w:rsidP="00046C56">
      <w:pPr>
        <w:pStyle w:val="tv213"/>
        <w:spacing w:before="0" w:beforeAutospacing="0" w:after="0" w:afterAutospacing="0" w:line="276" w:lineRule="auto"/>
        <w:jc w:val="center"/>
        <w:rPr>
          <w:b/>
          <w:bCs/>
        </w:rPr>
      </w:pPr>
      <w:r w:rsidRPr="00046C56">
        <w:rPr>
          <w:b/>
          <w:bCs/>
        </w:rPr>
        <w:lastRenderedPageBreak/>
        <w:t xml:space="preserve">VIII. </w:t>
      </w:r>
      <w:r w:rsidR="005F22D4" w:rsidRPr="00046C56">
        <w:rPr>
          <w:b/>
          <w:bCs/>
        </w:rPr>
        <w:t>Privāto tiesību līgumu noslēgšanas kārtība</w:t>
      </w:r>
      <w:r w:rsidR="00A70603" w:rsidRPr="00046C56">
        <w:rPr>
          <w:b/>
          <w:bCs/>
        </w:rPr>
        <w:t>.</w:t>
      </w:r>
    </w:p>
    <w:p w14:paraId="0255778A" w14:textId="2BCC1D9C" w:rsidR="006E3171" w:rsidRPr="00046C56" w:rsidRDefault="6C2F9B0C" w:rsidP="00561660">
      <w:pPr>
        <w:pStyle w:val="tv213"/>
        <w:numPr>
          <w:ilvl w:val="0"/>
          <w:numId w:val="13"/>
        </w:numPr>
        <w:spacing w:before="0" w:beforeAutospacing="0" w:after="0" w:afterAutospacing="0" w:line="276" w:lineRule="auto"/>
        <w:jc w:val="both"/>
      </w:pPr>
      <w:r>
        <w:t>Jebkuru līgumu, ko slēdz pašvaldība</w:t>
      </w:r>
      <w:r w:rsidR="62AB690D">
        <w:t>,</w:t>
      </w:r>
      <w:r>
        <w:t xml:space="preserve"> var parakstīt domes priekšsēdētājs, domes priekšsēdētāja vietnieks, </w:t>
      </w:r>
      <w:r w:rsidR="67A14BFE">
        <w:t xml:space="preserve">pašvaldības </w:t>
      </w:r>
      <w:r>
        <w:t>izpilddirektors un izpilddirektora vietnieks.</w:t>
      </w:r>
    </w:p>
    <w:p w14:paraId="23D79C03" w14:textId="5098A517" w:rsidR="006E3171" w:rsidRPr="00561660" w:rsidRDefault="6C2F9B0C"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54" w:name="p113"/>
      <w:bookmarkStart w:id="55" w:name="p-1030448"/>
      <w:bookmarkEnd w:id="54"/>
      <w:bookmarkEnd w:id="55"/>
      <w:r w:rsidRPr="00561660">
        <w:rPr>
          <w:rFonts w:ascii="Times New Roman" w:eastAsia="Times New Roman" w:hAnsi="Times New Roman" w:cs="Times New Roman"/>
          <w:lang w:eastAsia="en-GB"/>
        </w:rPr>
        <w:t>Domes priekšsēdētājs (domes priekšsēdētāja vietnieks) vai izpilddirektors var rakstiski pilnvarot Pašvaldības administrācijas darbiniekus slēgt atsevišķus līgumus.</w:t>
      </w:r>
    </w:p>
    <w:p w14:paraId="49612152" w14:textId="75AF7C95" w:rsidR="006E3171" w:rsidRPr="00561660" w:rsidRDefault="6C2F9B0C"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56" w:name="_Hlk130201502"/>
      <w:bookmarkEnd w:id="56"/>
      <w:r w:rsidRPr="00561660">
        <w:rPr>
          <w:rFonts w:ascii="Times New Roman" w:eastAsia="Times New Roman" w:hAnsi="Times New Roman" w:cs="Times New Roman"/>
          <w:lang w:eastAsia="en-GB"/>
        </w:rPr>
        <w:t>Līgumu slēgšanas un saistību izpildes kontroles kārtību Līvānu novada pašvaldībā nosaka Līvānu novada pašvaldības dokumentu aprites noteikumi, kurus apstiprina pašvaldības izpilddirektors.</w:t>
      </w:r>
    </w:p>
    <w:p w14:paraId="69E02F7E" w14:textId="77777777" w:rsidR="005F22D4" w:rsidRPr="00046C56" w:rsidRDefault="005F22D4" w:rsidP="00046C56">
      <w:pPr>
        <w:pStyle w:val="tv213"/>
        <w:spacing w:before="0" w:beforeAutospacing="0" w:after="0" w:afterAutospacing="0" w:line="276" w:lineRule="auto"/>
        <w:jc w:val="both"/>
        <w:rPr>
          <w:b/>
          <w:bCs/>
        </w:rPr>
      </w:pPr>
    </w:p>
    <w:p w14:paraId="2F9DBF90" w14:textId="26891549" w:rsidR="00213141" w:rsidRPr="00046C56" w:rsidRDefault="005F22D4" w:rsidP="7096FD93">
      <w:pPr>
        <w:spacing w:line="276" w:lineRule="auto"/>
        <w:jc w:val="center"/>
        <w:rPr>
          <w:rFonts w:ascii="Times New Roman" w:eastAsia="Times New Roman" w:hAnsi="Times New Roman" w:cs="Times New Roman"/>
          <w:b/>
          <w:bCs/>
          <w:lang w:eastAsia="en-GB"/>
        </w:rPr>
      </w:pPr>
      <w:r w:rsidRPr="7096FD93">
        <w:rPr>
          <w:rFonts w:ascii="Times New Roman" w:eastAsia="Times New Roman" w:hAnsi="Times New Roman" w:cs="Times New Roman"/>
          <w:b/>
          <w:bCs/>
          <w:lang w:eastAsia="en-GB"/>
        </w:rPr>
        <w:t>IX</w:t>
      </w:r>
      <w:r w:rsidR="00213141" w:rsidRPr="7096FD93">
        <w:rPr>
          <w:rFonts w:ascii="Times New Roman" w:eastAsia="Times New Roman" w:hAnsi="Times New Roman" w:cs="Times New Roman"/>
          <w:b/>
          <w:bCs/>
          <w:lang w:eastAsia="en-GB"/>
        </w:rPr>
        <w:t>. Darbinieku darbā pieņemšanas kārtība</w:t>
      </w:r>
      <w:r w:rsidR="00A70603" w:rsidRPr="7096FD93">
        <w:rPr>
          <w:rFonts w:ascii="Times New Roman" w:eastAsia="Times New Roman" w:hAnsi="Times New Roman" w:cs="Times New Roman"/>
          <w:b/>
          <w:bCs/>
          <w:lang w:eastAsia="en-GB"/>
        </w:rPr>
        <w:t>.</w:t>
      </w:r>
    </w:p>
    <w:p w14:paraId="1839ABC8" w14:textId="2EF91351" w:rsidR="00213141" w:rsidRPr="00561660" w:rsidRDefault="6DF32FCD" w:rsidP="00561660">
      <w:pPr>
        <w:pStyle w:val="Sarakstarindkopa"/>
        <w:numPr>
          <w:ilvl w:val="0"/>
          <w:numId w:val="13"/>
        </w:numPr>
        <w:spacing w:line="276" w:lineRule="auto"/>
        <w:jc w:val="both"/>
        <w:rPr>
          <w:rFonts w:ascii="Times New Roman" w:eastAsia="Times New Roman" w:hAnsi="Times New Roman" w:cs="Times New Roman"/>
          <w:lang w:eastAsia="en-GB"/>
        </w:rPr>
      </w:pPr>
      <w:bookmarkStart w:id="57" w:name="p140"/>
      <w:bookmarkStart w:id="58" w:name="p-1030482"/>
      <w:bookmarkEnd w:id="57"/>
      <w:bookmarkEnd w:id="58"/>
      <w:r w:rsidRPr="00561660">
        <w:rPr>
          <w:rFonts w:ascii="Times New Roman" w:eastAsia="Times New Roman" w:hAnsi="Times New Roman" w:cs="Times New Roman"/>
          <w:lang w:eastAsia="en-GB"/>
        </w:rPr>
        <w:t>Pašvaldības darbinieki, kas ir amatpersonas,</w:t>
      </w:r>
      <w:r w:rsidR="1438A573" w:rsidRPr="00561660">
        <w:rPr>
          <w:rFonts w:ascii="Times New Roman" w:eastAsia="Times New Roman" w:hAnsi="Times New Roman" w:cs="Times New Roman"/>
          <w:lang w:eastAsia="en-GB"/>
        </w:rPr>
        <w:t xml:space="preserve"> darbā tiek pieņemti pēc iekšēja vai atklāta konkursa rezultātiem</w:t>
      </w:r>
      <w:r w:rsidR="4D45A266" w:rsidRPr="00561660">
        <w:rPr>
          <w:rFonts w:ascii="Times New Roman" w:eastAsia="Times New Roman" w:hAnsi="Times New Roman" w:cs="Times New Roman"/>
          <w:lang w:eastAsia="en-GB"/>
        </w:rPr>
        <w:t>, vai pārcelšanas kārtībā</w:t>
      </w:r>
      <w:r w:rsidR="1438A573" w:rsidRPr="00561660">
        <w:rPr>
          <w:rFonts w:ascii="Times New Roman" w:eastAsia="Times New Roman" w:hAnsi="Times New Roman" w:cs="Times New Roman"/>
          <w:lang w:eastAsia="en-GB"/>
        </w:rPr>
        <w:t>.</w:t>
      </w:r>
    </w:p>
    <w:p w14:paraId="51CAD50C" w14:textId="23C5DFC9" w:rsidR="00213141" w:rsidRPr="00561660" w:rsidRDefault="1438A573" w:rsidP="00561660">
      <w:pPr>
        <w:pStyle w:val="Sarakstarindkopa"/>
        <w:numPr>
          <w:ilvl w:val="0"/>
          <w:numId w:val="13"/>
        </w:numPr>
        <w:spacing w:line="276" w:lineRule="auto"/>
        <w:jc w:val="both"/>
        <w:rPr>
          <w:rFonts w:ascii="Times New Roman" w:eastAsia="Times New Roman" w:hAnsi="Times New Roman" w:cs="Times New Roman"/>
          <w:lang w:eastAsia="en-GB"/>
        </w:rPr>
      </w:pPr>
      <w:r w:rsidRPr="00561660">
        <w:rPr>
          <w:rFonts w:ascii="Times New Roman" w:eastAsia="Times New Roman" w:hAnsi="Times New Roman" w:cs="Times New Roman"/>
          <w:lang w:eastAsia="en-GB"/>
        </w:rPr>
        <w:t xml:space="preserve">Pieņemot darbā pārējos darbiniekus, konkursa rīkošanas nepieciešamību un veidu izvērtē attiecīgās pašvaldības iestādes vadītājs. </w:t>
      </w:r>
    </w:p>
    <w:p w14:paraId="6D5C101D" w14:textId="5E901C95" w:rsidR="00213141" w:rsidRPr="00561660" w:rsidRDefault="1438A573" w:rsidP="00561660">
      <w:pPr>
        <w:pStyle w:val="Sarakstarindkopa"/>
        <w:numPr>
          <w:ilvl w:val="0"/>
          <w:numId w:val="13"/>
        </w:numPr>
        <w:spacing w:line="276" w:lineRule="auto"/>
        <w:ind w:left="851" w:hanging="491"/>
        <w:jc w:val="both"/>
        <w:rPr>
          <w:rFonts w:ascii="Times New Roman" w:eastAsia="Times New Roman" w:hAnsi="Times New Roman" w:cs="Times New Roman"/>
          <w:lang w:eastAsia="en-GB"/>
        </w:rPr>
      </w:pPr>
      <w:bookmarkStart w:id="59" w:name="p141"/>
      <w:bookmarkStart w:id="60" w:name="p-1030483"/>
      <w:bookmarkEnd w:id="59"/>
      <w:bookmarkEnd w:id="60"/>
      <w:r w:rsidRPr="00561660">
        <w:rPr>
          <w:rFonts w:ascii="Times New Roman" w:eastAsia="Times New Roman" w:hAnsi="Times New Roman" w:cs="Times New Roman"/>
          <w:lang w:eastAsia="en-GB"/>
        </w:rPr>
        <w:t xml:space="preserve">Rīkojums par iekšēja konkursa izsludināšanu nekavējoties tiek nosūtīts visām </w:t>
      </w:r>
      <w:r w:rsidR="3D3E711E" w:rsidRPr="00561660">
        <w:rPr>
          <w:rFonts w:ascii="Times New Roman" w:eastAsia="Times New Roman" w:hAnsi="Times New Roman" w:cs="Times New Roman"/>
          <w:lang w:eastAsia="en-GB"/>
        </w:rPr>
        <w:t xml:space="preserve">Līvānu novada pašvaldības </w:t>
      </w:r>
      <w:r w:rsidRPr="00561660">
        <w:rPr>
          <w:rFonts w:ascii="Times New Roman" w:eastAsia="Times New Roman" w:hAnsi="Times New Roman" w:cs="Times New Roman"/>
          <w:lang w:eastAsia="en-GB"/>
        </w:rPr>
        <w:t>iestādēm, izmantojot vienoto dokumentu vadības sistēmu.</w:t>
      </w:r>
    </w:p>
    <w:p w14:paraId="0E2D43BE" w14:textId="0A87631E" w:rsidR="36E3FDA4" w:rsidRPr="00561660" w:rsidRDefault="1438A573" w:rsidP="00561660">
      <w:pPr>
        <w:pStyle w:val="Sarakstarindkopa"/>
        <w:numPr>
          <w:ilvl w:val="0"/>
          <w:numId w:val="13"/>
        </w:numPr>
        <w:spacing w:line="276" w:lineRule="auto"/>
        <w:ind w:left="851" w:hanging="491"/>
        <w:jc w:val="both"/>
        <w:rPr>
          <w:rFonts w:ascii="Times New Roman" w:hAnsi="Times New Roman" w:cs="Times New Roman"/>
          <w:b/>
          <w:bCs/>
        </w:rPr>
      </w:pPr>
      <w:bookmarkStart w:id="61" w:name="p142"/>
      <w:bookmarkStart w:id="62" w:name="p-1030484"/>
      <w:bookmarkEnd w:id="61"/>
      <w:bookmarkEnd w:id="62"/>
      <w:r w:rsidRPr="00561660">
        <w:rPr>
          <w:rFonts w:ascii="Times New Roman" w:eastAsia="Times New Roman" w:hAnsi="Times New Roman" w:cs="Times New Roman"/>
          <w:lang w:eastAsia="en-GB"/>
        </w:rPr>
        <w:t>Personāla atlases kārtību Līvānu novada pašvaldības iestādēs nosaka iestāžu iekšējie normatīvie akti.</w:t>
      </w:r>
    </w:p>
    <w:p w14:paraId="4100A3F0" w14:textId="12194977" w:rsidR="2ADDB167" w:rsidRDefault="2ADDB167" w:rsidP="2ADDB167">
      <w:pPr>
        <w:spacing w:line="276" w:lineRule="auto"/>
        <w:jc w:val="both"/>
        <w:rPr>
          <w:rFonts w:ascii="Times New Roman" w:hAnsi="Times New Roman" w:cs="Times New Roman"/>
          <w:b/>
          <w:bCs/>
        </w:rPr>
      </w:pPr>
    </w:p>
    <w:p w14:paraId="6CA12944" w14:textId="093BF81F" w:rsidR="462391A6" w:rsidRDefault="462391A6" w:rsidP="2ADDB167">
      <w:pPr>
        <w:spacing w:line="276" w:lineRule="auto"/>
        <w:jc w:val="center"/>
        <w:rPr>
          <w:rFonts w:ascii="Times New Roman" w:eastAsia="Times New Roman" w:hAnsi="Times New Roman" w:cs="Times New Roman"/>
          <w:b/>
          <w:bCs/>
        </w:rPr>
      </w:pPr>
      <w:r w:rsidRPr="2ADDB167">
        <w:rPr>
          <w:rFonts w:ascii="Times New Roman" w:eastAsia="Times New Roman" w:hAnsi="Times New Roman" w:cs="Times New Roman"/>
          <w:b/>
          <w:bCs/>
        </w:rPr>
        <w:t>X. Kārtība, kādā privātpersonas var iepazīties ar pašvaldības saistošo noteikumu projektiem, pieņemtajiem lēmumiem, noslēgtajiem līgumiem un domes sēžu protokoliem.</w:t>
      </w:r>
    </w:p>
    <w:p w14:paraId="4C0C08E8" w14:textId="1E531605" w:rsidR="462391A6" w:rsidRPr="00561660" w:rsidRDefault="462391A6"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Domes lēmumi un sēžu protokoli ir publiski pieejami ikvienam iedzīvotājam, ko nodrošina Centrālā pārvalde.</w:t>
      </w:r>
    </w:p>
    <w:p w14:paraId="19A36D5E" w14:textId="33D0CA91" w:rsidR="462391A6" w:rsidRPr="00561660" w:rsidRDefault="462391A6"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 xml:space="preserve">Ar Pašvaldības saistošajiem noteikumiem un to paskaidrojuma rakstu, tai skaitā saistošo noteikumu un to paskaidrojuma raksta projektu, </w:t>
      </w:r>
      <w:r w:rsidR="385B2A92" w:rsidRPr="00561660">
        <w:rPr>
          <w:rFonts w:ascii="Times New Roman" w:eastAsia="Times New Roman" w:hAnsi="Times New Roman" w:cs="Times New Roman"/>
        </w:rPr>
        <w:t>d</w:t>
      </w:r>
      <w:r w:rsidRPr="00561660">
        <w:rPr>
          <w:rFonts w:ascii="Times New Roman" w:eastAsia="Times New Roman" w:hAnsi="Times New Roman" w:cs="Times New Roman"/>
        </w:rPr>
        <w:t xml:space="preserve">omes lēmumiem, </w:t>
      </w:r>
      <w:r w:rsidR="1372BDA0" w:rsidRPr="00561660">
        <w:rPr>
          <w:rFonts w:ascii="Times New Roman" w:eastAsia="Times New Roman" w:hAnsi="Times New Roman" w:cs="Times New Roman"/>
        </w:rPr>
        <w:t>d</w:t>
      </w:r>
      <w:r w:rsidRPr="00561660">
        <w:rPr>
          <w:rFonts w:ascii="Times New Roman" w:eastAsia="Times New Roman" w:hAnsi="Times New Roman" w:cs="Times New Roman"/>
        </w:rPr>
        <w:t xml:space="preserve">omes sēžu protokoliem, </w:t>
      </w:r>
      <w:r w:rsidR="46CA8909" w:rsidRPr="00561660">
        <w:rPr>
          <w:rFonts w:ascii="Times New Roman" w:eastAsia="Times New Roman" w:hAnsi="Times New Roman" w:cs="Times New Roman"/>
        </w:rPr>
        <w:t>d</w:t>
      </w:r>
      <w:r w:rsidRPr="00561660">
        <w:rPr>
          <w:rFonts w:ascii="Times New Roman" w:eastAsia="Times New Roman" w:hAnsi="Times New Roman" w:cs="Times New Roman"/>
        </w:rPr>
        <w:t xml:space="preserve">omes sēžu ierakstiem </w:t>
      </w:r>
      <w:r w:rsidR="00550E50" w:rsidRPr="00561660">
        <w:rPr>
          <w:rFonts w:ascii="Times New Roman" w:eastAsia="Times New Roman" w:hAnsi="Times New Roman" w:cs="Times New Roman"/>
        </w:rPr>
        <w:t>video</w:t>
      </w:r>
      <w:r w:rsidRPr="00561660">
        <w:rPr>
          <w:rFonts w:ascii="Times New Roman" w:eastAsia="Times New Roman" w:hAnsi="Times New Roman" w:cs="Times New Roman"/>
        </w:rPr>
        <w:t xml:space="preserve">formātā, iekšējiem normatīvajiem aktiem var iepazīties Pašvaldības oficiālajā tīmekļvietnē. Pašvaldības saistošos noteikumus kopā ar paskaidrojuma rakstu publicē oficiālajā izdevumā </w:t>
      </w:r>
      <w:r w:rsidR="2EFC3E20" w:rsidRPr="00561660">
        <w:rPr>
          <w:rFonts w:ascii="Times New Roman" w:eastAsia="Times New Roman" w:hAnsi="Times New Roman" w:cs="Times New Roman"/>
          <w:color w:val="000000" w:themeColor="text1"/>
        </w:rPr>
        <w:t>„</w:t>
      </w:r>
      <w:r w:rsidRPr="00561660">
        <w:rPr>
          <w:rFonts w:ascii="Times New Roman" w:eastAsia="Times New Roman" w:hAnsi="Times New Roman" w:cs="Times New Roman"/>
        </w:rPr>
        <w:t>Latvijas Vēstnesis</w:t>
      </w:r>
      <w:r w:rsidR="7939439C" w:rsidRPr="00561660">
        <w:rPr>
          <w:rFonts w:ascii="Times New Roman" w:eastAsia="Times New Roman" w:hAnsi="Times New Roman" w:cs="Times New Roman"/>
        </w:rPr>
        <w:t>”</w:t>
      </w:r>
      <w:r w:rsidRPr="00561660">
        <w:rPr>
          <w:rFonts w:ascii="Times New Roman" w:eastAsia="Times New Roman" w:hAnsi="Times New Roman" w:cs="Times New Roman"/>
        </w:rPr>
        <w:t xml:space="preserve">. </w:t>
      </w:r>
    </w:p>
    <w:p w14:paraId="3DD9ED3B" w14:textId="7E84AE32" w:rsidR="462391A6" w:rsidRPr="00561660" w:rsidRDefault="000F5818"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Domes deputāti, kuri vēlas iepazīties ar pašvaldības rīcībā esošo dokumentāciju, kas skar Pašvaldības intereses, iesniedz rakstisku iesniegumu pašvaldības administrācijā. Pašvaldības administrācija nodrošina domes deputātam iespēju iepazīties ar pieprasīto dokumentāciju normatīvajos aktos noteiktajā kārtībā un termiņā, ja tas ar likumu nav aizliegts. Ierobežotas pieejamības informācija deputātiem tiek izsniegta normatīvajos aktos noteiktajā kārtībā, saņemot rakstisku apliecinājumu, ka informācija netiks izpausta un tiks izlietota iesniegumā norādītajiem mērķiem. Līvānu novada pašvaldības Domes deputātiem dokumentu vadības sistēmā “NAMEJS” tiek piešķirta piekļuve noslēgtajiem līgumiem/līguma reģistram noslēdzot konfidencialitātes līgumu</w:t>
      </w:r>
      <w:r w:rsidR="462391A6" w:rsidRPr="00561660">
        <w:rPr>
          <w:rFonts w:ascii="Times New Roman" w:eastAsia="Times New Roman" w:hAnsi="Times New Roman" w:cs="Times New Roman"/>
        </w:rPr>
        <w:t>.</w:t>
      </w:r>
    </w:p>
    <w:p w14:paraId="381343AE" w14:textId="3E95F54C" w:rsidR="462391A6" w:rsidRPr="00561660" w:rsidRDefault="462391A6"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Domes sēdes protokola atvasinājumus (kopija, noraksts, izraksts, dublikāts) izsniedz, Pašvaldības administrācija pamatojoties uz privātpersonas rakstisku pieprasījumu, ievērojot normatīvajos aktos noteiktos informācijas pieejamības ierobežojumus.</w:t>
      </w:r>
    </w:p>
    <w:p w14:paraId="125ED03A" w14:textId="28FB08FC" w:rsidR="462391A6" w:rsidRPr="00561660" w:rsidRDefault="462391A6"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lastRenderedPageBreak/>
        <w:t xml:space="preserve">Ar </w:t>
      </w:r>
      <w:r w:rsidR="08C90B03" w:rsidRPr="00561660">
        <w:rPr>
          <w:rFonts w:ascii="Times New Roman" w:eastAsia="Times New Roman" w:hAnsi="Times New Roman" w:cs="Times New Roman"/>
        </w:rPr>
        <w:t>p</w:t>
      </w:r>
      <w:r w:rsidRPr="00561660">
        <w:rPr>
          <w:rFonts w:ascii="Times New Roman" w:eastAsia="Times New Roman" w:hAnsi="Times New Roman" w:cs="Times New Roman"/>
        </w:rPr>
        <w:t>ašvaldības noslēgtajiem līgumiem var iepazīties iestādē, kuras glabāšanā atrodas līgums, ievērojot  normatīvajos aktos noteiktos informācijas pieejamības ierobežojumus.</w:t>
      </w:r>
    </w:p>
    <w:p w14:paraId="6A987AB8" w14:textId="7D233268" w:rsidR="462391A6" w:rsidRPr="00561660" w:rsidRDefault="462391A6"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 xml:space="preserve">Ja </w:t>
      </w:r>
      <w:r w:rsidR="71371988" w:rsidRPr="00561660">
        <w:rPr>
          <w:rFonts w:ascii="Times New Roman" w:eastAsia="Times New Roman" w:hAnsi="Times New Roman" w:cs="Times New Roman"/>
        </w:rPr>
        <w:t>p</w:t>
      </w:r>
      <w:r w:rsidRPr="00561660">
        <w:rPr>
          <w:rFonts w:ascii="Times New Roman" w:eastAsia="Times New Roman" w:hAnsi="Times New Roman" w:cs="Times New Roman"/>
        </w:rPr>
        <w:t xml:space="preserve">ašvaldībā saņemts privātpersonas iesniegums par </w:t>
      </w:r>
      <w:r w:rsidR="35779DA5" w:rsidRPr="00561660">
        <w:rPr>
          <w:rFonts w:ascii="Times New Roman" w:eastAsia="Times New Roman" w:hAnsi="Times New Roman" w:cs="Times New Roman"/>
        </w:rPr>
        <w:t>p</w:t>
      </w:r>
      <w:r w:rsidRPr="00561660">
        <w:rPr>
          <w:rFonts w:ascii="Times New Roman" w:eastAsia="Times New Roman" w:hAnsi="Times New Roman" w:cs="Times New Roman"/>
        </w:rPr>
        <w:t>ašvaldības izdotā dokumenta izsniegšanu, to sagatavo iestāde, kurā atrodas dokumenta oriģināls, un izsniedz iesniegumā norādītajā veidā.</w:t>
      </w:r>
    </w:p>
    <w:p w14:paraId="3E5257CE" w14:textId="559EEEB2" w:rsidR="462391A6" w:rsidRPr="00561660" w:rsidRDefault="462391A6" w:rsidP="00561660">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Ar dokumentiem, kas satur ierobežotas pieejamības informāciju, var iepazīties no</w:t>
      </w:r>
      <w:r w:rsidR="00CA3A86" w:rsidRPr="00561660">
        <w:rPr>
          <w:rFonts w:ascii="Times New Roman" w:eastAsia="Times New Roman" w:hAnsi="Times New Roman" w:cs="Times New Roman"/>
        </w:rPr>
        <w:t>r</w:t>
      </w:r>
      <w:r w:rsidRPr="00561660">
        <w:rPr>
          <w:rFonts w:ascii="Times New Roman" w:eastAsia="Times New Roman" w:hAnsi="Times New Roman" w:cs="Times New Roman"/>
        </w:rPr>
        <w:t>matīvajos aktos noteiktajā kārtībā.</w:t>
      </w:r>
    </w:p>
    <w:p w14:paraId="5409406A" w14:textId="57B3DB6A" w:rsidR="2ADDB167" w:rsidRDefault="2ADDB167" w:rsidP="2ADDB167">
      <w:pPr>
        <w:spacing w:line="276" w:lineRule="auto"/>
        <w:ind w:firstLine="720"/>
        <w:jc w:val="center"/>
        <w:rPr>
          <w:rFonts w:ascii="Times New Roman" w:eastAsia="Times New Roman" w:hAnsi="Times New Roman" w:cs="Times New Roman"/>
          <w:b/>
          <w:bCs/>
          <w:lang w:eastAsia="en-GB"/>
        </w:rPr>
      </w:pPr>
    </w:p>
    <w:p w14:paraId="550E74DA" w14:textId="0AC1F1C9" w:rsidR="00A65C8D" w:rsidRDefault="7B2F5C5E" w:rsidP="2ADDB167">
      <w:pPr>
        <w:spacing w:line="276" w:lineRule="auto"/>
        <w:ind w:firstLine="720"/>
        <w:jc w:val="center"/>
        <w:rPr>
          <w:rFonts w:ascii="Times New Roman" w:eastAsia="Times New Roman" w:hAnsi="Times New Roman" w:cs="Times New Roman"/>
          <w:b/>
          <w:bCs/>
          <w:lang w:eastAsia="en-GB"/>
        </w:rPr>
      </w:pPr>
      <w:r w:rsidRPr="7096FD93">
        <w:rPr>
          <w:rFonts w:ascii="Times New Roman" w:eastAsia="Times New Roman" w:hAnsi="Times New Roman" w:cs="Times New Roman"/>
          <w:b/>
          <w:bCs/>
          <w:lang w:eastAsia="en-GB"/>
        </w:rPr>
        <w:t>X</w:t>
      </w:r>
      <w:r w:rsidR="7EFCF3AC" w:rsidRPr="7096FD93">
        <w:rPr>
          <w:rFonts w:ascii="Times New Roman" w:eastAsia="Times New Roman" w:hAnsi="Times New Roman" w:cs="Times New Roman"/>
          <w:b/>
          <w:bCs/>
          <w:lang w:eastAsia="en-GB"/>
        </w:rPr>
        <w:t>I</w:t>
      </w:r>
      <w:r w:rsidRPr="7096FD93">
        <w:rPr>
          <w:rFonts w:ascii="Times New Roman" w:eastAsia="Times New Roman" w:hAnsi="Times New Roman" w:cs="Times New Roman"/>
          <w:b/>
          <w:bCs/>
          <w:lang w:eastAsia="en-GB"/>
        </w:rPr>
        <w:t>. Noslēguma jautājums.</w:t>
      </w:r>
    </w:p>
    <w:p w14:paraId="3372241B" w14:textId="77777777" w:rsidR="0025692F" w:rsidRDefault="000F5818" w:rsidP="0025692F">
      <w:pPr>
        <w:pStyle w:val="Sarakstarindkopa"/>
        <w:numPr>
          <w:ilvl w:val="0"/>
          <w:numId w:val="13"/>
        </w:numPr>
        <w:spacing w:line="276" w:lineRule="auto"/>
        <w:ind w:left="851" w:hanging="491"/>
        <w:jc w:val="both"/>
        <w:rPr>
          <w:rFonts w:ascii="Times New Roman" w:eastAsia="Times New Roman" w:hAnsi="Times New Roman" w:cs="Times New Roman"/>
        </w:rPr>
      </w:pPr>
      <w:r w:rsidRPr="00561660">
        <w:rPr>
          <w:rFonts w:ascii="Times New Roman" w:eastAsia="Times New Roman" w:hAnsi="Times New Roman" w:cs="Times New Roman"/>
        </w:rPr>
        <w:t>Šis reglaments stājas spēkā ar 2025. gada 1. decembri.</w:t>
      </w:r>
    </w:p>
    <w:p w14:paraId="5ADABB6B" w14:textId="0EFA4D3F" w:rsidR="000F5818" w:rsidRPr="0025692F" w:rsidRDefault="000F5818" w:rsidP="0025692F">
      <w:pPr>
        <w:pStyle w:val="Sarakstarindkopa"/>
        <w:numPr>
          <w:ilvl w:val="0"/>
          <w:numId w:val="13"/>
        </w:numPr>
        <w:spacing w:line="276" w:lineRule="auto"/>
        <w:ind w:left="851" w:hanging="491"/>
        <w:jc w:val="both"/>
        <w:rPr>
          <w:rFonts w:ascii="Times New Roman" w:eastAsia="Times New Roman" w:hAnsi="Times New Roman" w:cs="Times New Roman"/>
        </w:rPr>
      </w:pPr>
      <w:r w:rsidRPr="0025692F">
        <w:rPr>
          <w:rFonts w:ascii="Times New Roman" w:eastAsia="Times New Roman" w:hAnsi="Times New Roman" w:cs="Times New Roman"/>
        </w:rPr>
        <w:t xml:space="preserve">Ar šā reglamenta spēkā stāšanos spēku zaudē </w:t>
      </w:r>
      <w:r w:rsidR="00B72913" w:rsidRPr="0025692F">
        <w:rPr>
          <w:rFonts w:ascii="Times New Roman" w:eastAsia="Times New Roman" w:hAnsi="Times New Roman" w:cs="Times New Roman"/>
        </w:rPr>
        <w:t>2024. gada 30. maija “Līvānu novada pašvaldības darba reglaments” Nr. 4.</w:t>
      </w:r>
    </w:p>
    <w:p w14:paraId="3BD6F581" w14:textId="77777777" w:rsidR="00A65C8D" w:rsidRDefault="00A65C8D" w:rsidP="00046C56">
      <w:pPr>
        <w:spacing w:line="276" w:lineRule="auto"/>
        <w:ind w:firstLine="720"/>
        <w:jc w:val="both"/>
        <w:rPr>
          <w:rFonts w:ascii="Times New Roman" w:eastAsia="Times New Roman" w:hAnsi="Times New Roman" w:cs="Times New Roman"/>
          <w:lang w:eastAsia="en-GB"/>
        </w:rPr>
      </w:pPr>
    </w:p>
    <w:p w14:paraId="1BC090F6" w14:textId="4AEAEFBD" w:rsidR="00A76D34" w:rsidRDefault="00A76D34" w:rsidP="2ADDB167">
      <w:pPr>
        <w:spacing w:line="276" w:lineRule="auto"/>
        <w:ind w:firstLine="720"/>
        <w:jc w:val="both"/>
        <w:rPr>
          <w:rFonts w:ascii="Times New Roman" w:eastAsia="Times New Roman" w:hAnsi="Times New Roman" w:cs="Times New Roman"/>
          <w:lang w:eastAsia="en-GB"/>
        </w:rPr>
      </w:pPr>
    </w:p>
    <w:p w14:paraId="31FC0B6A" w14:textId="0215F1DF" w:rsidR="00F12980" w:rsidRPr="00046C56" w:rsidRDefault="00F12980" w:rsidP="2ADDB167">
      <w:pPr>
        <w:spacing w:line="276" w:lineRule="auto"/>
        <w:ind w:firstLine="720"/>
        <w:jc w:val="both"/>
        <w:rPr>
          <w:rFonts w:ascii="Times New Roman" w:eastAsia="Times New Roman" w:hAnsi="Times New Roman" w:cs="Times New Roman"/>
          <w:lang w:eastAsia="en-GB"/>
        </w:rPr>
      </w:pPr>
      <w:r>
        <w:rPr>
          <w:rFonts w:ascii="Times New Roman" w:eastAsia="Times New Roman" w:hAnsi="Times New Roman" w:cs="Times New Roman"/>
          <w:lang w:eastAsia="en-GB"/>
        </w:rPr>
        <w:t>Domes priekšsēdētājs</w:t>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sidR="00B72913">
        <w:rPr>
          <w:rFonts w:ascii="Times New Roman" w:eastAsia="Times New Roman" w:hAnsi="Times New Roman" w:cs="Times New Roman"/>
          <w:lang w:eastAsia="en-GB"/>
        </w:rPr>
        <w:t xml:space="preserve">   Dāvids Rubens</w:t>
      </w:r>
    </w:p>
    <w:sectPr w:rsidR="00F12980" w:rsidRPr="00046C56" w:rsidSect="00BB5AE4">
      <w:footerReference w:type="default" r:id="rId11"/>
      <w:headerReference w:type="first" r:id="rId12"/>
      <w:pgSz w:w="11900"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C9BE" w14:textId="77777777" w:rsidR="00072A4E" w:rsidRDefault="00072A4E" w:rsidP="002B4823">
      <w:r>
        <w:separator/>
      </w:r>
    </w:p>
  </w:endnote>
  <w:endnote w:type="continuationSeparator" w:id="0">
    <w:p w14:paraId="01DA7A77" w14:textId="77777777" w:rsidR="00072A4E" w:rsidRDefault="00072A4E" w:rsidP="002B4823">
      <w:r>
        <w:continuationSeparator/>
      </w:r>
    </w:p>
  </w:endnote>
  <w:endnote w:type="continuationNotice" w:id="1">
    <w:p w14:paraId="425916F5" w14:textId="77777777" w:rsidR="00072A4E" w:rsidRDefault="00072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755100"/>
      <w:docPartObj>
        <w:docPartGallery w:val="Page Numbers (Bottom of Page)"/>
        <w:docPartUnique/>
      </w:docPartObj>
    </w:sdtPr>
    <w:sdtEndPr/>
    <w:sdtContent>
      <w:p w14:paraId="648488EE" w14:textId="6ED74A57" w:rsidR="00A70603" w:rsidRDefault="00A70603">
        <w:pPr>
          <w:pStyle w:val="Kjene"/>
          <w:jc w:val="center"/>
        </w:pPr>
        <w:r>
          <w:fldChar w:fldCharType="begin"/>
        </w:r>
        <w:r>
          <w:instrText>PAGE   \* MERGEFORMAT</w:instrText>
        </w:r>
        <w:r>
          <w:fldChar w:fldCharType="separate"/>
        </w:r>
        <w:r>
          <w:t>2</w:t>
        </w:r>
        <w:r>
          <w:fldChar w:fldCharType="end"/>
        </w:r>
      </w:p>
    </w:sdtContent>
  </w:sdt>
  <w:p w14:paraId="46CDB8C8" w14:textId="77777777" w:rsidR="00A70603" w:rsidRDefault="00A706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076F" w14:textId="77777777" w:rsidR="00072A4E" w:rsidRDefault="00072A4E" w:rsidP="002B4823">
      <w:r>
        <w:separator/>
      </w:r>
    </w:p>
  </w:footnote>
  <w:footnote w:type="continuationSeparator" w:id="0">
    <w:p w14:paraId="453BA8E8" w14:textId="77777777" w:rsidR="00072A4E" w:rsidRDefault="00072A4E" w:rsidP="002B4823">
      <w:r>
        <w:continuationSeparator/>
      </w:r>
    </w:p>
  </w:footnote>
  <w:footnote w:type="continuationNotice" w:id="1">
    <w:p w14:paraId="4DE14BB7" w14:textId="77777777" w:rsidR="00072A4E" w:rsidRDefault="00072A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61AE" w14:textId="2BE61B3E" w:rsidR="008A1AA8" w:rsidRPr="00297F24" w:rsidRDefault="008A1AA8" w:rsidP="008A1AA8">
    <w:pPr>
      <w:jc w:val="center"/>
      <w:rPr>
        <w:rFonts w:ascii="Times New Roman" w:hAnsi="Times New Roman"/>
      </w:rPr>
    </w:pPr>
    <w:r>
      <w:tab/>
    </w:r>
    <w:bookmarkStart w:id="63" w:name="_Hlk6997440"/>
    <w:bookmarkStart w:id="64" w:name="_Hlk168327038"/>
    <w:bookmarkStart w:id="65" w:name="_Hlk168327039"/>
    <w:bookmarkStart w:id="66" w:name="_Hlk168328102"/>
    <w:bookmarkStart w:id="67" w:name="_Hlk168328103"/>
    <w:bookmarkStart w:id="68" w:name="_Hlk168328321"/>
    <w:bookmarkStart w:id="69" w:name="_Hlk168328322"/>
    <w:r w:rsidRPr="00297F24">
      <w:rPr>
        <w:rFonts w:ascii="Times New Roman" w:hAnsi="Times New Roman"/>
        <w:noProof/>
        <w:lang w:eastAsia="lv-LV"/>
      </w:rPr>
      <w:drawing>
        <wp:inline distT="0" distB="0" distL="0" distR="0" wp14:anchorId="4859E718" wp14:editId="6C484759">
          <wp:extent cx="668020" cy="763270"/>
          <wp:effectExtent l="0" t="0" r="0" b="0"/>
          <wp:docPr id="12243517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68C72182" w14:textId="5B3A8010" w:rsidR="008A1AA8" w:rsidRPr="00297F24" w:rsidRDefault="008A1AA8" w:rsidP="008A1AA8">
    <w:pPr>
      <w:jc w:val="center"/>
      <w:rPr>
        <w:rFonts w:ascii="Times New Roman" w:hAnsi="Times New Roman"/>
        <w:spacing w:val="-20"/>
        <w:sz w:val="32"/>
        <w:szCs w:val="32"/>
      </w:rPr>
    </w:pPr>
    <w:r>
      <w:rPr>
        <w:noProof/>
      </w:rPr>
      <mc:AlternateContent>
        <mc:Choice Requires="wps">
          <w:drawing>
            <wp:anchor distT="0" distB="0" distL="114300" distR="114300" simplePos="0" relativeHeight="251658240" behindDoc="0" locked="0" layoutInCell="1" allowOverlap="1" wp14:anchorId="1F2E254E" wp14:editId="32D973C1">
              <wp:simplePos x="0" y="0"/>
              <wp:positionH relativeFrom="column">
                <wp:posOffset>-821055</wp:posOffset>
              </wp:positionH>
              <wp:positionV relativeFrom="paragraph">
                <wp:posOffset>259715</wp:posOffset>
              </wp:positionV>
              <wp:extent cx="6858000" cy="0"/>
              <wp:effectExtent l="11430" t="10795" r="7620" b="8255"/>
              <wp:wrapNone/>
              <wp:docPr id="178359748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AF4B9"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3A5D5523" w14:textId="77777777" w:rsidR="008A1AA8" w:rsidRPr="00441B18" w:rsidRDefault="008A1AA8" w:rsidP="008A1AA8">
    <w:pPr>
      <w:jc w:val="center"/>
      <w:rPr>
        <w:rFonts w:ascii="Times New Roman" w:hAnsi="Times New Roman"/>
        <w:sz w:val="20"/>
        <w:szCs w:val="20"/>
      </w:rPr>
    </w:pPr>
    <w:r w:rsidRPr="00441B18">
      <w:rPr>
        <w:rFonts w:ascii="Times New Roman" w:hAnsi="Times New Roman"/>
        <w:sz w:val="20"/>
        <w:szCs w:val="20"/>
      </w:rPr>
      <w:t xml:space="preserve">Reģistrācijas Nr. 90000065595, Rīgas iela 77, Līvāni, Līvānu novads, LV – 5316 </w:t>
    </w:r>
  </w:p>
  <w:p w14:paraId="2998028C" w14:textId="77777777" w:rsidR="008A1AA8" w:rsidRPr="00441B18" w:rsidRDefault="008A1AA8" w:rsidP="008A1AA8">
    <w:pPr>
      <w:jc w:val="center"/>
      <w:rPr>
        <w:rFonts w:ascii="Times New Roman" w:hAnsi="Times New Roman"/>
        <w:sz w:val="20"/>
        <w:szCs w:val="20"/>
      </w:rPr>
    </w:pPr>
    <w:r w:rsidRPr="00441B18">
      <w:rPr>
        <w:rFonts w:ascii="Times New Roman" w:hAnsi="Times New Roman"/>
        <w:sz w:val="20"/>
        <w:szCs w:val="20"/>
      </w:rPr>
      <w:t xml:space="preserve">tālr.: 65307250, </w:t>
    </w:r>
    <w:hyperlink r:id="rId2" w:history="1">
      <w:r w:rsidRPr="004F6D88">
        <w:rPr>
          <w:rStyle w:val="Hipersaite"/>
          <w:rFonts w:ascii="Times New Roman" w:hAnsi="Times New Roman"/>
          <w:sz w:val="20"/>
          <w:szCs w:val="20"/>
        </w:rPr>
        <w:t>www.livani.lv</w:t>
      </w:r>
    </w:hyperlink>
    <w:r>
      <w:rPr>
        <w:rFonts w:ascii="Times New Roman" w:hAnsi="Times New Roman"/>
        <w:sz w:val="20"/>
        <w:szCs w:val="20"/>
      </w:rPr>
      <w:t xml:space="preserve"> </w:t>
    </w:r>
    <w:r w:rsidRPr="00441B18">
      <w:rPr>
        <w:rFonts w:ascii="Times New Roman" w:hAnsi="Times New Roman"/>
        <w:sz w:val="20"/>
        <w:szCs w:val="20"/>
      </w:rPr>
      <w:t xml:space="preserve">e-pasts </w:t>
    </w:r>
    <w:hyperlink r:id="rId3" w:history="1">
      <w:r w:rsidRPr="004F6D88">
        <w:rPr>
          <w:rStyle w:val="Hipersaite"/>
          <w:rFonts w:ascii="Times New Roman" w:hAnsi="Times New Roman"/>
          <w:sz w:val="20"/>
          <w:szCs w:val="20"/>
        </w:rPr>
        <w:t>pasts@livani.lv</w:t>
      </w:r>
    </w:hyperlink>
    <w:bookmarkEnd w:id="63"/>
    <w:bookmarkEnd w:id="64"/>
    <w:bookmarkEnd w:id="65"/>
    <w:r>
      <w:rPr>
        <w:rFonts w:ascii="Times New Roman" w:hAnsi="Times New Roman"/>
        <w:sz w:val="20"/>
        <w:szCs w:val="20"/>
      </w:rPr>
      <w:t xml:space="preserve"> </w:t>
    </w:r>
    <w:bookmarkEnd w:id="66"/>
    <w:bookmarkEnd w:id="67"/>
    <w:bookmarkEnd w:id="68"/>
    <w:bookmarkEnd w:id="69"/>
  </w:p>
  <w:p w14:paraId="61B654ED" w14:textId="47A67EBD" w:rsidR="008A1AA8" w:rsidRDefault="008A1AA8" w:rsidP="008A1AA8">
    <w:pPr>
      <w:pStyle w:val="Galvene"/>
      <w:tabs>
        <w:tab w:val="clear" w:pos="4153"/>
        <w:tab w:val="clear" w:pos="8306"/>
        <w:tab w:val="left" w:pos="38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462"/>
    <w:multiLevelType w:val="multilevel"/>
    <w:tmpl w:val="498E5920"/>
    <w:lvl w:ilvl="0">
      <w:start w:val="5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944BD"/>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03E13"/>
    <w:multiLevelType w:val="multilevel"/>
    <w:tmpl w:val="5F743D5A"/>
    <w:lvl w:ilvl="0">
      <w:start w:val="1"/>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43548DE"/>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0E3FC1"/>
    <w:multiLevelType w:val="hybridMultilevel"/>
    <w:tmpl w:val="08CE2CDA"/>
    <w:lvl w:ilvl="0" w:tplc="B3F68034">
      <w:start w:val="1"/>
      <w:numFmt w:val="upperRoman"/>
      <w:lvlText w:val="%1."/>
      <w:lvlJc w:val="righ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764522"/>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978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C64642"/>
    <w:multiLevelType w:val="multilevel"/>
    <w:tmpl w:val="3462E05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A1DA1"/>
    <w:multiLevelType w:val="multilevel"/>
    <w:tmpl w:val="3462E05A"/>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EE380F"/>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3012FE"/>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F700FD"/>
    <w:multiLevelType w:val="hybridMultilevel"/>
    <w:tmpl w:val="84A41C2A"/>
    <w:lvl w:ilvl="0" w:tplc="7F1CE988">
      <w:start w:val="2"/>
      <w:numFmt w:val="upp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4BE95CC4"/>
    <w:multiLevelType w:val="hybridMultilevel"/>
    <w:tmpl w:val="192AE2A8"/>
    <w:lvl w:ilvl="0" w:tplc="9AD6B44A">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559C7F63"/>
    <w:multiLevelType w:val="hybridMultilevel"/>
    <w:tmpl w:val="127EC750"/>
    <w:lvl w:ilvl="0" w:tplc="D4C4F6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1A1DC5"/>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742548"/>
    <w:multiLevelType w:val="hybridMultilevel"/>
    <w:tmpl w:val="474CB4CA"/>
    <w:lvl w:ilvl="0" w:tplc="CED0890E">
      <w:start w:val="1"/>
      <w:numFmt w:val="upp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68F55D45"/>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7F37C7"/>
    <w:multiLevelType w:val="multilevel"/>
    <w:tmpl w:val="25BAAB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11393"/>
    <w:multiLevelType w:val="multilevel"/>
    <w:tmpl w:val="206C4ADC"/>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6972CE"/>
    <w:multiLevelType w:val="hybridMultilevel"/>
    <w:tmpl w:val="332EF214"/>
    <w:lvl w:ilvl="0" w:tplc="9C14326A">
      <w:start w:val="1"/>
      <w:numFmt w:val="decimal"/>
      <w:lvlText w:val="%1)"/>
      <w:lvlJc w:val="left"/>
      <w:pPr>
        <w:ind w:left="1080" w:hanging="360"/>
      </w:pPr>
      <w:rPr>
        <w:rFonts w:ascii="Times New Roman" w:eastAsia="Calibri" w:hAnsi="Times New Roman" w:cs="Times New Roman"/>
        <w:color w:val="2222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B43058"/>
    <w:multiLevelType w:val="multilevel"/>
    <w:tmpl w:val="C02C11A2"/>
    <w:lvl w:ilvl="0">
      <w:start w:val="3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7EAE38FF"/>
    <w:multiLevelType w:val="hybridMultilevel"/>
    <w:tmpl w:val="3704FD74"/>
    <w:lvl w:ilvl="0" w:tplc="F884A3C6">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7F1115AC"/>
    <w:multiLevelType w:val="multilevel"/>
    <w:tmpl w:val="3462E05A"/>
    <w:lvl w:ilvl="0">
      <w:start w:val="1"/>
      <w:numFmt w:val="decimal"/>
      <w:lvlText w:val="%1."/>
      <w:lvlJc w:val="left"/>
      <w:pPr>
        <w:ind w:left="644"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6347766">
    <w:abstractNumId w:val="16"/>
  </w:num>
  <w:num w:numId="2" w16cid:durableId="1489244694">
    <w:abstractNumId w:val="22"/>
  </w:num>
  <w:num w:numId="3" w16cid:durableId="2014870878">
    <w:abstractNumId w:val="13"/>
  </w:num>
  <w:num w:numId="4" w16cid:durableId="1170485693">
    <w:abstractNumId w:val="14"/>
  </w:num>
  <w:num w:numId="5" w16cid:durableId="882328555">
    <w:abstractNumId w:val="12"/>
  </w:num>
  <w:num w:numId="6" w16cid:durableId="2089038482">
    <w:abstractNumId w:val="3"/>
  </w:num>
  <w:num w:numId="7" w16cid:durableId="1345546641">
    <w:abstractNumId w:val="21"/>
  </w:num>
  <w:num w:numId="8" w16cid:durableId="692807509">
    <w:abstractNumId w:val="19"/>
  </w:num>
  <w:num w:numId="9" w16cid:durableId="1242837324">
    <w:abstractNumId w:val="0"/>
  </w:num>
  <w:num w:numId="10" w16cid:durableId="2145416876">
    <w:abstractNumId w:val="20"/>
  </w:num>
  <w:num w:numId="11" w16cid:durableId="448622348">
    <w:abstractNumId w:val="2"/>
  </w:num>
  <w:num w:numId="12" w16cid:durableId="34819303">
    <w:abstractNumId w:val="5"/>
  </w:num>
  <w:num w:numId="13" w16cid:durableId="1535313492">
    <w:abstractNumId w:val="23"/>
  </w:num>
  <w:num w:numId="14" w16cid:durableId="724067762">
    <w:abstractNumId w:val="7"/>
  </w:num>
  <w:num w:numId="15" w16cid:durableId="2033534229">
    <w:abstractNumId w:val="1"/>
  </w:num>
  <w:num w:numId="16" w16cid:durableId="96953216">
    <w:abstractNumId w:val="17"/>
  </w:num>
  <w:num w:numId="17" w16cid:durableId="414203895">
    <w:abstractNumId w:val="4"/>
  </w:num>
  <w:num w:numId="18" w16cid:durableId="37434525">
    <w:abstractNumId w:val="6"/>
  </w:num>
  <w:num w:numId="19" w16cid:durableId="1611693840">
    <w:abstractNumId w:val="18"/>
  </w:num>
  <w:num w:numId="20" w16cid:durableId="602343018">
    <w:abstractNumId w:val="10"/>
  </w:num>
  <w:num w:numId="21" w16cid:durableId="423384047">
    <w:abstractNumId w:val="11"/>
  </w:num>
  <w:num w:numId="22" w16cid:durableId="2093817266">
    <w:abstractNumId w:val="15"/>
  </w:num>
  <w:num w:numId="23" w16cid:durableId="579752282">
    <w:abstractNumId w:val="9"/>
  </w:num>
  <w:num w:numId="24" w16cid:durableId="2111966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F1"/>
    <w:rsid w:val="000005C9"/>
    <w:rsid w:val="0000238A"/>
    <w:rsid w:val="00025B10"/>
    <w:rsid w:val="0002734A"/>
    <w:rsid w:val="0003576F"/>
    <w:rsid w:val="00036436"/>
    <w:rsid w:val="000375FF"/>
    <w:rsid w:val="00041AD0"/>
    <w:rsid w:val="000449DE"/>
    <w:rsid w:val="00046C56"/>
    <w:rsid w:val="000552B9"/>
    <w:rsid w:val="0005799D"/>
    <w:rsid w:val="00072A4E"/>
    <w:rsid w:val="000A13F1"/>
    <w:rsid w:val="000E7EAD"/>
    <w:rsid w:val="000F5818"/>
    <w:rsid w:val="000F7DE8"/>
    <w:rsid w:val="00120A3D"/>
    <w:rsid w:val="00153440"/>
    <w:rsid w:val="0015381B"/>
    <w:rsid w:val="0016530C"/>
    <w:rsid w:val="00175125"/>
    <w:rsid w:val="0017577A"/>
    <w:rsid w:val="00194596"/>
    <w:rsid w:val="001A18FE"/>
    <w:rsid w:val="001B235A"/>
    <w:rsid w:val="001B2621"/>
    <w:rsid w:val="001B4873"/>
    <w:rsid w:val="00202EED"/>
    <w:rsid w:val="00203231"/>
    <w:rsid w:val="0020515E"/>
    <w:rsid w:val="00213141"/>
    <w:rsid w:val="002458D2"/>
    <w:rsid w:val="00251196"/>
    <w:rsid w:val="0025692F"/>
    <w:rsid w:val="0026426F"/>
    <w:rsid w:val="00282539"/>
    <w:rsid w:val="002A76F3"/>
    <w:rsid w:val="002B4823"/>
    <w:rsid w:val="002B7EB3"/>
    <w:rsid w:val="002E2C38"/>
    <w:rsid w:val="00307C32"/>
    <w:rsid w:val="003136EA"/>
    <w:rsid w:val="00320B3D"/>
    <w:rsid w:val="0032257E"/>
    <w:rsid w:val="00353D12"/>
    <w:rsid w:val="0035513D"/>
    <w:rsid w:val="00362331"/>
    <w:rsid w:val="003662D9"/>
    <w:rsid w:val="003710A1"/>
    <w:rsid w:val="00373EF0"/>
    <w:rsid w:val="00397537"/>
    <w:rsid w:val="003A5D5D"/>
    <w:rsid w:val="003B4424"/>
    <w:rsid w:val="003B4F7C"/>
    <w:rsid w:val="003C1FFE"/>
    <w:rsid w:val="003C33A7"/>
    <w:rsid w:val="003D0147"/>
    <w:rsid w:val="00401F65"/>
    <w:rsid w:val="004105C6"/>
    <w:rsid w:val="00413572"/>
    <w:rsid w:val="00422597"/>
    <w:rsid w:val="00424B09"/>
    <w:rsid w:val="00430BFB"/>
    <w:rsid w:val="00436587"/>
    <w:rsid w:val="00447902"/>
    <w:rsid w:val="00460636"/>
    <w:rsid w:val="004808F7"/>
    <w:rsid w:val="00496F3F"/>
    <w:rsid w:val="004A5254"/>
    <w:rsid w:val="004B3584"/>
    <w:rsid w:val="004B5959"/>
    <w:rsid w:val="004B6733"/>
    <w:rsid w:val="004C2E89"/>
    <w:rsid w:val="004D4253"/>
    <w:rsid w:val="004F2750"/>
    <w:rsid w:val="005057FC"/>
    <w:rsid w:val="00505A52"/>
    <w:rsid w:val="00506ACB"/>
    <w:rsid w:val="0050F143"/>
    <w:rsid w:val="0052531F"/>
    <w:rsid w:val="00530C45"/>
    <w:rsid w:val="00531245"/>
    <w:rsid w:val="00535534"/>
    <w:rsid w:val="00550E50"/>
    <w:rsid w:val="00550F10"/>
    <w:rsid w:val="00551D15"/>
    <w:rsid w:val="00552E46"/>
    <w:rsid w:val="00556E99"/>
    <w:rsid w:val="00561660"/>
    <w:rsid w:val="00581B35"/>
    <w:rsid w:val="00590E18"/>
    <w:rsid w:val="00592488"/>
    <w:rsid w:val="005A6658"/>
    <w:rsid w:val="005F22D4"/>
    <w:rsid w:val="005F514C"/>
    <w:rsid w:val="00657916"/>
    <w:rsid w:val="00673C76"/>
    <w:rsid w:val="00680E38"/>
    <w:rsid w:val="00685454"/>
    <w:rsid w:val="00685C6B"/>
    <w:rsid w:val="00686DFC"/>
    <w:rsid w:val="00694019"/>
    <w:rsid w:val="006A33FC"/>
    <w:rsid w:val="006B3643"/>
    <w:rsid w:val="006B3EAE"/>
    <w:rsid w:val="006C0D7E"/>
    <w:rsid w:val="006C55D0"/>
    <w:rsid w:val="006E3171"/>
    <w:rsid w:val="006F3B1F"/>
    <w:rsid w:val="007024F2"/>
    <w:rsid w:val="0071447E"/>
    <w:rsid w:val="007217FF"/>
    <w:rsid w:val="007428F1"/>
    <w:rsid w:val="00745D09"/>
    <w:rsid w:val="0074720A"/>
    <w:rsid w:val="00750ECC"/>
    <w:rsid w:val="00765960"/>
    <w:rsid w:val="00770546"/>
    <w:rsid w:val="00771E9E"/>
    <w:rsid w:val="00775CE3"/>
    <w:rsid w:val="00776E3D"/>
    <w:rsid w:val="0078159A"/>
    <w:rsid w:val="00787379"/>
    <w:rsid w:val="00793742"/>
    <w:rsid w:val="007951AA"/>
    <w:rsid w:val="007A3560"/>
    <w:rsid w:val="007B7B8B"/>
    <w:rsid w:val="007CFF37"/>
    <w:rsid w:val="007D196C"/>
    <w:rsid w:val="007D2F72"/>
    <w:rsid w:val="007E29BB"/>
    <w:rsid w:val="007E67EA"/>
    <w:rsid w:val="007F1075"/>
    <w:rsid w:val="007F4D22"/>
    <w:rsid w:val="00804EAD"/>
    <w:rsid w:val="00806264"/>
    <w:rsid w:val="008226AA"/>
    <w:rsid w:val="00852E36"/>
    <w:rsid w:val="00863C0D"/>
    <w:rsid w:val="00863D6B"/>
    <w:rsid w:val="00874F74"/>
    <w:rsid w:val="008A1AA8"/>
    <w:rsid w:val="008A6A28"/>
    <w:rsid w:val="008B0C5C"/>
    <w:rsid w:val="008C2FFB"/>
    <w:rsid w:val="008E5304"/>
    <w:rsid w:val="00900684"/>
    <w:rsid w:val="00930289"/>
    <w:rsid w:val="0094050D"/>
    <w:rsid w:val="00940E8F"/>
    <w:rsid w:val="00944BE5"/>
    <w:rsid w:val="0094BEDD"/>
    <w:rsid w:val="00964C4D"/>
    <w:rsid w:val="00990DE9"/>
    <w:rsid w:val="009A0C7C"/>
    <w:rsid w:val="009A1C3F"/>
    <w:rsid w:val="009A4B28"/>
    <w:rsid w:val="009B40CF"/>
    <w:rsid w:val="009C148E"/>
    <w:rsid w:val="009D6713"/>
    <w:rsid w:val="009E3FAA"/>
    <w:rsid w:val="009E4E73"/>
    <w:rsid w:val="009F5ACD"/>
    <w:rsid w:val="00A03C80"/>
    <w:rsid w:val="00A11CB5"/>
    <w:rsid w:val="00A65C8D"/>
    <w:rsid w:val="00A70603"/>
    <w:rsid w:val="00A76D34"/>
    <w:rsid w:val="00AA0701"/>
    <w:rsid w:val="00AA3D70"/>
    <w:rsid w:val="00AA7C16"/>
    <w:rsid w:val="00AC187D"/>
    <w:rsid w:val="00AD4953"/>
    <w:rsid w:val="00AD5927"/>
    <w:rsid w:val="00AD70A5"/>
    <w:rsid w:val="00AE6D0E"/>
    <w:rsid w:val="00AF23CE"/>
    <w:rsid w:val="00B20B29"/>
    <w:rsid w:val="00B2720A"/>
    <w:rsid w:val="00B34609"/>
    <w:rsid w:val="00B543EC"/>
    <w:rsid w:val="00B6307F"/>
    <w:rsid w:val="00B6315F"/>
    <w:rsid w:val="00B666A3"/>
    <w:rsid w:val="00B72913"/>
    <w:rsid w:val="00B740AC"/>
    <w:rsid w:val="00B822D8"/>
    <w:rsid w:val="00B94E5F"/>
    <w:rsid w:val="00B96E1D"/>
    <w:rsid w:val="00BA71D2"/>
    <w:rsid w:val="00BB5AE4"/>
    <w:rsid w:val="00BD3168"/>
    <w:rsid w:val="00BD43B9"/>
    <w:rsid w:val="00BE12A4"/>
    <w:rsid w:val="00BE5072"/>
    <w:rsid w:val="00BF4295"/>
    <w:rsid w:val="00BF7D1B"/>
    <w:rsid w:val="00C14870"/>
    <w:rsid w:val="00C20A1A"/>
    <w:rsid w:val="00C422A5"/>
    <w:rsid w:val="00C51B1E"/>
    <w:rsid w:val="00C5602B"/>
    <w:rsid w:val="00C77D12"/>
    <w:rsid w:val="00CA3A86"/>
    <w:rsid w:val="00CB077B"/>
    <w:rsid w:val="00CC37F8"/>
    <w:rsid w:val="00CE57FE"/>
    <w:rsid w:val="00CF3A42"/>
    <w:rsid w:val="00CF4ACC"/>
    <w:rsid w:val="00CF539F"/>
    <w:rsid w:val="00D0611F"/>
    <w:rsid w:val="00D44752"/>
    <w:rsid w:val="00D53496"/>
    <w:rsid w:val="00D53AEC"/>
    <w:rsid w:val="00D7259E"/>
    <w:rsid w:val="00D73E82"/>
    <w:rsid w:val="00D826DC"/>
    <w:rsid w:val="00D85E3A"/>
    <w:rsid w:val="00DB3421"/>
    <w:rsid w:val="00DC6936"/>
    <w:rsid w:val="00DC6F81"/>
    <w:rsid w:val="00DD533A"/>
    <w:rsid w:val="00DE7CBF"/>
    <w:rsid w:val="00DF5D4D"/>
    <w:rsid w:val="00E03BA4"/>
    <w:rsid w:val="00E27A06"/>
    <w:rsid w:val="00E40FFA"/>
    <w:rsid w:val="00E50D4A"/>
    <w:rsid w:val="00E559FC"/>
    <w:rsid w:val="00E628C2"/>
    <w:rsid w:val="00E63FFE"/>
    <w:rsid w:val="00E96EFF"/>
    <w:rsid w:val="00EA1209"/>
    <w:rsid w:val="00EA5495"/>
    <w:rsid w:val="00EB34E1"/>
    <w:rsid w:val="00EB3FDC"/>
    <w:rsid w:val="00ED64DA"/>
    <w:rsid w:val="00EE4277"/>
    <w:rsid w:val="00EF115E"/>
    <w:rsid w:val="00EF3C02"/>
    <w:rsid w:val="00F0092E"/>
    <w:rsid w:val="00F12980"/>
    <w:rsid w:val="00F24554"/>
    <w:rsid w:val="00F24C5B"/>
    <w:rsid w:val="00F302BF"/>
    <w:rsid w:val="00F346B6"/>
    <w:rsid w:val="00F424E0"/>
    <w:rsid w:val="00F43B5F"/>
    <w:rsid w:val="00F53427"/>
    <w:rsid w:val="00F539F7"/>
    <w:rsid w:val="00F53A56"/>
    <w:rsid w:val="00F54C9E"/>
    <w:rsid w:val="00F920D7"/>
    <w:rsid w:val="00FB560F"/>
    <w:rsid w:val="00FD1A55"/>
    <w:rsid w:val="00FE569B"/>
    <w:rsid w:val="011AD42E"/>
    <w:rsid w:val="016138E6"/>
    <w:rsid w:val="01A7C6DE"/>
    <w:rsid w:val="01CA8B9E"/>
    <w:rsid w:val="01D1F9A6"/>
    <w:rsid w:val="01D4A069"/>
    <w:rsid w:val="01E4AC50"/>
    <w:rsid w:val="0287836E"/>
    <w:rsid w:val="03481700"/>
    <w:rsid w:val="04DEE35E"/>
    <w:rsid w:val="04F926AD"/>
    <w:rsid w:val="056AC397"/>
    <w:rsid w:val="0589A282"/>
    <w:rsid w:val="05CED530"/>
    <w:rsid w:val="05EEF5B9"/>
    <w:rsid w:val="05EF37C1"/>
    <w:rsid w:val="060677B6"/>
    <w:rsid w:val="06335585"/>
    <w:rsid w:val="0652C5D3"/>
    <w:rsid w:val="065DE91A"/>
    <w:rsid w:val="06B28253"/>
    <w:rsid w:val="06F8893D"/>
    <w:rsid w:val="0723FBF2"/>
    <w:rsid w:val="07AAB958"/>
    <w:rsid w:val="080B1203"/>
    <w:rsid w:val="08C90B03"/>
    <w:rsid w:val="091E8AEA"/>
    <w:rsid w:val="09959332"/>
    <w:rsid w:val="0997AEA6"/>
    <w:rsid w:val="0A370B92"/>
    <w:rsid w:val="0AB3564F"/>
    <w:rsid w:val="0AC88045"/>
    <w:rsid w:val="0B37A3A3"/>
    <w:rsid w:val="0B8DB38C"/>
    <w:rsid w:val="0B919F3A"/>
    <w:rsid w:val="0BD159FB"/>
    <w:rsid w:val="0BED92E4"/>
    <w:rsid w:val="0C061E2E"/>
    <w:rsid w:val="0C562E71"/>
    <w:rsid w:val="0C9D8DD8"/>
    <w:rsid w:val="0CABB40A"/>
    <w:rsid w:val="0CB3965C"/>
    <w:rsid w:val="0D0E6FFF"/>
    <w:rsid w:val="0D0ED6BE"/>
    <w:rsid w:val="0D91B374"/>
    <w:rsid w:val="0DDD324C"/>
    <w:rsid w:val="0E24C963"/>
    <w:rsid w:val="0E71A867"/>
    <w:rsid w:val="0E792A29"/>
    <w:rsid w:val="0EEDCFF5"/>
    <w:rsid w:val="0F02F919"/>
    <w:rsid w:val="0F49F608"/>
    <w:rsid w:val="0FC1F457"/>
    <w:rsid w:val="0FCF5376"/>
    <w:rsid w:val="0FDC15C3"/>
    <w:rsid w:val="0FF9C4FE"/>
    <w:rsid w:val="1042D0D9"/>
    <w:rsid w:val="109CCC33"/>
    <w:rsid w:val="10E5C669"/>
    <w:rsid w:val="112550AC"/>
    <w:rsid w:val="11714E59"/>
    <w:rsid w:val="11B9F1BA"/>
    <w:rsid w:val="11FF4E67"/>
    <w:rsid w:val="124E0DD3"/>
    <w:rsid w:val="1274A6CA"/>
    <w:rsid w:val="12F60552"/>
    <w:rsid w:val="13187A8D"/>
    <w:rsid w:val="1372BDA0"/>
    <w:rsid w:val="1398F2E1"/>
    <w:rsid w:val="14352B40"/>
    <w:rsid w:val="1438A573"/>
    <w:rsid w:val="145F0F7E"/>
    <w:rsid w:val="1536BE7F"/>
    <w:rsid w:val="159961C7"/>
    <w:rsid w:val="15B5EEBA"/>
    <w:rsid w:val="15C7B9E4"/>
    <w:rsid w:val="15C889DB"/>
    <w:rsid w:val="1623C9BB"/>
    <w:rsid w:val="16682776"/>
    <w:rsid w:val="1669134A"/>
    <w:rsid w:val="168243D0"/>
    <w:rsid w:val="16B679BF"/>
    <w:rsid w:val="16DEFBE8"/>
    <w:rsid w:val="171B0EA5"/>
    <w:rsid w:val="171D481F"/>
    <w:rsid w:val="173B96AD"/>
    <w:rsid w:val="17438433"/>
    <w:rsid w:val="177A68B9"/>
    <w:rsid w:val="17E70ADC"/>
    <w:rsid w:val="186C6404"/>
    <w:rsid w:val="18AF0004"/>
    <w:rsid w:val="18B608C0"/>
    <w:rsid w:val="18DA1E04"/>
    <w:rsid w:val="1944E7B1"/>
    <w:rsid w:val="196E93B4"/>
    <w:rsid w:val="1A10A455"/>
    <w:rsid w:val="1A3CD717"/>
    <w:rsid w:val="1A56AB76"/>
    <w:rsid w:val="1AA31ABF"/>
    <w:rsid w:val="1ADACD5B"/>
    <w:rsid w:val="1AF45B12"/>
    <w:rsid w:val="1B4C873A"/>
    <w:rsid w:val="1B7A8DCE"/>
    <w:rsid w:val="1BC853C4"/>
    <w:rsid w:val="1BEE7FC8"/>
    <w:rsid w:val="1C0D5171"/>
    <w:rsid w:val="1CA3FD27"/>
    <w:rsid w:val="1D148B91"/>
    <w:rsid w:val="1D53AB3E"/>
    <w:rsid w:val="1DA20599"/>
    <w:rsid w:val="1E1EC0DD"/>
    <w:rsid w:val="1E2F1AA5"/>
    <w:rsid w:val="1E4E134E"/>
    <w:rsid w:val="1E7B4679"/>
    <w:rsid w:val="1E934A02"/>
    <w:rsid w:val="1EAA8567"/>
    <w:rsid w:val="1ED6A1C7"/>
    <w:rsid w:val="1EE297A8"/>
    <w:rsid w:val="1F3DD5FA"/>
    <w:rsid w:val="1F4D1F27"/>
    <w:rsid w:val="1FC00923"/>
    <w:rsid w:val="2086D42D"/>
    <w:rsid w:val="20D96736"/>
    <w:rsid w:val="211CD53B"/>
    <w:rsid w:val="214799E3"/>
    <w:rsid w:val="21C4F677"/>
    <w:rsid w:val="221EDC32"/>
    <w:rsid w:val="222031CF"/>
    <w:rsid w:val="2243917D"/>
    <w:rsid w:val="22B04578"/>
    <w:rsid w:val="22EC315A"/>
    <w:rsid w:val="22F2E368"/>
    <w:rsid w:val="231E905C"/>
    <w:rsid w:val="2353F434"/>
    <w:rsid w:val="24A0A523"/>
    <w:rsid w:val="24D57767"/>
    <w:rsid w:val="2584281E"/>
    <w:rsid w:val="264719EF"/>
    <w:rsid w:val="2713CAEB"/>
    <w:rsid w:val="27459CB8"/>
    <w:rsid w:val="27482352"/>
    <w:rsid w:val="282103EB"/>
    <w:rsid w:val="2846CDC6"/>
    <w:rsid w:val="28C9BFDE"/>
    <w:rsid w:val="294E1CE4"/>
    <w:rsid w:val="299FA98C"/>
    <w:rsid w:val="29ACC1C6"/>
    <w:rsid w:val="29D26A6E"/>
    <w:rsid w:val="2A6CCF40"/>
    <w:rsid w:val="2ADDB167"/>
    <w:rsid w:val="2B0ED844"/>
    <w:rsid w:val="2B7D670F"/>
    <w:rsid w:val="2BCA8606"/>
    <w:rsid w:val="2BFE7154"/>
    <w:rsid w:val="2C5B081E"/>
    <w:rsid w:val="2CD2FE09"/>
    <w:rsid w:val="2CF0E143"/>
    <w:rsid w:val="2D14B42B"/>
    <w:rsid w:val="2D5BFAFD"/>
    <w:rsid w:val="2D898BCD"/>
    <w:rsid w:val="2DA18C94"/>
    <w:rsid w:val="2DE0AAD8"/>
    <w:rsid w:val="2E7FAC33"/>
    <w:rsid w:val="2EFC3E20"/>
    <w:rsid w:val="2F7A3AB8"/>
    <w:rsid w:val="2F8B212C"/>
    <w:rsid w:val="2F908172"/>
    <w:rsid w:val="2F92E167"/>
    <w:rsid w:val="2FB33B8B"/>
    <w:rsid w:val="30137434"/>
    <w:rsid w:val="303FC16A"/>
    <w:rsid w:val="317E67B9"/>
    <w:rsid w:val="3191AF7B"/>
    <w:rsid w:val="31B2AF4B"/>
    <w:rsid w:val="31B772E4"/>
    <w:rsid w:val="324B6473"/>
    <w:rsid w:val="3290FF6D"/>
    <w:rsid w:val="32B5B4D7"/>
    <w:rsid w:val="32D13A19"/>
    <w:rsid w:val="33472A69"/>
    <w:rsid w:val="346D23F5"/>
    <w:rsid w:val="34FAB926"/>
    <w:rsid w:val="3503786A"/>
    <w:rsid w:val="3513CB96"/>
    <w:rsid w:val="3542B875"/>
    <w:rsid w:val="356BDD9D"/>
    <w:rsid w:val="35779DA5"/>
    <w:rsid w:val="35AC2CA4"/>
    <w:rsid w:val="35B4E100"/>
    <w:rsid w:val="35ED5599"/>
    <w:rsid w:val="360FCE4F"/>
    <w:rsid w:val="36323E1A"/>
    <w:rsid w:val="3637CC4D"/>
    <w:rsid w:val="36454323"/>
    <w:rsid w:val="368A1C7D"/>
    <w:rsid w:val="36AE95FC"/>
    <w:rsid w:val="36E3FDA4"/>
    <w:rsid w:val="37142701"/>
    <w:rsid w:val="375B11B4"/>
    <w:rsid w:val="375C0CDC"/>
    <w:rsid w:val="37B48097"/>
    <w:rsid w:val="37D94D24"/>
    <w:rsid w:val="37F59505"/>
    <w:rsid w:val="38223309"/>
    <w:rsid w:val="3839685F"/>
    <w:rsid w:val="385B2A92"/>
    <w:rsid w:val="387989CD"/>
    <w:rsid w:val="3896969B"/>
    <w:rsid w:val="38E10FA5"/>
    <w:rsid w:val="38FDAF6D"/>
    <w:rsid w:val="396D87F6"/>
    <w:rsid w:val="3A234122"/>
    <w:rsid w:val="3A57A9C9"/>
    <w:rsid w:val="3ABAC9EA"/>
    <w:rsid w:val="3AD2663A"/>
    <w:rsid w:val="3B3CFB7A"/>
    <w:rsid w:val="3C2141F5"/>
    <w:rsid w:val="3C5C971D"/>
    <w:rsid w:val="3C68693F"/>
    <w:rsid w:val="3CB76282"/>
    <w:rsid w:val="3CD9EF72"/>
    <w:rsid w:val="3CE70B79"/>
    <w:rsid w:val="3D038CA8"/>
    <w:rsid w:val="3D283816"/>
    <w:rsid w:val="3D329132"/>
    <w:rsid w:val="3D3E711E"/>
    <w:rsid w:val="3D41B987"/>
    <w:rsid w:val="3DDF2955"/>
    <w:rsid w:val="3E7FDD6C"/>
    <w:rsid w:val="3EB494B2"/>
    <w:rsid w:val="3EB6840F"/>
    <w:rsid w:val="3ECB3CC9"/>
    <w:rsid w:val="3F69FCE4"/>
    <w:rsid w:val="400B75AB"/>
    <w:rsid w:val="4030FEC3"/>
    <w:rsid w:val="40336072"/>
    <w:rsid w:val="40B99760"/>
    <w:rsid w:val="4196DADB"/>
    <w:rsid w:val="41AC0C11"/>
    <w:rsid w:val="41D6A955"/>
    <w:rsid w:val="41FABE2F"/>
    <w:rsid w:val="42142373"/>
    <w:rsid w:val="427F163A"/>
    <w:rsid w:val="42CD9BC5"/>
    <w:rsid w:val="42E7BB2C"/>
    <w:rsid w:val="42E9FEFE"/>
    <w:rsid w:val="4320D560"/>
    <w:rsid w:val="434A25A3"/>
    <w:rsid w:val="4364A376"/>
    <w:rsid w:val="43F9C197"/>
    <w:rsid w:val="442EA2FD"/>
    <w:rsid w:val="449D6DEF"/>
    <w:rsid w:val="450959F1"/>
    <w:rsid w:val="4538B413"/>
    <w:rsid w:val="45621E2C"/>
    <w:rsid w:val="462391A6"/>
    <w:rsid w:val="46408E5F"/>
    <w:rsid w:val="46417BEE"/>
    <w:rsid w:val="46CA8909"/>
    <w:rsid w:val="47DA3B7B"/>
    <w:rsid w:val="4800AEC6"/>
    <w:rsid w:val="4813EEAE"/>
    <w:rsid w:val="4840021F"/>
    <w:rsid w:val="48F45B2D"/>
    <w:rsid w:val="49802BEB"/>
    <w:rsid w:val="4A27388E"/>
    <w:rsid w:val="4A6699F7"/>
    <w:rsid w:val="4AB27B9F"/>
    <w:rsid w:val="4AD7EBCF"/>
    <w:rsid w:val="4AF2CDDF"/>
    <w:rsid w:val="4B0142F5"/>
    <w:rsid w:val="4B3C8623"/>
    <w:rsid w:val="4B6DBCAF"/>
    <w:rsid w:val="4C8DEF7E"/>
    <w:rsid w:val="4CA09490"/>
    <w:rsid w:val="4CFA4AE5"/>
    <w:rsid w:val="4D0D5E92"/>
    <w:rsid w:val="4D34BFE0"/>
    <w:rsid w:val="4D45A266"/>
    <w:rsid w:val="4D5AA2BE"/>
    <w:rsid w:val="4D885178"/>
    <w:rsid w:val="4DCB27F0"/>
    <w:rsid w:val="4DD2D3FA"/>
    <w:rsid w:val="4E05077D"/>
    <w:rsid w:val="4E0E95E0"/>
    <w:rsid w:val="4E11CAAE"/>
    <w:rsid w:val="4E1CCC2F"/>
    <w:rsid w:val="4E9A1755"/>
    <w:rsid w:val="4E9E8481"/>
    <w:rsid w:val="4EB2BB8D"/>
    <w:rsid w:val="4EB33FB2"/>
    <w:rsid w:val="4EC4FE5C"/>
    <w:rsid w:val="4EF8F12C"/>
    <w:rsid w:val="4EFDA6B7"/>
    <w:rsid w:val="4F537B17"/>
    <w:rsid w:val="4F9B1910"/>
    <w:rsid w:val="4FCFB085"/>
    <w:rsid w:val="4FE770A5"/>
    <w:rsid w:val="4FEEE476"/>
    <w:rsid w:val="4FF6967F"/>
    <w:rsid w:val="507F6A7D"/>
    <w:rsid w:val="5084F63F"/>
    <w:rsid w:val="50BFF23A"/>
    <w:rsid w:val="511DE646"/>
    <w:rsid w:val="513E8233"/>
    <w:rsid w:val="51A0367B"/>
    <w:rsid w:val="51E6E465"/>
    <w:rsid w:val="51F37AA2"/>
    <w:rsid w:val="528BAEE1"/>
    <w:rsid w:val="529871F7"/>
    <w:rsid w:val="52B81FDE"/>
    <w:rsid w:val="52F2360D"/>
    <w:rsid w:val="531FA3FD"/>
    <w:rsid w:val="541E60B9"/>
    <w:rsid w:val="546AB0D8"/>
    <w:rsid w:val="54C56659"/>
    <w:rsid w:val="550958D9"/>
    <w:rsid w:val="5537E2BE"/>
    <w:rsid w:val="5564DC02"/>
    <w:rsid w:val="559710B8"/>
    <w:rsid w:val="55E3C103"/>
    <w:rsid w:val="55E61135"/>
    <w:rsid w:val="560717A2"/>
    <w:rsid w:val="56773D1F"/>
    <w:rsid w:val="56BE5197"/>
    <w:rsid w:val="578A9BFD"/>
    <w:rsid w:val="57C9C164"/>
    <w:rsid w:val="57DF9571"/>
    <w:rsid w:val="587D2BD7"/>
    <w:rsid w:val="58C43023"/>
    <w:rsid w:val="58D84D22"/>
    <w:rsid w:val="590200B0"/>
    <w:rsid w:val="5915E2B1"/>
    <w:rsid w:val="592F43E9"/>
    <w:rsid w:val="599421CA"/>
    <w:rsid w:val="59AE60B1"/>
    <w:rsid w:val="59BFE021"/>
    <w:rsid w:val="59FC33DD"/>
    <w:rsid w:val="59FFCC8A"/>
    <w:rsid w:val="5A45E4BC"/>
    <w:rsid w:val="5A4DAC23"/>
    <w:rsid w:val="5A708C79"/>
    <w:rsid w:val="5AECF23A"/>
    <w:rsid w:val="5B91C2BA"/>
    <w:rsid w:val="5B94649E"/>
    <w:rsid w:val="5C0A3F5C"/>
    <w:rsid w:val="5C15BDDB"/>
    <w:rsid w:val="5C1968CA"/>
    <w:rsid w:val="5C4A5767"/>
    <w:rsid w:val="5C89322C"/>
    <w:rsid w:val="5C93C8D6"/>
    <w:rsid w:val="5CB30694"/>
    <w:rsid w:val="5DCF6831"/>
    <w:rsid w:val="5DEBE676"/>
    <w:rsid w:val="5E082DB1"/>
    <w:rsid w:val="5E3D2F5F"/>
    <w:rsid w:val="5E4A8326"/>
    <w:rsid w:val="5F2D6AD3"/>
    <w:rsid w:val="5F41EC80"/>
    <w:rsid w:val="5F76860C"/>
    <w:rsid w:val="5FB1C244"/>
    <w:rsid w:val="5FB7E588"/>
    <w:rsid w:val="5FC0D2EE"/>
    <w:rsid w:val="600C3F90"/>
    <w:rsid w:val="6070DF0E"/>
    <w:rsid w:val="60A0194E"/>
    <w:rsid w:val="60C514AE"/>
    <w:rsid w:val="60E89019"/>
    <w:rsid w:val="611809C8"/>
    <w:rsid w:val="61D54542"/>
    <w:rsid w:val="61F38712"/>
    <w:rsid w:val="61FFE07F"/>
    <w:rsid w:val="6201043E"/>
    <w:rsid w:val="6227D1D1"/>
    <w:rsid w:val="62AB690D"/>
    <w:rsid w:val="62AB8F54"/>
    <w:rsid w:val="63118500"/>
    <w:rsid w:val="637C6D41"/>
    <w:rsid w:val="6386355D"/>
    <w:rsid w:val="640B3E0E"/>
    <w:rsid w:val="64507EB9"/>
    <w:rsid w:val="646F81AF"/>
    <w:rsid w:val="65441800"/>
    <w:rsid w:val="65452A6E"/>
    <w:rsid w:val="655D5055"/>
    <w:rsid w:val="655F4893"/>
    <w:rsid w:val="65960226"/>
    <w:rsid w:val="6597987E"/>
    <w:rsid w:val="65CCCFA4"/>
    <w:rsid w:val="6609FA3F"/>
    <w:rsid w:val="660F4387"/>
    <w:rsid w:val="661E90B8"/>
    <w:rsid w:val="66283D3A"/>
    <w:rsid w:val="66531578"/>
    <w:rsid w:val="66B40E03"/>
    <w:rsid w:val="66D8CA86"/>
    <w:rsid w:val="66E43C7D"/>
    <w:rsid w:val="66EC10B7"/>
    <w:rsid w:val="66F920B6"/>
    <w:rsid w:val="67A14BFE"/>
    <w:rsid w:val="67C9444B"/>
    <w:rsid w:val="67FA8299"/>
    <w:rsid w:val="681309A3"/>
    <w:rsid w:val="6834E8A6"/>
    <w:rsid w:val="68507F67"/>
    <w:rsid w:val="6862C896"/>
    <w:rsid w:val="69468178"/>
    <w:rsid w:val="694AE058"/>
    <w:rsid w:val="697F441D"/>
    <w:rsid w:val="6980946F"/>
    <w:rsid w:val="69E07F89"/>
    <w:rsid w:val="69E0CCE2"/>
    <w:rsid w:val="6A0CBD56"/>
    <w:rsid w:val="6AA3C0F9"/>
    <w:rsid w:val="6AE6B0B9"/>
    <w:rsid w:val="6AF201DB"/>
    <w:rsid w:val="6BAE1FA6"/>
    <w:rsid w:val="6BE837DE"/>
    <w:rsid w:val="6BEC5E81"/>
    <w:rsid w:val="6BF59769"/>
    <w:rsid w:val="6C2EE790"/>
    <w:rsid w:val="6C2F9B0C"/>
    <w:rsid w:val="6CBDC516"/>
    <w:rsid w:val="6D4B8887"/>
    <w:rsid w:val="6D7AF336"/>
    <w:rsid w:val="6D8C9F32"/>
    <w:rsid w:val="6DF32FCD"/>
    <w:rsid w:val="6E3DCDAD"/>
    <w:rsid w:val="6E4FFB38"/>
    <w:rsid w:val="6E66AD01"/>
    <w:rsid w:val="6E6EAD93"/>
    <w:rsid w:val="6E8E0B8D"/>
    <w:rsid w:val="6EEBAF57"/>
    <w:rsid w:val="701E8DCB"/>
    <w:rsid w:val="707A509C"/>
    <w:rsid w:val="7096FD93"/>
    <w:rsid w:val="70C45E23"/>
    <w:rsid w:val="7106123B"/>
    <w:rsid w:val="71132096"/>
    <w:rsid w:val="71371988"/>
    <w:rsid w:val="718A62F7"/>
    <w:rsid w:val="71D091F1"/>
    <w:rsid w:val="72773617"/>
    <w:rsid w:val="72C7923B"/>
    <w:rsid w:val="7302D492"/>
    <w:rsid w:val="73752319"/>
    <w:rsid w:val="7394CF57"/>
    <w:rsid w:val="73EE6F72"/>
    <w:rsid w:val="741C7849"/>
    <w:rsid w:val="74409894"/>
    <w:rsid w:val="744C502A"/>
    <w:rsid w:val="74A0AA6B"/>
    <w:rsid w:val="75E42586"/>
    <w:rsid w:val="763EBC57"/>
    <w:rsid w:val="7649A7EA"/>
    <w:rsid w:val="76BE2C39"/>
    <w:rsid w:val="77192A44"/>
    <w:rsid w:val="7720D2D2"/>
    <w:rsid w:val="77DC7A72"/>
    <w:rsid w:val="77FC9F95"/>
    <w:rsid w:val="7806C520"/>
    <w:rsid w:val="78241713"/>
    <w:rsid w:val="7837E8F2"/>
    <w:rsid w:val="7912BF96"/>
    <w:rsid w:val="7939439C"/>
    <w:rsid w:val="79E13A8D"/>
    <w:rsid w:val="7A6C1EE2"/>
    <w:rsid w:val="7AEACA66"/>
    <w:rsid w:val="7AEB8EC4"/>
    <w:rsid w:val="7AEB99AC"/>
    <w:rsid w:val="7B1CF53F"/>
    <w:rsid w:val="7B2F5C5E"/>
    <w:rsid w:val="7B3AA835"/>
    <w:rsid w:val="7BE3564F"/>
    <w:rsid w:val="7C0424B7"/>
    <w:rsid w:val="7C836DFE"/>
    <w:rsid w:val="7CEC6DFE"/>
    <w:rsid w:val="7D6F436B"/>
    <w:rsid w:val="7DB0112C"/>
    <w:rsid w:val="7DCA8CC3"/>
    <w:rsid w:val="7EEC8A75"/>
    <w:rsid w:val="7EFCF3AC"/>
    <w:rsid w:val="7F0F0FDB"/>
    <w:rsid w:val="7F243145"/>
    <w:rsid w:val="7F52E3BB"/>
    <w:rsid w:val="7F94E2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7B81"/>
  <w15:chartTrackingRefBased/>
  <w15:docId w15:val="{52793CAA-9A6D-C14A-95A7-B6A6E688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65C8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428F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Noklusjumarindkopasfonts"/>
    <w:rsid w:val="00E40FFA"/>
  </w:style>
  <w:style w:type="character" w:styleId="Hipersaite">
    <w:name w:val="Hyperlink"/>
    <w:basedOn w:val="Noklusjumarindkopasfonts"/>
    <w:uiPriority w:val="99"/>
    <w:unhideWhenUsed/>
    <w:rsid w:val="00E40FFA"/>
    <w:rPr>
      <w:color w:val="0000FF"/>
      <w:u w:val="single"/>
    </w:rPr>
  </w:style>
  <w:style w:type="paragraph" w:styleId="Vresteksts">
    <w:name w:val="footnote text"/>
    <w:basedOn w:val="Parasts"/>
    <w:link w:val="VrestekstsRakstz"/>
    <w:unhideWhenUsed/>
    <w:rsid w:val="002B4823"/>
    <w:pPr>
      <w:ind w:left="1134"/>
      <w:jc w:val="both"/>
    </w:pPr>
    <w:rPr>
      <w:rFonts w:ascii="Times New Roman" w:eastAsia="Times New Roman" w:hAnsi="Times New Roman" w:cs="Times New Roman"/>
      <w:szCs w:val="20"/>
      <w:lang w:val="x-none" w:eastAsia="de-DE"/>
    </w:rPr>
  </w:style>
  <w:style w:type="character" w:customStyle="1" w:styleId="VrestekstsRakstz">
    <w:name w:val="Vēres teksts Rakstz."/>
    <w:basedOn w:val="Noklusjumarindkopasfonts"/>
    <w:link w:val="Vresteksts"/>
    <w:rsid w:val="002B4823"/>
    <w:rPr>
      <w:rFonts w:ascii="Times New Roman" w:eastAsia="Times New Roman" w:hAnsi="Times New Roman" w:cs="Times New Roman"/>
      <w:szCs w:val="20"/>
      <w:lang w:val="x-none" w:eastAsia="de-DE"/>
    </w:rPr>
  </w:style>
  <w:style w:type="character" w:styleId="Vresatsauce">
    <w:name w:val="footnote reference"/>
    <w:unhideWhenUsed/>
    <w:rsid w:val="002B4823"/>
    <w:rPr>
      <w:sz w:val="22"/>
      <w:vertAlign w:val="superscript"/>
    </w:rPr>
  </w:style>
  <w:style w:type="paragraph" w:styleId="Sarakstarindkopa">
    <w:name w:val="List Paragraph"/>
    <w:basedOn w:val="Parasts"/>
    <w:uiPriority w:val="34"/>
    <w:qFormat/>
    <w:rsid w:val="00EA1209"/>
    <w:pPr>
      <w:ind w:left="720"/>
      <w:contextualSpacing/>
    </w:pPr>
  </w:style>
  <w:style w:type="character" w:styleId="Komentraatsauce">
    <w:name w:val="annotation reference"/>
    <w:basedOn w:val="Noklusjumarindkopasfonts"/>
    <w:uiPriority w:val="99"/>
    <w:semiHidden/>
    <w:unhideWhenUsed/>
    <w:rsid w:val="00771E9E"/>
    <w:rPr>
      <w:sz w:val="16"/>
      <w:szCs w:val="16"/>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paragraph" w:customStyle="1" w:styleId="labojumupamats">
    <w:name w:val="labojumu_pamats"/>
    <w:basedOn w:val="Parasts"/>
    <w:rsid w:val="00B6307F"/>
    <w:pPr>
      <w:spacing w:before="100" w:beforeAutospacing="1" w:after="100" w:afterAutospacing="1"/>
    </w:pPr>
    <w:rPr>
      <w:rFonts w:ascii="Times New Roman" w:eastAsia="Times New Roman" w:hAnsi="Times New Roman" w:cs="Times New Roman"/>
      <w:lang w:eastAsia="en-GB"/>
    </w:rPr>
  </w:style>
  <w:style w:type="character" w:customStyle="1" w:styleId="fontsize2">
    <w:name w:val="fontsize2"/>
    <w:basedOn w:val="Noklusjumarindkopasfonts"/>
    <w:rsid w:val="00B6307F"/>
  </w:style>
  <w:style w:type="paragraph" w:styleId="Galvene">
    <w:name w:val="header"/>
    <w:basedOn w:val="Parasts"/>
    <w:link w:val="GalveneRakstz"/>
    <w:uiPriority w:val="99"/>
    <w:unhideWhenUsed/>
    <w:rsid w:val="00A70603"/>
    <w:pPr>
      <w:tabs>
        <w:tab w:val="center" w:pos="4153"/>
        <w:tab w:val="right" w:pos="8306"/>
      </w:tabs>
    </w:pPr>
  </w:style>
  <w:style w:type="character" w:customStyle="1" w:styleId="GalveneRakstz">
    <w:name w:val="Galvene Rakstz."/>
    <w:basedOn w:val="Noklusjumarindkopasfonts"/>
    <w:link w:val="Galvene"/>
    <w:uiPriority w:val="99"/>
    <w:rsid w:val="00A70603"/>
  </w:style>
  <w:style w:type="paragraph" w:styleId="Kjene">
    <w:name w:val="footer"/>
    <w:basedOn w:val="Parasts"/>
    <w:link w:val="KjeneRakstz"/>
    <w:uiPriority w:val="99"/>
    <w:unhideWhenUsed/>
    <w:rsid w:val="00A70603"/>
    <w:pPr>
      <w:tabs>
        <w:tab w:val="center" w:pos="4153"/>
        <w:tab w:val="right" w:pos="8306"/>
      </w:tabs>
    </w:pPr>
  </w:style>
  <w:style w:type="character" w:customStyle="1" w:styleId="KjeneRakstz">
    <w:name w:val="Kājene Rakstz."/>
    <w:basedOn w:val="Noklusjumarindkopasfonts"/>
    <w:link w:val="Kjene"/>
    <w:uiPriority w:val="99"/>
    <w:rsid w:val="00A70603"/>
  </w:style>
  <w:style w:type="paragraph" w:styleId="Komentratma">
    <w:name w:val="annotation subject"/>
    <w:basedOn w:val="Komentrateksts"/>
    <w:next w:val="Komentrateksts"/>
    <w:link w:val="KomentratmaRakstz"/>
    <w:uiPriority w:val="99"/>
    <w:semiHidden/>
    <w:unhideWhenUsed/>
    <w:rsid w:val="00DF5D4D"/>
    <w:rPr>
      <w:b/>
      <w:bCs/>
    </w:rPr>
  </w:style>
  <w:style w:type="character" w:customStyle="1" w:styleId="KomentratmaRakstz">
    <w:name w:val="Komentāra tēma Rakstz."/>
    <w:basedOn w:val="KomentratekstsRakstz"/>
    <w:link w:val="Komentratma"/>
    <w:uiPriority w:val="99"/>
    <w:semiHidden/>
    <w:rsid w:val="00DF5D4D"/>
    <w:rPr>
      <w:b/>
      <w:bCs/>
      <w:sz w:val="20"/>
      <w:szCs w:val="20"/>
    </w:rPr>
  </w:style>
  <w:style w:type="character" w:customStyle="1" w:styleId="Virsraksts1Rakstz">
    <w:name w:val="Virsraksts 1 Rakstz."/>
    <w:basedOn w:val="Noklusjumarindkopasfonts"/>
    <w:link w:val="Virsraksts1"/>
    <w:uiPriority w:val="9"/>
    <w:rsid w:val="00A65C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4724">
      <w:bodyDiv w:val="1"/>
      <w:marLeft w:val="0"/>
      <w:marRight w:val="0"/>
      <w:marTop w:val="0"/>
      <w:marBottom w:val="0"/>
      <w:divBdr>
        <w:top w:val="none" w:sz="0" w:space="0" w:color="auto"/>
        <w:left w:val="none" w:sz="0" w:space="0" w:color="auto"/>
        <w:bottom w:val="none" w:sz="0" w:space="0" w:color="auto"/>
        <w:right w:val="none" w:sz="0" w:space="0" w:color="auto"/>
      </w:divBdr>
    </w:div>
    <w:div w:id="354353433">
      <w:bodyDiv w:val="1"/>
      <w:marLeft w:val="0"/>
      <w:marRight w:val="0"/>
      <w:marTop w:val="0"/>
      <w:marBottom w:val="0"/>
      <w:divBdr>
        <w:top w:val="none" w:sz="0" w:space="0" w:color="auto"/>
        <w:left w:val="none" w:sz="0" w:space="0" w:color="auto"/>
        <w:bottom w:val="none" w:sz="0" w:space="0" w:color="auto"/>
        <w:right w:val="none" w:sz="0" w:space="0" w:color="auto"/>
      </w:divBdr>
      <w:divsChild>
        <w:div w:id="2079860386">
          <w:marLeft w:val="0"/>
          <w:marRight w:val="0"/>
          <w:marTop w:val="0"/>
          <w:marBottom w:val="0"/>
          <w:divBdr>
            <w:top w:val="none" w:sz="0" w:space="0" w:color="auto"/>
            <w:left w:val="none" w:sz="0" w:space="0" w:color="auto"/>
            <w:bottom w:val="none" w:sz="0" w:space="0" w:color="auto"/>
            <w:right w:val="none" w:sz="0" w:space="0" w:color="auto"/>
          </w:divBdr>
          <w:divsChild>
            <w:div w:id="985665337">
              <w:marLeft w:val="0"/>
              <w:marRight w:val="0"/>
              <w:marTop w:val="195"/>
              <w:marBottom w:val="195"/>
              <w:divBdr>
                <w:top w:val="none" w:sz="0" w:space="0" w:color="auto"/>
                <w:left w:val="none" w:sz="0" w:space="0" w:color="auto"/>
                <w:bottom w:val="none" w:sz="0" w:space="0" w:color="auto"/>
                <w:right w:val="none" w:sz="0" w:space="0" w:color="auto"/>
              </w:divBdr>
              <w:divsChild>
                <w:div w:id="1278567069">
                  <w:marLeft w:val="0"/>
                  <w:marRight w:val="0"/>
                  <w:marTop w:val="0"/>
                  <w:marBottom w:val="0"/>
                  <w:divBdr>
                    <w:top w:val="none" w:sz="0" w:space="0" w:color="auto"/>
                    <w:left w:val="none" w:sz="0" w:space="0" w:color="auto"/>
                    <w:bottom w:val="none" w:sz="0" w:space="0" w:color="auto"/>
                    <w:right w:val="none" w:sz="0" w:space="0" w:color="auto"/>
                  </w:divBdr>
                  <w:divsChild>
                    <w:div w:id="1944875842">
                      <w:marLeft w:val="0"/>
                      <w:marRight w:val="0"/>
                      <w:marTop w:val="0"/>
                      <w:marBottom w:val="0"/>
                      <w:divBdr>
                        <w:top w:val="none" w:sz="0" w:space="0" w:color="auto"/>
                        <w:left w:val="none" w:sz="0" w:space="0" w:color="auto"/>
                        <w:bottom w:val="none" w:sz="0" w:space="0" w:color="auto"/>
                        <w:right w:val="none" w:sz="0" w:space="0" w:color="auto"/>
                      </w:divBdr>
                      <w:divsChild>
                        <w:div w:id="462311125">
                          <w:marLeft w:val="0"/>
                          <w:marRight w:val="0"/>
                          <w:marTop w:val="0"/>
                          <w:marBottom w:val="0"/>
                          <w:divBdr>
                            <w:top w:val="none" w:sz="0" w:space="0" w:color="auto"/>
                            <w:left w:val="none" w:sz="0" w:space="0" w:color="auto"/>
                            <w:bottom w:val="none" w:sz="0" w:space="0" w:color="auto"/>
                            <w:right w:val="none" w:sz="0" w:space="0" w:color="auto"/>
                          </w:divBdr>
                          <w:divsChild>
                            <w:div w:id="13189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10129">
      <w:bodyDiv w:val="1"/>
      <w:marLeft w:val="0"/>
      <w:marRight w:val="0"/>
      <w:marTop w:val="0"/>
      <w:marBottom w:val="0"/>
      <w:divBdr>
        <w:top w:val="none" w:sz="0" w:space="0" w:color="auto"/>
        <w:left w:val="none" w:sz="0" w:space="0" w:color="auto"/>
        <w:bottom w:val="none" w:sz="0" w:space="0" w:color="auto"/>
        <w:right w:val="none" w:sz="0" w:space="0" w:color="auto"/>
      </w:divBdr>
      <w:divsChild>
        <w:div w:id="1112168618">
          <w:marLeft w:val="0"/>
          <w:marRight w:val="0"/>
          <w:marTop w:val="0"/>
          <w:marBottom w:val="0"/>
          <w:divBdr>
            <w:top w:val="none" w:sz="0" w:space="0" w:color="auto"/>
            <w:left w:val="none" w:sz="0" w:space="0" w:color="auto"/>
            <w:bottom w:val="none" w:sz="0" w:space="0" w:color="auto"/>
            <w:right w:val="none" w:sz="0" w:space="0" w:color="auto"/>
          </w:divBdr>
          <w:divsChild>
            <w:div w:id="723329612">
              <w:marLeft w:val="0"/>
              <w:marRight w:val="0"/>
              <w:marTop w:val="195"/>
              <w:marBottom w:val="195"/>
              <w:divBdr>
                <w:top w:val="none" w:sz="0" w:space="0" w:color="auto"/>
                <w:left w:val="none" w:sz="0" w:space="0" w:color="auto"/>
                <w:bottom w:val="none" w:sz="0" w:space="0" w:color="auto"/>
                <w:right w:val="none" w:sz="0" w:space="0" w:color="auto"/>
              </w:divBdr>
              <w:divsChild>
                <w:div w:id="897285126">
                  <w:marLeft w:val="0"/>
                  <w:marRight w:val="0"/>
                  <w:marTop w:val="0"/>
                  <w:marBottom w:val="0"/>
                  <w:divBdr>
                    <w:top w:val="none" w:sz="0" w:space="0" w:color="auto"/>
                    <w:left w:val="none" w:sz="0" w:space="0" w:color="auto"/>
                    <w:bottom w:val="none" w:sz="0" w:space="0" w:color="auto"/>
                    <w:right w:val="none" w:sz="0" w:space="0" w:color="auto"/>
                  </w:divBdr>
                  <w:divsChild>
                    <w:div w:id="337463789">
                      <w:marLeft w:val="0"/>
                      <w:marRight w:val="0"/>
                      <w:marTop w:val="0"/>
                      <w:marBottom w:val="0"/>
                      <w:divBdr>
                        <w:top w:val="none" w:sz="0" w:space="0" w:color="auto"/>
                        <w:left w:val="none" w:sz="0" w:space="0" w:color="auto"/>
                        <w:bottom w:val="none" w:sz="0" w:space="0" w:color="auto"/>
                        <w:right w:val="none" w:sz="0" w:space="0" w:color="auto"/>
                      </w:divBdr>
                      <w:divsChild>
                        <w:div w:id="857307248">
                          <w:marLeft w:val="0"/>
                          <w:marRight w:val="0"/>
                          <w:marTop w:val="0"/>
                          <w:marBottom w:val="0"/>
                          <w:divBdr>
                            <w:top w:val="none" w:sz="0" w:space="0" w:color="auto"/>
                            <w:left w:val="none" w:sz="0" w:space="0" w:color="auto"/>
                            <w:bottom w:val="none" w:sz="0" w:space="0" w:color="auto"/>
                            <w:right w:val="none" w:sz="0" w:space="0" w:color="auto"/>
                          </w:divBdr>
                          <w:divsChild>
                            <w:div w:id="658728768">
                              <w:marLeft w:val="0"/>
                              <w:marRight w:val="0"/>
                              <w:marTop w:val="0"/>
                              <w:marBottom w:val="0"/>
                              <w:divBdr>
                                <w:top w:val="none" w:sz="0" w:space="0" w:color="auto"/>
                                <w:left w:val="none" w:sz="0" w:space="0" w:color="auto"/>
                                <w:bottom w:val="none" w:sz="0" w:space="0" w:color="auto"/>
                                <w:right w:val="none" w:sz="0" w:space="0" w:color="auto"/>
                              </w:divBdr>
                              <w:divsChild>
                                <w:div w:id="14273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783399">
      <w:bodyDiv w:val="1"/>
      <w:marLeft w:val="0"/>
      <w:marRight w:val="0"/>
      <w:marTop w:val="0"/>
      <w:marBottom w:val="0"/>
      <w:divBdr>
        <w:top w:val="none" w:sz="0" w:space="0" w:color="auto"/>
        <w:left w:val="none" w:sz="0" w:space="0" w:color="auto"/>
        <w:bottom w:val="none" w:sz="0" w:space="0" w:color="auto"/>
        <w:right w:val="none" w:sz="0" w:space="0" w:color="auto"/>
      </w:divBdr>
    </w:div>
    <w:div w:id="1012608729">
      <w:bodyDiv w:val="1"/>
      <w:marLeft w:val="0"/>
      <w:marRight w:val="0"/>
      <w:marTop w:val="0"/>
      <w:marBottom w:val="0"/>
      <w:divBdr>
        <w:top w:val="none" w:sz="0" w:space="0" w:color="auto"/>
        <w:left w:val="none" w:sz="0" w:space="0" w:color="auto"/>
        <w:bottom w:val="none" w:sz="0" w:space="0" w:color="auto"/>
        <w:right w:val="none" w:sz="0" w:space="0" w:color="auto"/>
      </w:divBdr>
    </w:div>
    <w:div w:id="1229875775">
      <w:bodyDiv w:val="1"/>
      <w:marLeft w:val="0"/>
      <w:marRight w:val="0"/>
      <w:marTop w:val="0"/>
      <w:marBottom w:val="0"/>
      <w:divBdr>
        <w:top w:val="none" w:sz="0" w:space="0" w:color="auto"/>
        <w:left w:val="none" w:sz="0" w:space="0" w:color="auto"/>
        <w:bottom w:val="none" w:sz="0" w:space="0" w:color="auto"/>
        <w:right w:val="none" w:sz="0" w:space="0" w:color="auto"/>
      </w:divBdr>
    </w:div>
    <w:div w:id="1523586247">
      <w:bodyDiv w:val="1"/>
      <w:marLeft w:val="0"/>
      <w:marRight w:val="0"/>
      <w:marTop w:val="0"/>
      <w:marBottom w:val="0"/>
      <w:divBdr>
        <w:top w:val="none" w:sz="0" w:space="0" w:color="auto"/>
        <w:left w:val="none" w:sz="0" w:space="0" w:color="auto"/>
        <w:bottom w:val="none" w:sz="0" w:space="0" w:color="auto"/>
        <w:right w:val="none" w:sz="0" w:space="0" w:color="auto"/>
      </w:divBdr>
    </w:div>
    <w:div w:id="1741362164">
      <w:bodyDiv w:val="1"/>
      <w:marLeft w:val="0"/>
      <w:marRight w:val="0"/>
      <w:marTop w:val="0"/>
      <w:marBottom w:val="0"/>
      <w:divBdr>
        <w:top w:val="none" w:sz="0" w:space="0" w:color="auto"/>
        <w:left w:val="none" w:sz="0" w:space="0" w:color="auto"/>
        <w:bottom w:val="none" w:sz="0" w:space="0" w:color="auto"/>
        <w:right w:val="none" w:sz="0" w:space="0" w:color="auto"/>
      </w:divBdr>
      <w:divsChild>
        <w:div w:id="1640301230">
          <w:marLeft w:val="0"/>
          <w:marRight w:val="0"/>
          <w:marTop w:val="0"/>
          <w:marBottom w:val="0"/>
          <w:divBdr>
            <w:top w:val="none" w:sz="0" w:space="0" w:color="auto"/>
            <w:left w:val="none" w:sz="0" w:space="0" w:color="auto"/>
            <w:bottom w:val="none" w:sz="0" w:space="0" w:color="auto"/>
            <w:right w:val="none" w:sz="0" w:space="0" w:color="auto"/>
          </w:divBdr>
          <w:divsChild>
            <w:div w:id="829061231">
              <w:marLeft w:val="0"/>
              <w:marRight w:val="0"/>
              <w:marTop w:val="195"/>
              <w:marBottom w:val="195"/>
              <w:divBdr>
                <w:top w:val="none" w:sz="0" w:space="0" w:color="auto"/>
                <w:left w:val="none" w:sz="0" w:space="0" w:color="auto"/>
                <w:bottom w:val="none" w:sz="0" w:space="0" w:color="auto"/>
                <w:right w:val="none" w:sz="0" w:space="0" w:color="auto"/>
              </w:divBdr>
              <w:divsChild>
                <w:div w:id="802846523">
                  <w:marLeft w:val="0"/>
                  <w:marRight w:val="0"/>
                  <w:marTop w:val="0"/>
                  <w:marBottom w:val="0"/>
                  <w:divBdr>
                    <w:top w:val="none" w:sz="0" w:space="0" w:color="auto"/>
                    <w:left w:val="none" w:sz="0" w:space="0" w:color="auto"/>
                    <w:bottom w:val="none" w:sz="0" w:space="0" w:color="auto"/>
                    <w:right w:val="none" w:sz="0" w:space="0" w:color="auto"/>
                  </w:divBdr>
                  <w:divsChild>
                    <w:div w:id="2120446702">
                      <w:marLeft w:val="0"/>
                      <w:marRight w:val="0"/>
                      <w:marTop w:val="0"/>
                      <w:marBottom w:val="0"/>
                      <w:divBdr>
                        <w:top w:val="none" w:sz="0" w:space="0" w:color="auto"/>
                        <w:left w:val="none" w:sz="0" w:space="0" w:color="auto"/>
                        <w:bottom w:val="none" w:sz="0" w:space="0" w:color="auto"/>
                        <w:right w:val="none" w:sz="0" w:space="0" w:color="auto"/>
                      </w:divBdr>
                      <w:divsChild>
                        <w:div w:id="5830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09200">
      <w:bodyDiv w:val="1"/>
      <w:marLeft w:val="0"/>
      <w:marRight w:val="0"/>
      <w:marTop w:val="0"/>
      <w:marBottom w:val="0"/>
      <w:divBdr>
        <w:top w:val="none" w:sz="0" w:space="0" w:color="auto"/>
        <w:left w:val="none" w:sz="0" w:space="0" w:color="auto"/>
        <w:bottom w:val="none" w:sz="0" w:space="0" w:color="auto"/>
        <w:right w:val="none" w:sz="0" w:space="0" w:color="auto"/>
      </w:divBdr>
    </w:div>
    <w:div w:id="1820147616">
      <w:bodyDiv w:val="1"/>
      <w:marLeft w:val="0"/>
      <w:marRight w:val="0"/>
      <w:marTop w:val="0"/>
      <w:marBottom w:val="0"/>
      <w:divBdr>
        <w:top w:val="none" w:sz="0" w:space="0" w:color="auto"/>
        <w:left w:val="none" w:sz="0" w:space="0" w:color="auto"/>
        <w:bottom w:val="none" w:sz="0" w:space="0" w:color="auto"/>
        <w:right w:val="none" w:sz="0" w:space="0" w:color="auto"/>
      </w:divBdr>
    </w:div>
    <w:div w:id="1937713130">
      <w:bodyDiv w:val="1"/>
      <w:marLeft w:val="0"/>
      <w:marRight w:val="0"/>
      <w:marTop w:val="0"/>
      <w:marBottom w:val="0"/>
      <w:divBdr>
        <w:top w:val="none" w:sz="0" w:space="0" w:color="auto"/>
        <w:left w:val="none" w:sz="0" w:space="0" w:color="auto"/>
        <w:bottom w:val="none" w:sz="0" w:space="0" w:color="auto"/>
        <w:right w:val="none" w:sz="0" w:space="0" w:color="auto"/>
      </w:divBdr>
    </w:div>
    <w:div w:id="213963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asts@livani.lv" TargetMode="External"/><Relationship Id="rId2" Type="http://schemas.openxmlformats.org/officeDocument/2006/relationships/hyperlink" Target="http://www.livani.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7c7df9-5b94-4803-b373-c1f873596e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39F55680A077D4BB587C86C1D9791BE" ma:contentTypeVersion="18" ma:contentTypeDescription="Izveidot jaunu dokumentu." ma:contentTypeScope="" ma:versionID="d9e531fd81fce35f4c8e45a968c160cc">
  <xsd:schema xmlns:xsd="http://www.w3.org/2001/XMLSchema" xmlns:xs="http://www.w3.org/2001/XMLSchema" xmlns:p="http://schemas.microsoft.com/office/2006/metadata/properties" xmlns:ns3="497c7df9-5b94-4803-b373-c1f873596e29" xmlns:ns4="5d5467ea-ab42-4fa2-a8c8-9d203d6600f9" targetNamespace="http://schemas.microsoft.com/office/2006/metadata/properties" ma:root="true" ma:fieldsID="a3639138cfaa3e00fe668f5eb52c2229" ns3:_="" ns4:_="">
    <xsd:import namespace="497c7df9-5b94-4803-b373-c1f873596e29"/>
    <xsd:import namespace="5d5467ea-ab42-4fa2-a8c8-9d203d6600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df9-5b94-4803-b373-c1f873596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467ea-ab42-4fa2-a8c8-9d203d6600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BE06A-5F58-49CE-B066-C64E0C60B5B8}">
  <ds:schemaRefs>
    <ds:schemaRef ds:uri="http://schemas.microsoft.com/sharepoint/v3/contenttype/forms"/>
  </ds:schemaRefs>
</ds:datastoreItem>
</file>

<file path=customXml/itemProps2.xml><?xml version="1.0" encoding="utf-8"?>
<ds:datastoreItem xmlns:ds="http://schemas.openxmlformats.org/officeDocument/2006/customXml" ds:itemID="{B49F4323-19A8-40B7-B1B5-5B59665D4EBA}">
  <ds:schemaRefs>
    <ds:schemaRef ds:uri="http://schemas.microsoft.com/office/2006/metadata/properties"/>
    <ds:schemaRef ds:uri="http://schemas.microsoft.com/office/infopath/2007/PartnerControls"/>
    <ds:schemaRef ds:uri="497c7df9-5b94-4803-b373-c1f873596e29"/>
  </ds:schemaRefs>
</ds:datastoreItem>
</file>

<file path=customXml/itemProps3.xml><?xml version="1.0" encoding="utf-8"?>
<ds:datastoreItem xmlns:ds="http://schemas.openxmlformats.org/officeDocument/2006/customXml" ds:itemID="{F88D0A0A-853E-4F85-9D3E-043E2EA30A6C}">
  <ds:schemaRefs>
    <ds:schemaRef ds:uri="http://schemas.openxmlformats.org/officeDocument/2006/bibliography"/>
  </ds:schemaRefs>
</ds:datastoreItem>
</file>

<file path=customXml/itemProps4.xml><?xml version="1.0" encoding="utf-8"?>
<ds:datastoreItem xmlns:ds="http://schemas.openxmlformats.org/officeDocument/2006/customXml" ds:itemID="{7C0F3747-614F-446A-883D-B471D6C8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df9-5b94-4803-b373-c1f873596e29"/>
    <ds:schemaRef ds:uri="5d5467ea-ab42-4fa2-a8c8-9d203d660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18422</Words>
  <Characters>10502</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Jēgeris</dc:creator>
  <cp:keywords/>
  <dc:description/>
  <cp:lastModifiedBy>Inta Raubiška</cp:lastModifiedBy>
  <cp:revision>3</cp:revision>
  <cp:lastPrinted>2024-05-29T12:37:00Z</cp:lastPrinted>
  <dcterms:created xsi:type="dcterms:W3CDTF">2025-11-28T09:27:00Z</dcterms:created>
  <dcterms:modified xsi:type="dcterms:W3CDTF">2025-11-28T09:29:00Z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0x010100739F55680A077D4BB587C86C1D9791BE</vt:lpwstr>
  </property>
</Properties>
</file>