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12EB" w14:textId="058E0992" w:rsidR="007259C2" w:rsidRPr="008A099C" w:rsidRDefault="00701AA4" w:rsidP="00304469">
      <w:pPr>
        <w:pStyle w:val="Virsraksts1"/>
        <w:rPr>
          <w:b/>
          <w:sz w:val="28"/>
          <w:szCs w:val="28"/>
        </w:rPr>
      </w:pPr>
      <w:r>
        <w:rPr>
          <w:b/>
          <w:sz w:val="28"/>
          <w:szCs w:val="28"/>
        </w:rPr>
        <w:t xml:space="preserve">Līvānu novada pašvaldības </w:t>
      </w:r>
      <w:r w:rsidR="00380799">
        <w:rPr>
          <w:b/>
          <w:sz w:val="28"/>
          <w:szCs w:val="28"/>
        </w:rPr>
        <w:t xml:space="preserve">līdzdalības budžeta projektu ideju konkursa </w:t>
      </w:r>
    </w:p>
    <w:p w14:paraId="213112EC" w14:textId="7CB49EC0" w:rsidR="00304469" w:rsidRPr="008A099C" w:rsidRDefault="007859C2" w:rsidP="00304469">
      <w:pPr>
        <w:pStyle w:val="Virsraksts1"/>
        <w:rPr>
          <w:b/>
          <w:sz w:val="28"/>
          <w:szCs w:val="28"/>
        </w:rPr>
      </w:pPr>
      <w:r>
        <w:rPr>
          <w:b/>
          <w:sz w:val="28"/>
          <w:szCs w:val="28"/>
        </w:rPr>
        <w:t>i</w:t>
      </w:r>
      <w:r w:rsidR="00EB68C5">
        <w:rPr>
          <w:b/>
          <w:sz w:val="28"/>
          <w:szCs w:val="28"/>
        </w:rPr>
        <w:t xml:space="preserve">zvērtēšanas </w:t>
      </w:r>
      <w:r>
        <w:rPr>
          <w:b/>
          <w:sz w:val="28"/>
          <w:szCs w:val="28"/>
        </w:rPr>
        <w:t>komisijas sanāksme</w:t>
      </w:r>
    </w:p>
    <w:p w14:paraId="213112ED" w14:textId="0AD8C55C" w:rsidR="004A2424" w:rsidRPr="008A099C" w:rsidRDefault="004A2424" w:rsidP="004A2424">
      <w:pPr>
        <w:jc w:val="center"/>
        <w:rPr>
          <w:b/>
          <w:sz w:val="28"/>
          <w:szCs w:val="28"/>
        </w:rPr>
      </w:pPr>
      <w:r w:rsidRPr="008A099C">
        <w:rPr>
          <w:b/>
          <w:sz w:val="28"/>
          <w:szCs w:val="28"/>
        </w:rPr>
        <w:t>Nr.</w:t>
      </w:r>
      <w:r w:rsidR="007259C2" w:rsidRPr="008A099C">
        <w:rPr>
          <w:b/>
          <w:sz w:val="28"/>
          <w:szCs w:val="28"/>
        </w:rPr>
        <w:t xml:space="preserve"> </w:t>
      </w:r>
      <w:r w:rsidR="008862E5">
        <w:rPr>
          <w:b/>
          <w:sz w:val="28"/>
          <w:szCs w:val="28"/>
        </w:rPr>
        <w:t>2</w:t>
      </w:r>
    </w:p>
    <w:p w14:paraId="213112EE" w14:textId="77777777" w:rsidR="00304469" w:rsidRPr="00AD1308" w:rsidRDefault="00304469" w:rsidP="00304469">
      <w:pPr>
        <w:rPr>
          <w:sz w:val="24"/>
          <w:szCs w:val="24"/>
        </w:rPr>
      </w:pPr>
    </w:p>
    <w:p w14:paraId="213112EF" w14:textId="5A29FFCF" w:rsidR="00304469" w:rsidRPr="00AD1308" w:rsidRDefault="008A5A69" w:rsidP="00304469">
      <w:pPr>
        <w:jc w:val="both"/>
        <w:rPr>
          <w:sz w:val="24"/>
          <w:szCs w:val="24"/>
        </w:rPr>
      </w:pPr>
      <w:r w:rsidRPr="006420E1">
        <w:rPr>
          <w:sz w:val="24"/>
          <w:szCs w:val="24"/>
        </w:rPr>
        <w:t>202</w:t>
      </w:r>
      <w:r w:rsidR="00C01180" w:rsidRPr="006420E1">
        <w:rPr>
          <w:sz w:val="24"/>
          <w:szCs w:val="24"/>
        </w:rPr>
        <w:t>5</w:t>
      </w:r>
      <w:r w:rsidR="00933D9C" w:rsidRPr="006420E1">
        <w:rPr>
          <w:sz w:val="24"/>
          <w:szCs w:val="24"/>
        </w:rPr>
        <w:t>.</w:t>
      </w:r>
      <w:r w:rsidR="00A36992" w:rsidRPr="006420E1">
        <w:rPr>
          <w:sz w:val="24"/>
          <w:szCs w:val="24"/>
        </w:rPr>
        <w:t xml:space="preserve"> </w:t>
      </w:r>
      <w:r w:rsidR="00933D9C" w:rsidRPr="006420E1">
        <w:rPr>
          <w:sz w:val="24"/>
          <w:szCs w:val="24"/>
        </w:rPr>
        <w:t>gada</w:t>
      </w:r>
      <w:r w:rsidR="00AB2081" w:rsidRPr="006420E1">
        <w:rPr>
          <w:sz w:val="24"/>
          <w:szCs w:val="24"/>
        </w:rPr>
        <w:t xml:space="preserve"> </w:t>
      </w:r>
      <w:r w:rsidR="008862E5">
        <w:rPr>
          <w:sz w:val="24"/>
          <w:szCs w:val="24"/>
        </w:rPr>
        <w:t>17</w:t>
      </w:r>
      <w:r w:rsidR="00A36992" w:rsidRPr="006420E1">
        <w:rPr>
          <w:sz w:val="24"/>
          <w:szCs w:val="24"/>
        </w:rPr>
        <w:t xml:space="preserve">. </w:t>
      </w:r>
      <w:r w:rsidR="006420E1" w:rsidRPr="006420E1">
        <w:rPr>
          <w:sz w:val="24"/>
          <w:szCs w:val="24"/>
        </w:rPr>
        <w:t>oktobrī</w:t>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t xml:space="preserve">            </w:t>
      </w:r>
      <w:r w:rsidR="00304469" w:rsidRPr="00AD1308">
        <w:rPr>
          <w:sz w:val="24"/>
          <w:szCs w:val="24"/>
        </w:rPr>
        <w:tab/>
      </w:r>
      <w:r w:rsidR="00AB2081" w:rsidRPr="00AD1308">
        <w:rPr>
          <w:sz w:val="24"/>
          <w:szCs w:val="24"/>
        </w:rPr>
        <w:t xml:space="preserve">  </w:t>
      </w:r>
      <w:r w:rsidR="007664D7" w:rsidRPr="00AD1308">
        <w:rPr>
          <w:sz w:val="24"/>
          <w:szCs w:val="24"/>
        </w:rPr>
        <w:tab/>
      </w:r>
      <w:r w:rsidR="00AB2081" w:rsidRPr="00AD1308">
        <w:rPr>
          <w:sz w:val="24"/>
          <w:szCs w:val="24"/>
        </w:rPr>
        <w:t xml:space="preserve">  </w:t>
      </w:r>
      <w:r w:rsidR="00304469" w:rsidRPr="00AD1308">
        <w:rPr>
          <w:sz w:val="24"/>
          <w:szCs w:val="24"/>
        </w:rPr>
        <w:t>Līvāni</w:t>
      </w:r>
    </w:p>
    <w:p w14:paraId="213112F0" w14:textId="77777777" w:rsidR="00304469" w:rsidRPr="00AD1308" w:rsidRDefault="0076032E" w:rsidP="00304469">
      <w:pPr>
        <w:jc w:val="both"/>
        <w:rPr>
          <w:sz w:val="24"/>
          <w:szCs w:val="24"/>
        </w:rPr>
      </w:pPr>
      <w:r>
        <w:rPr>
          <w:sz w:val="24"/>
          <w:szCs w:val="24"/>
        </w:rPr>
        <w:t xml:space="preserve">  </w:t>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p>
    <w:p w14:paraId="213112F3" w14:textId="77777777" w:rsidR="00304469" w:rsidRPr="00AD1308" w:rsidRDefault="00304469" w:rsidP="00304469">
      <w:pPr>
        <w:tabs>
          <w:tab w:val="num" w:pos="360"/>
        </w:tabs>
        <w:ind w:left="360" w:hanging="360"/>
        <w:jc w:val="both"/>
        <w:rPr>
          <w:b/>
          <w:sz w:val="24"/>
          <w:szCs w:val="24"/>
        </w:rPr>
      </w:pPr>
      <w:r w:rsidRPr="00AD1308">
        <w:rPr>
          <w:b/>
          <w:sz w:val="24"/>
          <w:szCs w:val="24"/>
        </w:rPr>
        <w:t xml:space="preserve">1. </w:t>
      </w:r>
      <w:r w:rsidR="00041B1B" w:rsidRPr="00AD1308">
        <w:rPr>
          <w:b/>
          <w:sz w:val="24"/>
          <w:szCs w:val="24"/>
        </w:rPr>
        <w:t>K</w:t>
      </w:r>
      <w:r w:rsidRPr="00AD1308">
        <w:rPr>
          <w:b/>
          <w:sz w:val="24"/>
          <w:szCs w:val="24"/>
        </w:rPr>
        <w:t>onkursa</w:t>
      </w:r>
      <w:r w:rsidR="00041B1B" w:rsidRPr="00AD1308">
        <w:rPr>
          <w:b/>
          <w:sz w:val="24"/>
          <w:szCs w:val="24"/>
        </w:rPr>
        <w:t xml:space="preserve"> vērtēšanas</w:t>
      </w:r>
      <w:r w:rsidRPr="00AD1308">
        <w:rPr>
          <w:b/>
          <w:sz w:val="24"/>
          <w:szCs w:val="24"/>
        </w:rPr>
        <w:t xml:space="preserve"> komisijas sastāvs:</w:t>
      </w:r>
    </w:p>
    <w:p w14:paraId="213112F4" w14:textId="77777777" w:rsidR="00304469" w:rsidRPr="00AD1308" w:rsidRDefault="00304469" w:rsidP="00304469">
      <w:pPr>
        <w:rPr>
          <w:sz w:val="24"/>
          <w:szCs w:val="24"/>
        </w:rPr>
      </w:pPr>
    </w:p>
    <w:p w14:paraId="4ED4DC27" w14:textId="77777777" w:rsidR="00F634DD" w:rsidRPr="00F71F9F" w:rsidRDefault="00D25784" w:rsidP="00F634DD">
      <w:pPr>
        <w:pStyle w:val="Pamatteksts"/>
        <w:numPr>
          <w:ilvl w:val="1"/>
          <w:numId w:val="16"/>
        </w:numPr>
        <w:tabs>
          <w:tab w:val="left" w:pos="6521"/>
        </w:tabs>
        <w:rPr>
          <w:bCs/>
          <w:szCs w:val="24"/>
          <w:lang w:eastAsia="en-US"/>
        </w:rPr>
      </w:pPr>
      <w:r w:rsidRPr="00F71F9F">
        <w:t>Aija Usāne, pašvaldības izpilddirektora vietniece</w:t>
      </w:r>
      <w:r w:rsidR="00AE7EA8" w:rsidRPr="00F71F9F">
        <w:rPr>
          <w:szCs w:val="24"/>
        </w:rPr>
        <w:tab/>
        <w:t>–</w:t>
      </w:r>
      <w:r w:rsidR="00AE7EA8" w:rsidRPr="00F71F9F">
        <w:rPr>
          <w:bCs/>
          <w:szCs w:val="24"/>
          <w:lang w:eastAsia="en-US"/>
        </w:rPr>
        <w:t xml:space="preserve"> komisijas priekšsēdētāj</w:t>
      </w:r>
      <w:r w:rsidRPr="00F71F9F">
        <w:rPr>
          <w:bCs/>
          <w:szCs w:val="24"/>
          <w:lang w:eastAsia="en-US"/>
        </w:rPr>
        <w:t>a</w:t>
      </w:r>
      <w:r w:rsidR="00AE7EA8" w:rsidRPr="00F71F9F">
        <w:rPr>
          <w:bCs/>
          <w:szCs w:val="24"/>
          <w:lang w:eastAsia="en-US"/>
        </w:rPr>
        <w:t>,</w:t>
      </w:r>
    </w:p>
    <w:p w14:paraId="1E8FCD02" w14:textId="77777777" w:rsidR="00F634DD" w:rsidRPr="00F71F9F" w:rsidRDefault="00F634DD" w:rsidP="00F634DD">
      <w:pPr>
        <w:pStyle w:val="Pamatteksts"/>
        <w:numPr>
          <w:ilvl w:val="1"/>
          <w:numId w:val="16"/>
        </w:numPr>
        <w:tabs>
          <w:tab w:val="left" w:pos="6521"/>
        </w:tabs>
        <w:jc w:val="left"/>
        <w:rPr>
          <w:bCs/>
          <w:szCs w:val="24"/>
          <w:lang w:eastAsia="en-US"/>
        </w:rPr>
      </w:pPr>
      <w:r w:rsidRPr="00F71F9F">
        <w:t>Jeļena Pabērza, Plānošanas un attīstības nodaļas vadītāja</w:t>
      </w:r>
      <w:r w:rsidR="00AE7EA8" w:rsidRPr="00F71F9F">
        <w:rPr>
          <w:szCs w:val="24"/>
        </w:rPr>
        <w:tab/>
        <w:t xml:space="preserve">– komisijas </w:t>
      </w:r>
      <w:r w:rsidRPr="00F71F9F">
        <w:rPr>
          <w:szCs w:val="24"/>
        </w:rPr>
        <w:t xml:space="preserve">priekšsēdētājas </w:t>
      </w:r>
    </w:p>
    <w:p w14:paraId="213112F6" w14:textId="0F53D7F0" w:rsidR="00AE7EA8" w:rsidRPr="00F71F9F" w:rsidRDefault="00F634DD" w:rsidP="00F71F9F">
      <w:pPr>
        <w:pStyle w:val="Pamatteksts"/>
        <w:tabs>
          <w:tab w:val="left" w:pos="6521"/>
        </w:tabs>
        <w:ind w:left="420" w:right="333"/>
        <w:jc w:val="right"/>
        <w:rPr>
          <w:bCs/>
          <w:szCs w:val="24"/>
          <w:lang w:eastAsia="en-US"/>
        </w:rPr>
      </w:pPr>
      <w:r w:rsidRPr="00F71F9F">
        <w:rPr>
          <w:szCs w:val="24"/>
        </w:rPr>
        <w:t>vietniece</w:t>
      </w:r>
      <w:r w:rsidR="00AE7EA8" w:rsidRPr="00F71F9F">
        <w:rPr>
          <w:szCs w:val="24"/>
        </w:rPr>
        <w:t>,</w:t>
      </w:r>
    </w:p>
    <w:p w14:paraId="213112F7" w14:textId="53E6806A" w:rsidR="00AE7EA8" w:rsidRPr="00F71F9F" w:rsidRDefault="00BE4062" w:rsidP="00AE7EA8">
      <w:pPr>
        <w:pStyle w:val="Pamatteksts"/>
        <w:numPr>
          <w:ilvl w:val="1"/>
          <w:numId w:val="16"/>
        </w:numPr>
        <w:tabs>
          <w:tab w:val="left" w:pos="6521"/>
        </w:tabs>
        <w:rPr>
          <w:szCs w:val="24"/>
        </w:rPr>
      </w:pPr>
      <w:r w:rsidRPr="00F71F9F">
        <w:t xml:space="preserve">Gunita Vaivode, Plānošanas un attīstības nodaļas </w:t>
      </w:r>
      <w:r w:rsidR="00F71F9F" w:rsidRPr="00F71F9F">
        <w:t>vides inženiere</w:t>
      </w:r>
      <w:r w:rsidR="00AE7EA8" w:rsidRPr="00F71F9F">
        <w:rPr>
          <w:szCs w:val="24"/>
        </w:rPr>
        <w:tab/>
        <w:t>– komisijas locekl</w:t>
      </w:r>
      <w:r w:rsidR="00BC731F" w:rsidRPr="00F71F9F">
        <w:rPr>
          <w:szCs w:val="24"/>
        </w:rPr>
        <w:t>e</w:t>
      </w:r>
      <w:r w:rsidR="00AE7EA8" w:rsidRPr="00F71F9F">
        <w:rPr>
          <w:szCs w:val="24"/>
        </w:rPr>
        <w:t>,</w:t>
      </w:r>
    </w:p>
    <w:p w14:paraId="213112F8" w14:textId="3119B313" w:rsidR="00AE7EA8" w:rsidRPr="00F71F9F" w:rsidRDefault="00F71F9F" w:rsidP="00AE7EA8">
      <w:pPr>
        <w:pStyle w:val="Pamatteksts"/>
        <w:numPr>
          <w:ilvl w:val="1"/>
          <w:numId w:val="16"/>
        </w:numPr>
        <w:tabs>
          <w:tab w:val="left" w:pos="6521"/>
        </w:tabs>
        <w:rPr>
          <w:szCs w:val="24"/>
        </w:rPr>
      </w:pPr>
      <w:r w:rsidRPr="00F71F9F">
        <w:t>Evita Vasaraudze, Plānošanas un attīstības nodaļas būvinženiere</w:t>
      </w:r>
      <w:r w:rsidR="00AE7EA8" w:rsidRPr="00F71F9F">
        <w:rPr>
          <w:szCs w:val="24"/>
        </w:rPr>
        <w:tab/>
        <w:t>– komisijas locekl</w:t>
      </w:r>
      <w:r w:rsidRPr="00F71F9F">
        <w:rPr>
          <w:szCs w:val="24"/>
        </w:rPr>
        <w:t>e</w:t>
      </w:r>
      <w:r w:rsidR="00AE7EA8" w:rsidRPr="00F71F9F">
        <w:rPr>
          <w:szCs w:val="24"/>
        </w:rPr>
        <w:t>,</w:t>
      </w:r>
    </w:p>
    <w:p w14:paraId="28CDEDA3" w14:textId="670BB396" w:rsidR="0053418C" w:rsidRPr="00F71F9F" w:rsidRDefault="00F71F9F" w:rsidP="00AE7EA8">
      <w:pPr>
        <w:pStyle w:val="Pamatteksts"/>
        <w:numPr>
          <w:ilvl w:val="1"/>
          <w:numId w:val="16"/>
        </w:numPr>
        <w:tabs>
          <w:tab w:val="left" w:pos="6521"/>
        </w:tabs>
        <w:rPr>
          <w:szCs w:val="24"/>
        </w:rPr>
      </w:pPr>
      <w:r w:rsidRPr="00F71F9F">
        <w:t>Antra Vilcāne, Nekustamo īpašumu un vides pārvaldības nodaļas vadītāja</w:t>
      </w:r>
      <w:r w:rsidR="00741DBF" w:rsidRPr="00F71F9F">
        <w:rPr>
          <w:szCs w:val="24"/>
        </w:rPr>
        <w:t>– komisijas locekl</w:t>
      </w:r>
      <w:r w:rsidRPr="00F71F9F">
        <w:rPr>
          <w:szCs w:val="24"/>
        </w:rPr>
        <w:t>e</w:t>
      </w:r>
      <w:r w:rsidR="00741DBF" w:rsidRPr="00F71F9F">
        <w:rPr>
          <w:szCs w:val="24"/>
        </w:rPr>
        <w:t>,</w:t>
      </w:r>
    </w:p>
    <w:p w14:paraId="3E826C4E" w14:textId="3EE0AA73" w:rsidR="00F71F9F" w:rsidRPr="00F71F9F" w:rsidRDefault="00F71F9F" w:rsidP="00AE7EA8">
      <w:pPr>
        <w:pStyle w:val="Pamatteksts"/>
        <w:numPr>
          <w:ilvl w:val="1"/>
          <w:numId w:val="16"/>
        </w:numPr>
        <w:tabs>
          <w:tab w:val="left" w:pos="6521"/>
        </w:tabs>
        <w:rPr>
          <w:szCs w:val="24"/>
        </w:rPr>
      </w:pPr>
      <w:r w:rsidRPr="00F71F9F">
        <w:t>Diāna Rjaboškapova, Līvānu būvvaldes vadītāja</w:t>
      </w:r>
      <w:r w:rsidRPr="00F71F9F">
        <w:tab/>
      </w:r>
      <w:r w:rsidRPr="00F71F9F">
        <w:tab/>
      </w:r>
      <w:r w:rsidRPr="00F71F9F">
        <w:rPr>
          <w:szCs w:val="24"/>
        </w:rPr>
        <w:t xml:space="preserve"> </w:t>
      </w:r>
      <w:r w:rsidR="00AE7EA8" w:rsidRPr="00F71F9F">
        <w:rPr>
          <w:szCs w:val="24"/>
        </w:rPr>
        <w:t xml:space="preserve">– </w:t>
      </w:r>
      <w:r w:rsidRPr="00F71F9F">
        <w:rPr>
          <w:szCs w:val="24"/>
        </w:rPr>
        <w:t xml:space="preserve">komisijas locekle, </w:t>
      </w:r>
    </w:p>
    <w:p w14:paraId="08438D8B" w14:textId="4BF7C76E" w:rsidR="00F71F9F" w:rsidRPr="00F71F9F" w:rsidRDefault="00F71F9F" w:rsidP="00AE7EA8">
      <w:pPr>
        <w:pStyle w:val="Pamatteksts"/>
        <w:numPr>
          <w:ilvl w:val="1"/>
          <w:numId w:val="16"/>
        </w:numPr>
        <w:tabs>
          <w:tab w:val="left" w:pos="6521"/>
        </w:tabs>
        <w:rPr>
          <w:szCs w:val="24"/>
        </w:rPr>
      </w:pPr>
      <w:r w:rsidRPr="00F71F9F">
        <w:t xml:space="preserve">Ināra Gribonika, Grāmatvedības nodaļas vadītāja-galvenā grāmatvede </w:t>
      </w:r>
      <w:r w:rsidRPr="00F71F9F">
        <w:tab/>
      </w:r>
      <w:r w:rsidRPr="00F71F9F">
        <w:rPr>
          <w:szCs w:val="24"/>
        </w:rPr>
        <w:t>– komisijas locekle,</w:t>
      </w:r>
    </w:p>
    <w:p w14:paraId="2901519D" w14:textId="7D63443F" w:rsidR="00F71F9F" w:rsidRPr="00F71F9F" w:rsidRDefault="00F71F9F" w:rsidP="00F71F9F">
      <w:pPr>
        <w:pStyle w:val="Pamatteksts"/>
        <w:numPr>
          <w:ilvl w:val="1"/>
          <w:numId w:val="16"/>
        </w:numPr>
        <w:tabs>
          <w:tab w:val="left" w:pos="6521"/>
        </w:tabs>
        <w:rPr>
          <w:szCs w:val="24"/>
        </w:rPr>
      </w:pPr>
      <w:r w:rsidRPr="00F71F9F">
        <w:t>Helēna Jablonska, Finanšu nodaļas vadītāja</w:t>
      </w:r>
      <w:r w:rsidRPr="00F71F9F">
        <w:rPr>
          <w:szCs w:val="24"/>
        </w:rPr>
        <w:tab/>
      </w:r>
      <w:r w:rsidRPr="00F71F9F">
        <w:rPr>
          <w:szCs w:val="24"/>
        </w:rPr>
        <w:tab/>
      </w:r>
      <w:r>
        <w:rPr>
          <w:szCs w:val="24"/>
        </w:rPr>
        <w:t xml:space="preserve"> </w:t>
      </w:r>
      <w:r w:rsidRPr="00F71F9F">
        <w:rPr>
          <w:szCs w:val="24"/>
        </w:rPr>
        <w:t>– komisijas locekle,</w:t>
      </w:r>
    </w:p>
    <w:p w14:paraId="281A2ED3" w14:textId="643E1115" w:rsidR="00F71F9F" w:rsidRPr="00F71F9F" w:rsidRDefault="00F71F9F" w:rsidP="00F71F9F">
      <w:pPr>
        <w:pStyle w:val="Pamatteksts"/>
        <w:numPr>
          <w:ilvl w:val="1"/>
          <w:numId w:val="16"/>
        </w:numPr>
        <w:tabs>
          <w:tab w:val="left" w:pos="6521"/>
        </w:tabs>
        <w:rPr>
          <w:szCs w:val="24"/>
        </w:rPr>
      </w:pPr>
      <w:r w:rsidRPr="00F71F9F">
        <w:t xml:space="preserve">Kristīne Vaivode, Kultūras, tūrisma un sporta pārvaldes vadītāja </w:t>
      </w:r>
      <w:r w:rsidRPr="00F71F9F">
        <w:tab/>
      </w:r>
      <w:r>
        <w:t xml:space="preserve"> </w:t>
      </w:r>
      <w:r w:rsidRPr="00F71F9F">
        <w:rPr>
          <w:szCs w:val="24"/>
        </w:rPr>
        <w:t>– komisijas locekle,</w:t>
      </w:r>
    </w:p>
    <w:p w14:paraId="38A2BAA8" w14:textId="3E4AAEBE" w:rsidR="00F71F9F" w:rsidRPr="00F71F9F" w:rsidRDefault="00F71F9F" w:rsidP="00281C7D">
      <w:pPr>
        <w:pStyle w:val="Pamatteksts"/>
        <w:numPr>
          <w:ilvl w:val="1"/>
          <w:numId w:val="16"/>
        </w:numPr>
        <w:tabs>
          <w:tab w:val="left" w:pos="567"/>
        </w:tabs>
        <w:ind w:left="284" w:hanging="284"/>
        <w:rPr>
          <w:szCs w:val="24"/>
        </w:rPr>
      </w:pPr>
      <w:r w:rsidRPr="00F71F9F">
        <w:t xml:space="preserve">Kristīne Birzāka, Sabiedrisko attiecību nodaļas vadītāja </w:t>
      </w:r>
      <w:r w:rsidRPr="00F71F9F">
        <w:tab/>
      </w:r>
      <w:r w:rsidRPr="00F71F9F">
        <w:tab/>
      </w:r>
      <w:r w:rsidRPr="00F71F9F">
        <w:rPr>
          <w:szCs w:val="24"/>
        </w:rPr>
        <w:t>–</w:t>
      </w:r>
      <w:r w:rsidRPr="00F71F9F">
        <w:t xml:space="preserve">  </w:t>
      </w:r>
      <w:r w:rsidRPr="00F71F9F">
        <w:rPr>
          <w:szCs w:val="24"/>
        </w:rPr>
        <w:t>komisijas locekle,</w:t>
      </w:r>
    </w:p>
    <w:p w14:paraId="46804A43" w14:textId="521E7468" w:rsidR="00F71F9F" w:rsidRPr="00F71F9F" w:rsidRDefault="00F71F9F" w:rsidP="00F71F9F">
      <w:pPr>
        <w:pStyle w:val="Pamatteksts"/>
        <w:numPr>
          <w:ilvl w:val="1"/>
          <w:numId w:val="16"/>
        </w:numPr>
        <w:tabs>
          <w:tab w:val="left" w:pos="567"/>
        </w:tabs>
        <w:rPr>
          <w:szCs w:val="24"/>
        </w:rPr>
      </w:pPr>
      <w:r w:rsidRPr="00F71F9F">
        <w:rPr>
          <w:szCs w:val="24"/>
        </w:rPr>
        <w:t xml:space="preserve">Mārtiņš Kundziņš, Saimnieciskā </w:t>
      </w:r>
      <w:r w:rsidRPr="00F71F9F">
        <w:t>Nodrošinājuma nodaļas vadītājs</w:t>
      </w:r>
      <w:r w:rsidRPr="00F71F9F">
        <w:tab/>
        <w:t xml:space="preserve"> </w:t>
      </w:r>
      <w:r w:rsidRPr="00F71F9F">
        <w:rPr>
          <w:szCs w:val="24"/>
        </w:rPr>
        <w:t>–</w:t>
      </w:r>
      <w:r w:rsidRPr="00F71F9F">
        <w:t xml:space="preserve">  </w:t>
      </w:r>
      <w:r w:rsidRPr="00F71F9F">
        <w:rPr>
          <w:szCs w:val="24"/>
        </w:rPr>
        <w:t>komisijas loceklis,</w:t>
      </w:r>
    </w:p>
    <w:p w14:paraId="60A644F3" w14:textId="13F6C7FF" w:rsidR="00F71F9F" w:rsidRPr="00F71F9F" w:rsidRDefault="00F71F9F" w:rsidP="00F71F9F">
      <w:pPr>
        <w:pStyle w:val="Pamatteksts"/>
        <w:numPr>
          <w:ilvl w:val="1"/>
          <w:numId w:val="16"/>
        </w:numPr>
        <w:tabs>
          <w:tab w:val="left" w:pos="567"/>
        </w:tabs>
        <w:rPr>
          <w:szCs w:val="24"/>
        </w:rPr>
      </w:pPr>
      <w:r w:rsidRPr="00F71F9F">
        <w:t>Andris Kundziņš, Līvānu novada Pagastu apvienības vadītājs</w:t>
      </w:r>
      <w:r w:rsidRPr="00F71F9F">
        <w:tab/>
      </w:r>
      <w:r w:rsidRPr="00F71F9F">
        <w:tab/>
      </w:r>
      <w:r>
        <w:t xml:space="preserve"> </w:t>
      </w:r>
      <w:r w:rsidRPr="00F71F9F">
        <w:rPr>
          <w:szCs w:val="24"/>
        </w:rPr>
        <w:t>–</w:t>
      </w:r>
      <w:r>
        <w:rPr>
          <w:szCs w:val="24"/>
        </w:rPr>
        <w:t xml:space="preserve"> </w:t>
      </w:r>
      <w:r w:rsidRPr="00F71F9F">
        <w:rPr>
          <w:szCs w:val="24"/>
        </w:rPr>
        <w:t>komisijas loceklis,</w:t>
      </w:r>
    </w:p>
    <w:p w14:paraId="05EDF2C5" w14:textId="57B348A5" w:rsidR="00F71F9F" w:rsidRPr="00F71F9F" w:rsidRDefault="00F71F9F" w:rsidP="00F71F9F">
      <w:pPr>
        <w:pStyle w:val="Pamatteksts"/>
        <w:numPr>
          <w:ilvl w:val="1"/>
          <w:numId w:val="16"/>
        </w:numPr>
        <w:tabs>
          <w:tab w:val="left" w:pos="567"/>
        </w:tabs>
        <w:rPr>
          <w:szCs w:val="24"/>
        </w:rPr>
      </w:pPr>
      <w:r w:rsidRPr="00F71F9F">
        <w:t xml:space="preserve">Gatis Pelēķis, Juridiskās nodaļas vadītājs </w:t>
      </w:r>
      <w:r w:rsidRPr="00F71F9F">
        <w:tab/>
      </w:r>
      <w:r w:rsidRPr="00F71F9F">
        <w:tab/>
      </w:r>
      <w:r w:rsidRPr="00F71F9F">
        <w:tab/>
      </w:r>
      <w:r w:rsidRPr="00F71F9F">
        <w:tab/>
      </w:r>
      <w:r>
        <w:t xml:space="preserve"> </w:t>
      </w:r>
      <w:r w:rsidRPr="00F71F9F">
        <w:rPr>
          <w:szCs w:val="24"/>
        </w:rPr>
        <w:t>–</w:t>
      </w:r>
      <w:r w:rsidRPr="00F71F9F">
        <w:t xml:space="preserve"> </w:t>
      </w:r>
      <w:r w:rsidRPr="00F71F9F">
        <w:rPr>
          <w:szCs w:val="24"/>
        </w:rPr>
        <w:t>komisijas loceklis,</w:t>
      </w:r>
    </w:p>
    <w:p w14:paraId="6C2DA876" w14:textId="428DDF10" w:rsidR="00F71F9F" w:rsidRPr="00F71F9F" w:rsidRDefault="00F71F9F" w:rsidP="00F71F9F">
      <w:pPr>
        <w:pStyle w:val="Pamatteksts"/>
        <w:numPr>
          <w:ilvl w:val="1"/>
          <w:numId w:val="16"/>
        </w:numPr>
        <w:tabs>
          <w:tab w:val="left" w:pos="567"/>
        </w:tabs>
        <w:rPr>
          <w:szCs w:val="24"/>
        </w:rPr>
      </w:pPr>
      <w:r w:rsidRPr="00F71F9F">
        <w:t xml:space="preserve">Inese Stahovska Plānošanas un attīstības nodaļas vadītājas vietniece </w:t>
      </w:r>
      <w:r>
        <w:t xml:space="preserve"> </w:t>
      </w:r>
      <w:r w:rsidRPr="00F71F9F">
        <w:rPr>
          <w:szCs w:val="24"/>
        </w:rPr>
        <w:t>–</w:t>
      </w:r>
      <w:r w:rsidRPr="00F71F9F">
        <w:t xml:space="preserve"> </w:t>
      </w:r>
      <w:r w:rsidRPr="00F71F9F">
        <w:rPr>
          <w:szCs w:val="24"/>
        </w:rPr>
        <w:t>komisijas sekretāre.</w:t>
      </w:r>
    </w:p>
    <w:p w14:paraId="213112FA" w14:textId="77777777" w:rsidR="00304469" w:rsidRPr="00AD1308" w:rsidRDefault="007664D7" w:rsidP="00A36992">
      <w:pPr>
        <w:pStyle w:val="Pamatteksts"/>
        <w:rPr>
          <w:bCs/>
          <w:szCs w:val="24"/>
          <w:lang w:eastAsia="en-US"/>
        </w:rPr>
      </w:pPr>
      <w:r w:rsidRPr="00AD1308">
        <w:rPr>
          <w:bCs/>
          <w:szCs w:val="24"/>
        </w:rPr>
        <w:tab/>
      </w:r>
      <w:r w:rsidR="00A36992" w:rsidRPr="00AD1308">
        <w:rPr>
          <w:bCs/>
          <w:szCs w:val="24"/>
        </w:rPr>
        <w:tab/>
      </w:r>
      <w:r w:rsidR="00304469" w:rsidRPr="00AD1308">
        <w:rPr>
          <w:bCs/>
          <w:szCs w:val="24"/>
        </w:rPr>
        <w:tab/>
      </w:r>
      <w:r w:rsidR="00304469" w:rsidRPr="00AD1308">
        <w:rPr>
          <w:bCs/>
          <w:szCs w:val="24"/>
        </w:rPr>
        <w:tab/>
      </w:r>
      <w:r w:rsidR="00304469" w:rsidRPr="00AD1308">
        <w:rPr>
          <w:szCs w:val="24"/>
        </w:rPr>
        <w:tab/>
      </w:r>
    </w:p>
    <w:p w14:paraId="4D05AFAE" w14:textId="77777777" w:rsidR="00AD7FC7" w:rsidRDefault="00AD7FC7" w:rsidP="00AD7FC7">
      <w:pPr>
        <w:pStyle w:val="Sarakstarindkopa"/>
        <w:numPr>
          <w:ilvl w:val="0"/>
          <w:numId w:val="23"/>
        </w:numPr>
        <w:tabs>
          <w:tab w:val="num" w:pos="360"/>
        </w:tabs>
        <w:rPr>
          <w:bCs/>
          <w:sz w:val="24"/>
          <w:szCs w:val="24"/>
        </w:rPr>
      </w:pPr>
      <w:r w:rsidRPr="00C10837">
        <w:rPr>
          <w:b/>
          <w:sz w:val="24"/>
          <w:szCs w:val="24"/>
        </w:rPr>
        <w:t>Komisijas darbības pamatojums</w:t>
      </w:r>
      <w:r w:rsidRPr="00C10837">
        <w:rPr>
          <w:bCs/>
          <w:sz w:val="24"/>
          <w:szCs w:val="24"/>
        </w:rPr>
        <w:t xml:space="preserve">: </w:t>
      </w:r>
    </w:p>
    <w:p w14:paraId="213112FC" w14:textId="77777777" w:rsidR="00C10837" w:rsidRPr="00C10837" w:rsidRDefault="00C10837" w:rsidP="00C10837">
      <w:pPr>
        <w:pStyle w:val="Sarakstarindkopa"/>
        <w:tabs>
          <w:tab w:val="num" w:pos="360"/>
        </w:tabs>
        <w:ind w:left="360"/>
        <w:rPr>
          <w:bCs/>
          <w:sz w:val="24"/>
          <w:szCs w:val="24"/>
        </w:rPr>
      </w:pPr>
    </w:p>
    <w:p w14:paraId="363528B4" w14:textId="4DC8DB88" w:rsidR="00AA5224" w:rsidRPr="00BF0E95" w:rsidRDefault="0027210E" w:rsidP="00AA5224">
      <w:pPr>
        <w:pStyle w:val="Sarakstarindkopa"/>
        <w:numPr>
          <w:ilvl w:val="1"/>
          <w:numId w:val="23"/>
        </w:numPr>
        <w:tabs>
          <w:tab w:val="num" w:pos="360"/>
        </w:tabs>
        <w:rPr>
          <w:bCs/>
          <w:sz w:val="24"/>
          <w:szCs w:val="24"/>
        </w:rPr>
      </w:pPr>
      <w:r w:rsidRPr="0027210E">
        <w:rPr>
          <w:sz w:val="24"/>
          <w:szCs w:val="24"/>
        </w:rPr>
        <w:t xml:space="preserve">  </w:t>
      </w:r>
      <w:r w:rsidR="001E104B">
        <w:rPr>
          <w:sz w:val="24"/>
          <w:szCs w:val="24"/>
        </w:rPr>
        <w:t xml:space="preserve">Līvānu novada pašvaldības līdzdalības budžeta nolikums </w:t>
      </w:r>
      <w:r w:rsidR="00475BBA">
        <w:rPr>
          <w:sz w:val="24"/>
          <w:szCs w:val="24"/>
        </w:rPr>
        <w:t>apstiprināts 2025.gada 29 maij</w:t>
      </w:r>
      <w:r w:rsidR="00B37360">
        <w:rPr>
          <w:sz w:val="24"/>
          <w:szCs w:val="24"/>
        </w:rPr>
        <w:t>a</w:t>
      </w:r>
      <w:r w:rsidR="00475BBA">
        <w:rPr>
          <w:sz w:val="24"/>
          <w:szCs w:val="24"/>
        </w:rPr>
        <w:t xml:space="preserve"> ar </w:t>
      </w:r>
      <w:r w:rsidR="00AA5224" w:rsidRPr="0027210E">
        <w:rPr>
          <w:bCs/>
          <w:sz w:val="24"/>
          <w:szCs w:val="24"/>
        </w:rPr>
        <w:t>Līvānu novada domes sēdes protokola Nr.</w:t>
      </w:r>
      <w:r w:rsidR="00AA5224">
        <w:rPr>
          <w:bCs/>
          <w:sz w:val="24"/>
          <w:szCs w:val="24"/>
        </w:rPr>
        <w:t>8</w:t>
      </w:r>
      <w:r w:rsidR="00AA5224" w:rsidRPr="0027210E">
        <w:rPr>
          <w:bCs/>
          <w:sz w:val="24"/>
          <w:szCs w:val="24"/>
        </w:rPr>
        <w:t xml:space="preserve"> lēmumu Nr. </w:t>
      </w:r>
      <w:r w:rsidR="00AA5224">
        <w:rPr>
          <w:bCs/>
          <w:sz w:val="24"/>
          <w:szCs w:val="24"/>
        </w:rPr>
        <w:t>8-24</w:t>
      </w:r>
      <w:r w:rsidR="00AA5224" w:rsidRPr="00636ECB">
        <w:rPr>
          <w:bCs/>
          <w:sz w:val="24"/>
          <w:szCs w:val="24"/>
        </w:rPr>
        <w:t>;</w:t>
      </w:r>
    </w:p>
    <w:p w14:paraId="0A72673C" w14:textId="33BFEDE4" w:rsidR="006F448B" w:rsidRPr="00591C70" w:rsidRDefault="00A725B2" w:rsidP="0027210E">
      <w:pPr>
        <w:pStyle w:val="Sarakstarindkopa"/>
        <w:numPr>
          <w:ilvl w:val="1"/>
          <w:numId w:val="23"/>
        </w:numPr>
        <w:tabs>
          <w:tab w:val="num" w:pos="360"/>
        </w:tabs>
        <w:rPr>
          <w:bCs/>
          <w:sz w:val="24"/>
          <w:szCs w:val="24"/>
        </w:rPr>
      </w:pPr>
      <w:r w:rsidRPr="00591C70">
        <w:rPr>
          <w:bCs/>
          <w:sz w:val="24"/>
          <w:szCs w:val="24"/>
        </w:rPr>
        <w:t xml:space="preserve"> 2025.gada </w:t>
      </w:r>
      <w:r w:rsidR="004F4245" w:rsidRPr="00591C70">
        <w:rPr>
          <w:bCs/>
          <w:sz w:val="24"/>
          <w:szCs w:val="24"/>
        </w:rPr>
        <w:t>25. septembra</w:t>
      </w:r>
      <w:r w:rsidRPr="00591C70">
        <w:rPr>
          <w:bCs/>
          <w:sz w:val="24"/>
          <w:szCs w:val="24"/>
        </w:rPr>
        <w:t xml:space="preserve"> </w:t>
      </w:r>
      <w:r w:rsidR="004F4245" w:rsidRPr="00591C70">
        <w:rPr>
          <w:bCs/>
          <w:sz w:val="24"/>
          <w:szCs w:val="24"/>
        </w:rPr>
        <w:t>r</w:t>
      </w:r>
      <w:r w:rsidR="00B37360" w:rsidRPr="00591C70">
        <w:rPr>
          <w:bCs/>
          <w:sz w:val="24"/>
          <w:szCs w:val="24"/>
        </w:rPr>
        <w:t>īkojums</w:t>
      </w:r>
      <w:r w:rsidR="004F4245" w:rsidRPr="00591C70">
        <w:rPr>
          <w:bCs/>
          <w:sz w:val="24"/>
          <w:szCs w:val="24"/>
        </w:rPr>
        <w:t xml:space="preserve"> Nr. </w:t>
      </w:r>
      <w:hyperlink r:id="rId8" w:history="1">
        <w:r w:rsidR="004F4245" w:rsidRPr="00591C70">
          <w:rPr>
            <w:rStyle w:val="Hipersaite"/>
            <w:bCs/>
            <w:color w:val="auto"/>
            <w:sz w:val="24"/>
            <w:szCs w:val="24"/>
            <w:u w:val="none"/>
          </w:rPr>
          <w:t>LNP/2.1.1/25/268</w:t>
        </w:r>
      </w:hyperlink>
      <w:r w:rsidR="004F4245" w:rsidRPr="00591C70">
        <w:rPr>
          <w:bCs/>
          <w:sz w:val="24"/>
          <w:szCs w:val="24"/>
        </w:rPr>
        <w:t xml:space="preserve"> </w:t>
      </w:r>
      <w:r w:rsidR="00591C70" w:rsidRPr="00591C70">
        <w:rPr>
          <w:bCs/>
          <w:sz w:val="24"/>
          <w:szCs w:val="24"/>
        </w:rPr>
        <w:t>“Par Līdzdalības budžeta projektu ideju vērtē</w:t>
      </w:r>
      <w:r w:rsidR="00591C70">
        <w:rPr>
          <w:bCs/>
          <w:sz w:val="24"/>
          <w:szCs w:val="24"/>
        </w:rPr>
        <w:t>š</w:t>
      </w:r>
      <w:r w:rsidR="00591C70" w:rsidRPr="00591C70">
        <w:rPr>
          <w:bCs/>
          <w:sz w:val="24"/>
          <w:szCs w:val="24"/>
        </w:rPr>
        <w:t>anas komisij</w:t>
      </w:r>
      <w:r w:rsidR="00591C70">
        <w:rPr>
          <w:bCs/>
          <w:sz w:val="24"/>
          <w:szCs w:val="24"/>
        </w:rPr>
        <w:t>u</w:t>
      </w:r>
      <w:r w:rsidR="00591C70" w:rsidRPr="00591C70">
        <w:rPr>
          <w:bCs/>
          <w:sz w:val="24"/>
          <w:szCs w:val="24"/>
        </w:rPr>
        <w:t>”</w:t>
      </w:r>
      <w:r w:rsidR="007B4E97">
        <w:rPr>
          <w:bCs/>
          <w:sz w:val="24"/>
          <w:szCs w:val="24"/>
        </w:rPr>
        <w:t>.</w:t>
      </w:r>
    </w:p>
    <w:p w14:paraId="0B6F81A2" w14:textId="2BA1EDD5" w:rsidR="00A12D86" w:rsidRDefault="00A12D86" w:rsidP="00A12D86">
      <w:pPr>
        <w:pStyle w:val="Sarakstarindkopa"/>
        <w:ind w:left="360"/>
        <w:jc w:val="both"/>
        <w:rPr>
          <w:b/>
          <w:sz w:val="24"/>
          <w:szCs w:val="24"/>
        </w:rPr>
      </w:pPr>
    </w:p>
    <w:p w14:paraId="21311305" w14:textId="55D51D5D" w:rsidR="00561E26" w:rsidRDefault="00F54B32" w:rsidP="00F54B32">
      <w:pPr>
        <w:pStyle w:val="Sarakstarindkopa"/>
        <w:numPr>
          <w:ilvl w:val="0"/>
          <w:numId w:val="24"/>
        </w:numPr>
        <w:tabs>
          <w:tab w:val="num" w:pos="360"/>
        </w:tabs>
        <w:ind w:hanging="786"/>
        <w:jc w:val="both"/>
        <w:rPr>
          <w:b/>
          <w:sz w:val="24"/>
          <w:szCs w:val="24"/>
        </w:rPr>
      </w:pPr>
      <w:r>
        <w:rPr>
          <w:b/>
          <w:sz w:val="24"/>
          <w:szCs w:val="24"/>
        </w:rPr>
        <w:t>Informācijas apkopojums</w:t>
      </w:r>
      <w:r w:rsidR="00304469" w:rsidRPr="005C6E34">
        <w:rPr>
          <w:b/>
          <w:sz w:val="24"/>
          <w:szCs w:val="24"/>
        </w:rPr>
        <w:t>:</w:t>
      </w:r>
    </w:p>
    <w:p w14:paraId="6C243BCC" w14:textId="77777777" w:rsidR="0000121E" w:rsidRDefault="0000121E" w:rsidP="0000121E">
      <w:pPr>
        <w:pStyle w:val="Sarakstarindkopa"/>
        <w:ind w:left="786"/>
        <w:jc w:val="both"/>
        <w:rPr>
          <w:b/>
          <w:sz w:val="24"/>
          <w:szCs w:val="24"/>
        </w:rPr>
      </w:pPr>
    </w:p>
    <w:p w14:paraId="4182FFED" w14:textId="0AEC2BA8" w:rsidR="00A331C6" w:rsidRDefault="00186830" w:rsidP="00A7491B">
      <w:pPr>
        <w:ind w:firstLine="720"/>
        <w:jc w:val="both"/>
        <w:rPr>
          <w:sz w:val="24"/>
          <w:szCs w:val="24"/>
        </w:rPr>
      </w:pPr>
      <w:r w:rsidRPr="00186830">
        <w:rPr>
          <w:sz w:val="24"/>
          <w:szCs w:val="24"/>
        </w:rPr>
        <w:t>Atbilstoši Līvānu novada pašvaldības līdzdalības budžeta nolikuma 38.punktam</w:t>
      </w:r>
      <w:r w:rsidR="00BA7CAD">
        <w:rPr>
          <w:sz w:val="24"/>
          <w:szCs w:val="24"/>
        </w:rPr>
        <w:t>,</w:t>
      </w:r>
      <w:r>
        <w:rPr>
          <w:sz w:val="24"/>
          <w:szCs w:val="24"/>
        </w:rPr>
        <w:t xml:space="preserve"> k</w:t>
      </w:r>
      <w:r w:rsidR="00806D09">
        <w:rPr>
          <w:sz w:val="24"/>
          <w:szCs w:val="24"/>
        </w:rPr>
        <w:t xml:space="preserve">onkursa vērtēšanas </w:t>
      </w:r>
      <w:r w:rsidR="00A331C6">
        <w:rPr>
          <w:sz w:val="24"/>
          <w:szCs w:val="24"/>
        </w:rPr>
        <w:t>otrajā kārtā komisija izvērtē  projektu pieteikumu īste</w:t>
      </w:r>
      <w:r w:rsidR="003C5942">
        <w:rPr>
          <w:sz w:val="24"/>
          <w:szCs w:val="24"/>
        </w:rPr>
        <w:t xml:space="preserve">nošanas iespējas, balstoties uz </w:t>
      </w:r>
      <w:r w:rsidR="001E05D0">
        <w:rPr>
          <w:sz w:val="24"/>
          <w:szCs w:val="24"/>
        </w:rPr>
        <w:t>iesniegto dokumentāciju</w:t>
      </w:r>
      <w:r w:rsidR="005B313A">
        <w:rPr>
          <w:sz w:val="24"/>
          <w:szCs w:val="24"/>
        </w:rPr>
        <w:t>,</w:t>
      </w:r>
      <w:r w:rsidR="001E05D0">
        <w:rPr>
          <w:sz w:val="24"/>
          <w:szCs w:val="24"/>
        </w:rPr>
        <w:t xml:space="preserve"> </w:t>
      </w:r>
      <w:r w:rsidR="00236D3A">
        <w:rPr>
          <w:sz w:val="24"/>
          <w:szCs w:val="24"/>
        </w:rPr>
        <w:t>speciālistu atzinumiem</w:t>
      </w:r>
      <w:r w:rsidR="005B313A">
        <w:rPr>
          <w:sz w:val="24"/>
          <w:szCs w:val="24"/>
        </w:rPr>
        <w:t xml:space="preserve"> un normatīvo aktu prasībām</w:t>
      </w:r>
      <w:r w:rsidR="00BA7CAD">
        <w:rPr>
          <w:sz w:val="24"/>
          <w:szCs w:val="24"/>
        </w:rPr>
        <w:t xml:space="preserve">. </w:t>
      </w:r>
    </w:p>
    <w:p w14:paraId="757D52E1" w14:textId="1E8D866F" w:rsidR="00186830" w:rsidRPr="0000121E" w:rsidRDefault="00B340A5" w:rsidP="00A7491B">
      <w:pPr>
        <w:shd w:val="clear" w:color="auto" w:fill="FFFFFF"/>
        <w:spacing w:before="100" w:beforeAutospacing="1" w:after="100" w:afterAutospacing="1"/>
        <w:jc w:val="both"/>
        <w:rPr>
          <w:b/>
          <w:bCs/>
          <w:i/>
          <w:iCs/>
          <w:sz w:val="24"/>
          <w:szCs w:val="24"/>
        </w:rPr>
      </w:pPr>
      <w:r w:rsidRPr="0000121E">
        <w:rPr>
          <w:b/>
          <w:bCs/>
          <w:i/>
          <w:iCs/>
          <w:sz w:val="24"/>
          <w:szCs w:val="24"/>
        </w:rPr>
        <w:t xml:space="preserve">Projekts </w:t>
      </w:r>
      <w:r w:rsidR="00275275" w:rsidRPr="0000121E">
        <w:rPr>
          <w:b/>
          <w:bCs/>
          <w:i/>
          <w:iCs/>
          <w:sz w:val="24"/>
          <w:szCs w:val="24"/>
        </w:rPr>
        <w:t xml:space="preserve">Nr. </w:t>
      </w:r>
      <w:r w:rsidR="00186830" w:rsidRPr="0000121E">
        <w:rPr>
          <w:b/>
          <w:bCs/>
          <w:i/>
          <w:iCs/>
          <w:sz w:val="24"/>
          <w:szCs w:val="24"/>
        </w:rPr>
        <w:t>LNP/2.1.6/25/2359  “</w:t>
      </w:r>
      <w:r w:rsidR="00186830" w:rsidRPr="0000121E">
        <w:rPr>
          <w:rFonts w:eastAsia="Calibri"/>
          <w:b/>
          <w:bCs/>
          <w:i/>
          <w:iCs/>
          <w:kern w:val="2"/>
          <w:sz w:val="24"/>
          <w:szCs w:val="24"/>
        </w:rPr>
        <w:t>Apgaismojuma stabu rotājumi Rudzātos Miera ielā”</w:t>
      </w:r>
    </w:p>
    <w:p w14:paraId="64B03575" w14:textId="72381D9C" w:rsidR="004A4640" w:rsidRPr="001139F5" w:rsidRDefault="004A4640" w:rsidP="00A7491B">
      <w:pPr>
        <w:ind w:firstLine="360"/>
        <w:jc w:val="both"/>
        <w:rPr>
          <w:sz w:val="24"/>
          <w:szCs w:val="24"/>
        </w:rPr>
      </w:pPr>
      <w:r w:rsidRPr="001139F5">
        <w:rPr>
          <w:sz w:val="24"/>
          <w:szCs w:val="24"/>
        </w:rPr>
        <w:t xml:space="preserve">Saskaņā ar projekta pieteikumā norādīto informāciju projekta realizācijas ietvaros paredzēta gaismas dekoru uzstādīšana uz esošiem apgaismojuma stabiem Miera ielā, Rudzātos, Rudzātu pagastā, Līvānu novadā. </w:t>
      </w:r>
      <w:r w:rsidR="00A7491B" w:rsidRPr="00A7491B">
        <w:rPr>
          <w:sz w:val="24"/>
          <w:szCs w:val="24"/>
        </w:rPr>
        <w:t>Projekta mērķis ir radīt estētiski pievilcīgāku un svinīgāku publisko telpu, veicinot iedzīvotāju un apmeklētāju pozitīvu emocionālo noskaņojumu svētku laikā, kā arī uzlabojot kopējo ciema vizuālo tēlu.</w:t>
      </w:r>
    </w:p>
    <w:p w14:paraId="333ACAFE" w14:textId="6969D417" w:rsidR="00A7491B" w:rsidRDefault="004A4640" w:rsidP="00A7491B">
      <w:pPr>
        <w:ind w:firstLine="360"/>
        <w:jc w:val="both"/>
        <w:rPr>
          <w:sz w:val="24"/>
          <w:szCs w:val="24"/>
        </w:rPr>
      </w:pPr>
      <w:r w:rsidRPr="001139F5">
        <w:rPr>
          <w:sz w:val="24"/>
          <w:szCs w:val="24"/>
        </w:rPr>
        <w:t xml:space="preserve">Saskaņā ar Ministru kabineta </w:t>
      </w:r>
      <w:r w:rsidR="0000121E">
        <w:rPr>
          <w:sz w:val="24"/>
          <w:szCs w:val="24"/>
        </w:rPr>
        <w:t xml:space="preserve">2017.gada 09.maija </w:t>
      </w:r>
      <w:r w:rsidRPr="001139F5">
        <w:rPr>
          <w:sz w:val="24"/>
          <w:szCs w:val="24"/>
        </w:rPr>
        <w:t>noteikumu Nr.253 “Atsevišķu inženierbūvju būvnoteikumi” 6.3.4.punktā noteikto, gaismas dekoru kā atsevišķu labiekārtojuma elementu (apgaismes ķermeņu) uzstādīšanai nav nepieciešama būvniecības ieceres dokumentācijas saskaņošana būvvaldē ar nosacījumu, ka paredzētā darbība tiek saskaņota ar attiecīgās zemes vienības īpašnieku un trešajām personām, kuru tiesības tiek skartas, un ievērojot citos normatīvajos aktos noteiktās prasības.</w:t>
      </w:r>
      <w:r w:rsidR="00A7491B">
        <w:rPr>
          <w:sz w:val="24"/>
          <w:szCs w:val="24"/>
        </w:rPr>
        <w:t xml:space="preserve"> </w:t>
      </w:r>
    </w:p>
    <w:p w14:paraId="7D4D833F" w14:textId="0C370B42" w:rsidR="00A7491B" w:rsidRDefault="00A7491B" w:rsidP="00A7491B">
      <w:pPr>
        <w:ind w:firstLine="360"/>
        <w:jc w:val="both"/>
        <w:rPr>
          <w:sz w:val="24"/>
          <w:szCs w:val="24"/>
        </w:rPr>
      </w:pPr>
      <w:r w:rsidRPr="00A7491B">
        <w:rPr>
          <w:sz w:val="24"/>
          <w:szCs w:val="24"/>
        </w:rPr>
        <w:lastRenderedPageBreak/>
        <w:t>Lai nodrošinātu projekta pilnvērtīgu īstenošanu un kvalitatīvu gaismas dekoru uzstādīšanu</w:t>
      </w:r>
      <w:r>
        <w:rPr>
          <w:sz w:val="24"/>
          <w:szCs w:val="24"/>
        </w:rPr>
        <w:t xml:space="preserve"> un funkcionēšanu</w:t>
      </w:r>
      <w:r w:rsidRPr="00A7491B">
        <w:rPr>
          <w:sz w:val="24"/>
          <w:szCs w:val="24"/>
        </w:rPr>
        <w:t xml:space="preserve">, </w:t>
      </w:r>
      <w:r>
        <w:rPr>
          <w:sz w:val="24"/>
          <w:szCs w:val="24"/>
        </w:rPr>
        <w:t>jā</w:t>
      </w:r>
      <w:r w:rsidRPr="00A7491B">
        <w:rPr>
          <w:sz w:val="24"/>
          <w:szCs w:val="24"/>
        </w:rPr>
        <w:t xml:space="preserve">paredz iegādāties papildus palīgmateriālus, kas nepieciešami </w:t>
      </w:r>
      <w:r>
        <w:rPr>
          <w:sz w:val="24"/>
          <w:szCs w:val="24"/>
        </w:rPr>
        <w:t>elektrības pieslēguma veidošanai</w:t>
      </w:r>
      <w:r w:rsidRPr="00A7491B">
        <w:rPr>
          <w:sz w:val="24"/>
          <w:szCs w:val="24"/>
        </w:rPr>
        <w:t xml:space="preserve">. Ņemot vērā, ka darbi tiks veikti augstumā, </w:t>
      </w:r>
      <w:r>
        <w:rPr>
          <w:sz w:val="24"/>
          <w:szCs w:val="24"/>
        </w:rPr>
        <w:t>jā</w:t>
      </w:r>
      <w:r w:rsidRPr="00A7491B">
        <w:rPr>
          <w:sz w:val="24"/>
          <w:szCs w:val="24"/>
        </w:rPr>
        <w:t xml:space="preserve">paredz </w:t>
      </w:r>
      <w:r w:rsidRPr="0053586D">
        <w:rPr>
          <w:sz w:val="24"/>
          <w:szCs w:val="24"/>
        </w:rPr>
        <w:t>arī pacēlāja izmantošana, kas nodrošinās darba drošības prasību ievērošanu un efektīvu uzstādīšanas</w:t>
      </w:r>
      <w:r w:rsidRPr="00A7491B">
        <w:rPr>
          <w:sz w:val="24"/>
          <w:szCs w:val="24"/>
        </w:rPr>
        <w:t xml:space="preserve"> procesu.</w:t>
      </w:r>
    </w:p>
    <w:p w14:paraId="02043691" w14:textId="35929D24" w:rsidR="004A4640" w:rsidRPr="00A7491B" w:rsidRDefault="00856C6A" w:rsidP="00A7491B">
      <w:pPr>
        <w:ind w:firstLine="360"/>
        <w:jc w:val="both"/>
        <w:rPr>
          <w:sz w:val="24"/>
          <w:szCs w:val="24"/>
        </w:rPr>
      </w:pPr>
      <w:r w:rsidRPr="008B3C70">
        <w:rPr>
          <w:bCs/>
          <w:sz w:val="24"/>
          <w:szCs w:val="24"/>
        </w:rPr>
        <w:t xml:space="preserve">Nepieciešamo </w:t>
      </w:r>
      <w:r w:rsidR="00FF2DA6">
        <w:rPr>
          <w:bCs/>
          <w:sz w:val="24"/>
          <w:szCs w:val="24"/>
        </w:rPr>
        <w:t>palīg</w:t>
      </w:r>
      <w:r w:rsidRPr="008B3C70">
        <w:rPr>
          <w:bCs/>
          <w:sz w:val="24"/>
          <w:szCs w:val="24"/>
        </w:rPr>
        <w:t>materiālu saraksts:</w:t>
      </w:r>
    </w:p>
    <w:tbl>
      <w:tblPr>
        <w:tblStyle w:val="Reatabula"/>
        <w:tblW w:w="0" w:type="auto"/>
        <w:tblLook w:val="04A0" w:firstRow="1" w:lastRow="0" w:firstColumn="1" w:lastColumn="0" w:noHBand="0" w:noVBand="1"/>
      </w:tblPr>
      <w:tblGrid>
        <w:gridCol w:w="883"/>
        <w:gridCol w:w="4595"/>
        <w:gridCol w:w="2654"/>
      </w:tblGrid>
      <w:tr w:rsidR="00954739" w:rsidRPr="008B3C70" w14:paraId="5C0FC003" w14:textId="77777777" w:rsidTr="00FF2DA6">
        <w:tc>
          <w:tcPr>
            <w:tcW w:w="883" w:type="dxa"/>
            <w:shd w:val="pct15" w:color="auto" w:fill="auto"/>
          </w:tcPr>
          <w:p w14:paraId="1B2D3EA3" w14:textId="77777777" w:rsidR="00954739" w:rsidRPr="0053586D" w:rsidRDefault="00954739" w:rsidP="00493E44">
            <w:pPr>
              <w:jc w:val="center"/>
              <w:rPr>
                <w:b/>
                <w:sz w:val="24"/>
                <w:szCs w:val="24"/>
              </w:rPr>
            </w:pPr>
            <w:r w:rsidRPr="0053586D">
              <w:rPr>
                <w:b/>
                <w:sz w:val="24"/>
                <w:szCs w:val="24"/>
              </w:rPr>
              <w:t>Nr.p.k</w:t>
            </w:r>
          </w:p>
        </w:tc>
        <w:tc>
          <w:tcPr>
            <w:tcW w:w="4595" w:type="dxa"/>
            <w:shd w:val="pct15" w:color="auto" w:fill="auto"/>
          </w:tcPr>
          <w:p w14:paraId="31C8BBD2" w14:textId="77777777" w:rsidR="00954739" w:rsidRPr="0053586D" w:rsidRDefault="00954739" w:rsidP="00493E44">
            <w:pPr>
              <w:jc w:val="center"/>
              <w:rPr>
                <w:b/>
                <w:sz w:val="24"/>
                <w:szCs w:val="24"/>
              </w:rPr>
            </w:pPr>
            <w:r w:rsidRPr="0053586D">
              <w:rPr>
                <w:b/>
                <w:sz w:val="24"/>
                <w:szCs w:val="24"/>
              </w:rPr>
              <w:t>Izmaksu pozīcija</w:t>
            </w:r>
          </w:p>
        </w:tc>
        <w:tc>
          <w:tcPr>
            <w:tcW w:w="2654" w:type="dxa"/>
            <w:shd w:val="pct15" w:color="auto" w:fill="auto"/>
          </w:tcPr>
          <w:p w14:paraId="7CDA4180" w14:textId="77777777" w:rsidR="00954739" w:rsidRPr="0053586D" w:rsidRDefault="00954739" w:rsidP="00493E44">
            <w:pPr>
              <w:jc w:val="center"/>
              <w:rPr>
                <w:b/>
                <w:sz w:val="24"/>
                <w:szCs w:val="24"/>
              </w:rPr>
            </w:pPr>
            <w:r w:rsidRPr="0053586D">
              <w:rPr>
                <w:b/>
                <w:sz w:val="24"/>
                <w:szCs w:val="24"/>
              </w:rPr>
              <w:t>Daudzums</w:t>
            </w:r>
          </w:p>
        </w:tc>
      </w:tr>
      <w:tr w:rsidR="00954739" w:rsidRPr="008B3C70" w14:paraId="4DF81B4A" w14:textId="77777777" w:rsidTr="00FF2DA6">
        <w:tc>
          <w:tcPr>
            <w:tcW w:w="883" w:type="dxa"/>
          </w:tcPr>
          <w:p w14:paraId="63461E4F" w14:textId="77777777" w:rsidR="00954739" w:rsidRPr="008B3C70" w:rsidRDefault="00954739" w:rsidP="0053586D">
            <w:pPr>
              <w:jc w:val="center"/>
              <w:rPr>
                <w:bCs/>
                <w:sz w:val="24"/>
                <w:szCs w:val="24"/>
              </w:rPr>
            </w:pPr>
            <w:r w:rsidRPr="008B3C70">
              <w:rPr>
                <w:bCs/>
                <w:sz w:val="24"/>
                <w:szCs w:val="24"/>
              </w:rPr>
              <w:t>1.</w:t>
            </w:r>
          </w:p>
        </w:tc>
        <w:tc>
          <w:tcPr>
            <w:tcW w:w="4595" w:type="dxa"/>
          </w:tcPr>
          <w:p w14:paraId="1405BA22" w14:textId="77777777" w:rsidR="00954739" w:rsidRPr="008B3C70" w:rsidRDefault="00954739" w:rsidP="00493E44">
            <w:pPr>
              <w:rPr>
                <w:bCs/>
                <w:sz w:val="24"/>
                <w:szCs w:val="24"/>
              </w:rPr>
            </w:pPr>
            <w:r w:rsidRPr="008B3C70">
              <w:rPr>
                <w:bCs/>
                <w:sz w:val="24"/>
                <w:szCs w:val="24"/>
              </w:rPr>
              <w:t xml:space="preserve">Kabelis 3*2,5 </w:t>
            </w:r>
          </w:p>
        </w:tc>
        <w:tc>
          <w:tcPr>
            <w:tcW w:w="2654" w:type="dxa"/>
          </w:tcPr>
          <w:p w14:paraId="3AC26060" w14:textId="22A9074F" w:rsidR="00954739" w:rsidRPr="008B3C70" w:rsidRDefault="00954739" w:rsidP="0053586D">
            <w:pPr>
              <w:jc w:val="center"/>
              <w:rPr>
                <w:bCs/>
                <w:sz w:val="24"/>
                <w:szCs w:val="24"/>
              </w:rPr>
            </w:pPr>
            <w:r w:rsidRPr="008B3C70">
              <w:rPr>
                <w:bCs/>
                <w:sz w:val="24"/>
                <w:szCs w:val="24"/>
              </w:rPr>
              <w:t>63</w:t>
            </w:r>
            <w:r w:rsidR="00FF2DA6">
              <w:rPr>
                <w:bCs/>
                <w:sz w:val="24"/>
                <w:szCs w:val="24"/>
              </w:rPr>
              <w:t xml:space="preserve"> </w:t>
            </w:r>
            <w:r w:rsidRPr="008B3C70">
              <w:rPr>
                <w:bCs/>
                <w:sz w:val="24"/>
                <w:szCs w:val="24"/>
              </w:rPr>
              <w:t>m</w:t>
            </w:r>
          </w:p>
        </w:tc>
      </w:tr>
      <w:tr w:rsidR="00954739" w:rsidRPr="008B3C70" w14:paraId="37E16517" w14:textId="77777777" w:rsidTr="00FF2DA6">
        <w:tc>
          <w:tcPr>
            <w:tcW w:w="883" w:type="dxa"/>
          </w:tcPr>
          <w:p w14:paraId="423BCC9C" w14:textId="77777777" w:rsidR="00954739" w:rsidRPr="008B3C70" w:rsidRDefault="00954739" w:rsidP="0053586D">
            <w:pPr>
              <w:jc w:val="center"/>
              <w:rPr>
                <w:bCs/>
                <w:sz w:val="24"/>
                <w:szCs w:val="24"/>
              </w:rPr>
            </w:pPr>
            <w:r w:rsidRPr="008B3C70">
              <w:rPr>
                <w:bCs/>
                <w:sz w:val="24"/>
                <w:szCs w:val="24"/>
              </w:rPr>
              <w:t>2.</w:t>
            </w:r>
          </w:p>
        </w:tc>
        <w:tc>
          <w:tcPr>
            <w:tcW w:w="4595" w:type="dxa"/>
          </w:tcPr>
          <w:p w14:paraId="0B2557A3" w14:textId="77777777" w:rsidR="00954739" w:rsidRPr="008B3C70" w:rsidRDefault="00954739" w:rsidP="00493E44">
            <w:pPr>
              <w:rPr>
                <w:bCs/>
                <w:sz w:val="24"/>
                <w:szCs w:val="24"/>
              </w:rPr>
            </w:pPr>
            <w:r w:rsidRPr="008B3C70">
              <w:rPr>
                <w:bCs/>
                <w:sz w:val="24"/>
                <w:szCs w:val="24"/>
              </w:rPr>
              <w:t>Automātslēdzis</w:t>
            </w:r>
          </w:p>
        </w:tc>
        <w:tc>
          <w:tcPr>
            <w:tcW w:w="2654" w:type="dxa"/>
          </w:tcPr>
          <w:p w14:paraId="329FCF53" w14:textId="77777777" w:rsidR="00954739" w:rsidRPr="008B3C70" w:rsidRDefault="00954739" w:rsidP="0053586D">
            <w:pPr>
              <w:jc w:val="center"/>
              <w:rPr>
                <w:bCs/>
                <w:sz w:val="24"/>
                <w:szCs w:val="24"/>
              </w:rPr>
            </w:pPr>
            <w:r w:rsidRPr="008B3C70">
              <w:rPr>
                <w:bCs/>
                <w:sz w:val="24"/>
                <w:szCs w:val="24"/>
              </w:rPr>
              <w:t>9 gab.</w:t>
            </w:r>
          </w:p>
        </w:tc>
      </w:tr>
      <w:tr w:rsidR="00954739" w:rsidRPr="008B3C70" w14:paraId="25092D6F" w14:textId="77777777" w:rsidTr="00FF2DA6">
        <w:tc>
          <w:tcPr>
            <w:tcW w:w="883" w:type="dxa"/>
            <w:tcBorders>
              <w:bottom w:val="single" w:sz="4" w:space="0" w:color="auto"/>
            </w:tcBorders>
          </w:tcPr>
          <w:p w14:paraId="5CEFF733" w14:textId="77777777" w:rsidR="00954739" w:rsidRPr="008B3C70" w:rsidRDefault="00954739" w:rsidP="0053586D">
            <w:pPr>
              <w:jc w:val="center"/>
              <w:rPr>
                <w:bCs/>
                <w:sz w:val="24"/>
                <w:szCs w:val="24"/>
              </w:rPr>
            </w:pPr>
            <w:r w:rsidRPr="008B3C70">
              <w:rPr>
                <w:bCs/>
                <w:sz w:val="24"/>
                <w:szCs w:val="24"/>
              </w:rPr>
              <w:t>3.</w:t>
            </w:r>
          </w:p>
        </w:tc>
        <w:tc>
          <w:tcPr>
            <w:tcW w:w="4595" w:type="dxa"/>
            <w:tcBorders>
              <w:bottom w:val="single" w:sz="4" w:space="0" w:color="auto"/>
            </w:tcBorders>
          </w:tcPr>
          <w:p w14:paraId="7CEB432E" w14:textId="77777777" w:rsidR="00954739" w:rsidRPr="008B3C70" w:rsidRDefault="00954739" w:rsidP="00493E44">
            <w:pPr>
              <w:rPr>
                <w:bCs/>
                <w:sz w:val="24"/>
                <w:szCs w:val="24"/>
              </w:rPr>
            </w:pPr>
            <w:r w:rsidRPr="008B3C70">
              <w:rPr>
                <w:bCs/>
                <w:sz w:val="24"/>
                <w:szCs w:val="24"/>
              </w:rPr>
              <w:t>Rozetes IP54</w:t>
            </w:r>
          </w:p>
        </w:tc>
        <w:tc>
          <w:tcPr>
            <w:tcW w:w="2654" w:type="dxa"/>
            <w:tcBorders>
              <w:bottom w:val="single" w:sz="4" w:space="0" w:color="auto"/>
            </w:tcBorders>
          </w:tcPr>
          <w:p w14:paraId="687D2BE0" w14:textId="77777777" w:rsidR="00954739" w:rsidRPr="008B3C70" w:rsidRDefault="00954739" w:rsidP="0053586D">
            <w:pPr>
              <w:jc w:val="center"/>
              <w:rPr>
                <w:bCs/>
                <w:sz w:val="24"/>
                <w:szCs w:val="24"/>
              </w:rPr>
            </w:pPr>
            <w:r w:rsidRPr="008B3C70">
              <w:rPr>
                <w:bCs/>
                <w:sz w:val="24"/>
                <w:szCs w:val="24"/>
              </w:rPr>
              <w:t>9 gab.</w:t>
            </w:r>
          </w:p>
        </w:tc>
      </w:tr>
    </w:tbl>
    <w:p w14:paraId="36253FCD" w14:textId="623FE282" w:rsidR="00CE6F45" w:rsidRDefault="00FF2DA6" w:rsidP="00FF2DA6">
      <w:pPr>
        <w:shd w:val="clear" w:color="auto" w:fill="FFFFFF"/>
        <w:spacing w:before="100" w:beforeAutospacing="1" w:after="100" w:afterAutospacing="1"/>
        <w:ind w:firstLine="426"/>
        <w:jc w:val="both"/>
        <w:rPr>
          <w:bCs/>
          <w:sz w:val="24"/>
          <w:szCs w:val="24"/>
        </w:rPr>
      </w:pPr>
      <w:r>
        <w:rPr>
          <w:bCs/>
          <w:sz w:val="24"/>
          <w:szCs w:val="24"/>
        </w:rPr>
        <w:t>Projektu i</w:t>
      </w:r>
      <w:r w:rsidRPr="00FF2DA6">
        <w:rPr>
          <w:bCs/>
          <w:sz w:val="24"/>
          <w:szCs w:val="24"/>
        </w:rPr>
        <w:t>zmaksas tiks noteiktas un precizētas pēc iepirkuma procedūras rezultātu apstiprināšanas.</w:t>
      </w:r>
    </w:p>
    <w:p w14:paraId="13957869" w14:textId="60624CB2" w:rsidR="00A02EDD" w:rsidRPr="0053586D" w:rsidRDefault="00CE6F45" w:rsidP="00CE6F45">
      <w:pPr>
        <w:shd w:val="clear" w:color="auto" w:fill="FFFFFF"/>
        <w:spacing w:before="100" w:beforeAutospacing="1" w:after="100" w:afterAutospacing="1"/>
        <w:jc w:val="both"/>
        <w:rPr>
          <w:b/>
          <w:i/>
          <w:iCs/>
          <w:sz w:val="24"/>
          <w:szCs w:val="24"/>
        </w:rPr>
      </w:pPr>
      <w:r w:rsidRPr="0053586D">
        <w:rPr>
          <w:b/>
          <w:i/>
          <w:iCs/>
          <w:sz w:val="24"/>
          <w:szCs w:val="24"/>
        </w:rPr>
        <w:t>Projekts LNP/2.1.9.3/25/445 “</w:t>
      </w:r>
      <w:r w:rsidRPr="0053586D">
        <w:rPr>
          <w:rFonts w:eastAsia="Calibri"/>
          <w:b/>
          <w:i/>
          <w:iCs/>
          <w:kern w:val="2"/>
          <w:sz w:val="24"/>
          <w:szCs w:val="24"/>
        </w:rPr>
        <w:t>Mēs par labiekārtotu kultūrvidi!</w:t>
      </w:r>
      <w:r w:rsidRPr="0053586D">
        <w:rPr>
          <w:b/>
          <w:i/>
          <w:iCs/>
          <w:sz w:val="24"/>
          <w:szCs w:val="24"/>
        </w:rPr>
        <w:t>”</w:t>
      </w:r>
    </w:p>
    <w:p w14:paraId="2673CB14" w14:textId="146B1FA6" w:rsidR="00445444" w:rsidRDefault="00445444" w:rsidP="0053586D">
      <w:pPr>
        <w:ind w:firstLine="426"/>
        <w:jc w:val="both"/>
        <w:rPr>
          <w:sz w:val="24"/>
          <w:szCs w:val="24"/>
        </w:rPr>
      </w:pPr>
      <w:r w:rsidRPr="001139F5">
        <w:rPr>
          <w:sz w:val="24"/>
          <w:szCs w:val="24"/>
        </w:rPr>
        <w:t xml:space="preserve">Saskaņā ar projekta pieteikumā norādīto informāciju projekta realizācijas ietvaros paredzēta </w:t>
      </w:r>
      <w:r>
        <w:rPr>
          <w:sz w:val="24"/>
          <w:szCs w:val="24"/>
        </w:rPr>
        <w:t xml:space="preserve">šūpoļu un guļbūves lapenes ar ārējiem izmēriem </w:t>
      </w:r>
      <w:r w:rsidRPr="006F7CD5">
        <w:rPr>
          <w:sz w:val="24"/>
          <w:szCs w:val="24"/>
        </w:rPr>
        <w:t xml:space="preserve">3,5 m </w:t>
      </w:r>
      <w:r>
        <w:rPr>
          <w:sz w:val="24"/>
          <w:szCs w:val="24"/>
        </w:rPr>
        <w:t>x</w:t>
      </w:r>
      <w:r w:rsidRPr="006F7CD5">
        <w:rPr>
          <w:sz w:val="24"/>
          <w:szCs w:val="24"/>
        </w:rPr>
        <w:t xml:space="preserve"> 3,5 m</w:t>
      </w:r>
      <w:r>
        <w:rPr>
          <w:sz w:val="24"/>
          <w:szCs w:val="24"/>
        </w:rPr>
        <w:t xml:space="preserve"> uzstādīšana zemes vienībā ar kad.apz.Nr.</w:t>
      </w:r>
      <w:r w:rsidRPr="006F7CD5">
        <w:rPr>
          <w:sz w:val="24"/>
          <w:szCs w:val="24"/>
        </w:rPr>
        <w:t>76660100533</w:t>
      </w:r>
      <w:r>
        <w:rPr>
          <w:sz w:val="24"/>
          <w:szCs w:val="24"/>
        </w:rPr>
        <w:t xml:space="preserve">, </w:t>
      </w:r>
      <w:r w:rsidRPr="006F7CD5">
        <w:rPr>
          <w:sz w:val="24"/>
          <w:szCs w:val="24"/>
        </w:rPr>
        <w:t>Skolas iel</w:t>
      </w:r>
      <w:r>
        <w:rPr>
          <w:sz w:val="24"/>
          <w:szCs w:val="24"/>
        </w:rPr>
        <w:t>ā</w:t>
      </w:r>
      <w:r w:rsidRPr="006F7CD5">
        <w:rPr>
          <w:sz w:val="24"/>
          <w:szCs w:val="24"/>
        </w:rPr>
        <w:t xml:space="preserve"> 2, Rožup</w:t>
      </w:r>
      <w:r>
        <w:rPr>
          <w:sz w:val="24"/>
          <w:szCs w:val="24"/>
        </w:rPr>
        <w:t>e</w:t>
      </w:r>
      <w:r w:rsidRPr="006F7CD5">
        <w:rPr>
          <w:sz w:val="24"/>
          <w:szCs w:val="24"/>
        </w:rPr>
        <w:t>, Rožupes pag</w:t>
      </w:r>
      <w:r>
        <w:rPr>
          <w:sz w:val="24"/>
          <w:szCs w:val="24"/>
        </w:rPr>
        <w:t>astā</w:t>
      </w:r>
      <w:r w:rsidRPr="006F7CD5">
        <w:rPr>
          <w:sz w:val="24"/>
          <w:szCs w:val="24"/>
        </w:rPr>
        <w:t>, Līvānu nov</w:t>
      </w:r>
      <w:r>
        <w:rPr>
          <w:sz w:val="24"/>
          <w:szCs w:val="24"/>
        </w:rPr>
        <w:t>ads.</w:t>
      </w:r>
    </w:p>
    <w:p w14:paraId="434274B3" w14:textId="6D9F1DB5" w:rsidR="00445444" w:rsidRDefault="00445444" w:rsidP="0053586D">
      <w:pPr>
        <w:ind w:firstLine="357"/>
        <w:jc w:val="both"/>
        <w:rPr>
          <w:sz w:val="24"/>
          <w:szCs w:val="24"/>
        </w:rPr>
      </w:pPr>
      <w:r>
        <w:rPr>
          <w:sz w:val="24"/>
          <w:szCs w:val="24"/>
        </w:rPr>
        <w:t>Pamatojoties uz Ministru kabineta 2014.gada 02.septembra noteikumu Nr.529 “</w:t>
      </w:r>
      <w:r w:rsidRPr="006F7CD5">
        <w:rPr>
          <w:sz w:val="24"/>
          <w:szCs w:val="24"/>
        </w:rPr>
        <w:t>Ēku būvnoteikumi</w:t>
      </w:r>
      <w:r>
        <w:rPr>
          <w:sz w:val="24"/>
          <w:szCs w:val="24"/>
        </w:rPr>
        <w:t xml:space="preserve">”, </w:t>
      </w:r>
      <w:r w:rsidRPr="006F7CD5">
        <w:rPr>
          <w:sz w:val="24"/>
          <w:szCs w:val="24"/>
        </w:rPr>
        <w:t xml:space="preserve">7.3.4. </w:t>
      </w:r>
      <w:r>
        <w:rPr>
          <w:sz w:val="24"/>
          <w:szCs w:val="24"/>
        </w:rPr>
        <w:t xml:space="preserve">punktu, ka </w:t>
      </w:r>
      <w:r w:rsidRPr="006F7CD5">
        <w:rPr>
          <w:sz w:val="24"/>
          <w:szCs w:val="24"/>
        </w:rPr>
        <w:t>mazēk</w:t>
      </w:r>
      <w:r>
        <w:rPr>
          <w:sz w:val="24"/>
          <w:szCs w:val="24"/>
        </w:rPr>
        <w:t>u</w:t>
      </w:r>
      <w:r w:rsidRPr="006F7CD5">
        <w:rPr>
          <w:sz w:val="24"/>
          <w:szCs w:val="24"/>
        </w:rPr>
        <w:t xml:space="preserve"> (</w:t>
      </w:r>
      <w:r>
        <w:rPr>
          <w:sz w:val="24"/>
          <w:szCs w:val="24"/>
        </w:rPr>
        <w:t xml:space="preserve">tostarp palīgēku un </w:t>
      </w:r>
      <w:r w:rsidRPr="006F7CD5">
        <w:rPr>
          <w:sz w:val="24"/>
          <w:szCs w:val="24"/>
        </w:rPr>
        <w:t>cit</w:t>
      </w:r>
      <w:r>
        <w:rPr>
          <w:sz w:val="24"/>
          <w:szCs w:val="24"/>
        </w:rPr>
        <w:t>u</w:t>
      </w:r>
      <w:r w:rsidRPr="006F7CD5">
        <w:rPr>
          <w:sz w:val="24"/>
          <w:szCs w:val="24"/>
        </w:rPr>
        <w:t xml:space="preserve"> iepriekš neklasificēt</w:t>
      </w:r>
      <w:r>
        <w:rPr>
          <w:sz w:val="24"/>
          <w:szCs w:val="24"/>
        </w:rPr>
        <w:t>u</w:t>
      </w:r>
      <w:r w:rsidRPr="006F7CD5">
        <w:rPr>
          <w:sz w:val="24"/>
          <w:szCs w:val="24"/>
        </w:rPr>
        <w:t xml:space="preserve"> ēk</w:t>
      </w:r>
      <w:r>
        <w:rPr>
          <w:sz w:val="24"/>
          <w:szCs w:val="24"/>
        </w:rPr>
        <w:t>u) jaunbūvei vai</w:t>
      </w:r>
      <w:r w:rsidRPr="006F7CD5">
        <w:rPr>
          <w:sz w:val="24"/>
          <w:szCs w:val="24"/>
        </w:rPr>
        <w:t xml:space="preserve"> novietošanai ārpus pilsētas</w:t>
      </w:r>
      <w:r>
        <w:rPr>
          <w:sz w:val="24"/>
          <w:szCs w:val="24"/>
        </w:rPr>
        <w:t xml:space="preserve"> teritorijas nav nepieciešama </w:t>
      </w:r>
      <w:r w:rsidRPr="006F7CD5">
        <w:rPr>
          <w:sz w:val="24"/>
          <w:szCs w:val="24"/>
        </w:rPr>
        <w:t>būvniecības ieceres dokumentācijas saskaņošana būvvaldē</w:t>
      </w:r>
      <w:r>
        <w:rPr>
          <w:sz w:val="24"/>
          <w:szCs w:val="24"/>
        </w:rPr>
        <w:t xml:space="preserve">. </w:t>
      </w:r>
    </w:p>
    <w:p w14:paraId="44FF59F9" w14:textId="77777777" w:rsidR="000A4469" w:rsidRDefault="00445444" w:rsidP="00FF2DA6">
      <w:pPr>
        <w:shd w:val="clear" w:color="auto" w:fill="FFFFFF"/>
        <w:ind w:firstLine="357"/>
        <w:jc w:val="both"/>
        <w:rPr>
          <w:sz w:val="24"/>
          <w:szCs w:val="24"/>
        </w:rPr>
      </w:pPr>
      <w:r>
        <w:rPr>
          <w:sz w:val="24"/>
          <w:szCs w:val="24"/>
        </w:rPr>
        <w:t xml:space="preserve">Savukārt saskaņā ar </w:t>
      </w:r>
      <w:r w:rsidRPr="001139F5">
        <w:rPr>
          <w:sz w:val="24"/>
          <w:szCs w:val="24"/>
        </w:rPr>
        <w:t xml:space="preserve"> Ministru kabineta </w:t>
      </w:r>
      <w:r w:rsidRPr="00445444">
        <w:rPr>
          <w:sz w:val="24"/>
          <w:szCs w:val="24"/>
        </w:rPr>
        <w:t>2017. gada 9. maija</w:t>
      </w:r>
      <w:r>
        <w:rPr>
          <w:sz w:val="24"/>
          <w:szCs w:val="24"/>
        </w:rPr>
        <w:t xml:space="preserve"> </w:t>
      </w:r>
      <w:r w:rsidRPr="001139F5">
        <w:rPr>
          <w:sz w:val="24"/>
          <w:szCs w:val="24"/>
        </w:rPr>
        <w:t>noteikum</w:t>
      </w:r>
      <w:r>
        <w:rPr>
          <w:sz w:val="24"/>
          <w:szCs w:val="24"/>
        </w:rPr>
        <w:t>iem</w:t>
      </w:r>
      <w:r w:rsidRPr="001139F5">
        <w:rPr>
          <w:sz w:val="24"/>
          <w:szCs w:val="24"/>
        </w:rPr>
        <w:t xml:space="preserve"> Nr.253 “Atsevišķu inženierbūvju būvnoteikumi”</w:t>
      </w:r>
      <w:r>
        <w:rPr>
          <w:sz w:val="24"/>
          <w:szCs w:val="24"/>
        </w:rPr>
        <w:t>,</w:t>
      </w:r>
      <w:r w:rsidRPr="001139F5">
        <w:rPr>
          <w:sz w:val="24"/>
          <w:szCs w:val="24"/>
        </w:rPr>
        <w:t xml:space="preserve"> 6.3.4.punktā noteikt</w:t>
      </w:r>
      <w:r>
        <w:rPr>
          <w:sz w:val="24"/>
          <w:szCs w:val="24"/>
        </w:rPr>
        <w:t>s</w:t>
      </w:r>
      <w:r w:rsidRPr="001139F5">
        <w:rPr>
          <w:sz w:val="24"/>
          <w:szCs w:val="24"/>
        </w:rPr>
        <w:t xml:space="preserve">, </w:t>
      </w:r>
      <w:r>
        <w:rPr>
          <w:sz w:val="24"/>
          <w:szCs w:val="24"/>
        </w:rPr>
        <w:t>šūpoļu</w:t>
      </w:r>
      <w:r w:rsidRPr="001139F5">
        <w:rPr>
          <w:sz w:val="24"/>
          <w:szCs w:val="24"/>
        </w:rPr>
        <w:t xml:space="preserve"> kā atsevišķ</w:t>
      </w:r>
      <w:r>
        <w:rPr>
          <w:sz w:val="24"/>
          <w:szCs w:val="24"/>
        </w:rPr>
        <w:t>a</w:t>
      </w:r>
      <w:r w:rsidRPr="001139F5">
        <w:rPr>
          <w:sz w:val="24"/>
          <w:szCs w:val="24"/>
        </w:rPr>
        <w:t xml:space="preserve"> labiekārtojuma element</w:t>
      </w:r>
      <w:r>
        <w:rPr>
          <w:sz w:val="24"/>
          <w:szCs w:val="24"/>
        </w:rPr>
        <w:t>a</w:t>
      </w:r>
      <w:r w:rsidRPr="001139F5">
        <w:rPr>
          <w:sz w:val="24"/>
          <w:szCs w:val="24"/>
        </w:rPr>
        <w:t xml:space="preserve"> uzstādīšanai nav nepieciešama būvniecības ieceres dokumentācijas saskaņošana būvvaldē</w:t>
      </w:r>
      <w:r w:rsidR="000A4469" w:rsidRPr="000A4469">
        <w:t xml:space="preserve"> </w:t>
      </w:r>
      <w:r w:rsidR="000A4469" w:rsidRPr="000A4469">
        <w:rPr>
          <w:sz w:val="24"/>
          <w:szCs w:val="24"/>
        </w:rPr>
        <w:t>ar nosacījumu, ka paredzētā darbība tiek saskaņota ar attiecīgās zemes vienības īpašnieku un trešajām personām, kuru tiesības tiek skartas, un ievērojot citos normatīvajos aktos noteiktās prasības.</w:t>
      </w:r>
    </w:p>
    <w:p w14:paraId="532577DB" w14:textId="1042026A" w:rsidR="00FF2DA6" w:rsidRDefault="00FF2DA6" w:rsidP="00FF2DA6">
      <w:pPr>
        <w:shd w:val="clear" w:color="auto" w:fill="FFFFFF"/>
        <w:ind w:firstLine="426"/>
        <w:jc w:val="both"/>
        <w:rPr>
          <w:bCs/>
          <w:sz w:val="24"/>
          <w:szCs w:val="24"/>
        </w:rPr>
      </w:pPr>
      <w:r>
        <w:rPr>
          <w:bCs/>
          <w:sz w:val="24"/>
          <w:szCs w:val="24"/>
        </w:rPr>
        <w:t>Projektu i</w:t>
      </w:r>
      <w:r w:rsidRPr="00FF2DA6">
        <w:rPr>
          <w:bCs/>
          <w:sz w:val="24"/>
          <w:szCs w:val="24"/>
        </w:rPr>
        <w:t>zmaksas tiks noteiktas un precizētas pēc iepirkuma procedūras rezultātu apstiprināšanas.</w:t>
      </w:r>
    </w:p>
    <w:p w14:paraId="7A52BCE4" w14:textId="77777777" w:rsidR="00FF2DA6" w:rsidRDefault="00FF2DA6" w:rsidP="0053586D">
      <w:pPr>
        <w:shd w:val="clear" w:color="auto" w:fill="FFFFFF"/>
        <w:ind w:firstLine="357"/>
        <w:jc w:val="both"/>
        <w:rPr>
          <w:sz w:val="24"/>
          <w:szCs w:val="24"/>
        </w:rPr>
      </w:pPr>
    </w:p>
    <w:p w14:paraId="7B794FFB" w14:textId="77777777" w:rsidR="00556D66" w:rsidRDefault="00556D66" w:rsidP="0053586D">
      <w:pPr>
        <w:pStyle w:val="Sarakstarindkopa"/>
        <w:shd w:val="clear" w:color="auto" w:fill="FFFFFF"/>
        <w:spacing w:before="100" w:beforeAutospacing="1" w:after="100" w:afterAutospacing="1"/>
        <w:ind w:left="0"/>
        <w:jc w:val="both"/>
        <w:rPr>
          <w:b/>
          <w:i/>
          <w:iCs/>
          <w:sz w:val="24"/>
          <w:szCs w:val="24"/>
        </w:rPr>
      </w:pPr>
    </w:p>
    <w:p w14:paraId="48DF12BE" w14:textId="41D74B87" w:rsidR="001F21E9" w:rsidRPr="0053586D" w:rsidRDefault="000A4469" w:rsidP="0053586D">
      <w:pPr>
        <w:pStyle w:val="Sarakstarindkopa"/>
        <w:shd w:val="clear" w:color="auto" w:fill="FFFFFF"/>
        <w:spacing w:before="100" w:beforeAutospacing="1" w:after="100" w:afterAutospacing="1"/>
        <w:ind w:left="0"/>
        <w:jc w:val="both"/>
        <w:rPr>
          <w:b/>
          <w:i/>
          <w:iCs/>
          <w:sz w:val="24"/>
          <w:szCs w:val="24"/>
        </w:rPr>
      </w:pPr>
      <w:r w:rsidRPr="0053586D">
        <w:rPr>
          <w:b/>
          <w:i/>
          <w:iCs/>
          <w:sz w:val="24"/>
          <w:szCs w:val="24"/>
        </w:rPr>
        <w:t>P</w:t>
      </w:r>
      <w:r w:rsidR="00AB7503" w:rsidRPr="0053586D">
        <w:rPr>
          <w:b/>
          <w:i/>
          <w:iCs/>
          <w:sz w:val="24"/>
          <w:szCs w:val="24"/>
        </w:rPr>
        <w:t>rojekts LNP/2.1.6/25/2349 “Pastaigu, sarunu un satikšanās taka gar Dubnas upes krastu”</w:t>
      </w:r>
    </w:p>
    <w:p w14:paraId="26570AC4" w14:textId="35741CA2" w:rsidR="000A4469" w:rsidRPr="005654E3" w:rsidRDefault="000A4469" w:rsidP="0053586D">
      <w:pPr>
        <w:ind w:firstLine="426"/>
        <w:jc w:val="both"/>
        <w:rPr>
          <w:sz w:val="24"/>
          <w:szCs w:val="24"/>
        </w:rPr>
      </w:pPr>
      <w:r w:rsidRPr="005654E3">
        <w:rPr>
          <w:sz w:val="24"/>
          <w:szCs w:val="24"/>
        </w:rPr>
        <w:t>Saskaņā ar projekta idejas pieteikuma veidlapā norādīto informāciju, projekta realizācijas ietvaros paredzēta pastaigu takas ar šķembu segumu</w:t>
      </w:r>
      <w:r>
        <w:rPr>
          <w:sz w:val="24"/>
          <w:szCs w:val="24"/>
        </w:rPr>
        <w:t xml:space="preserve"> </w:t>
      </w:r>
      <w:r w:rsidRPr="005654E3">
        <w:rPr>
          <w:sz w:val="24"/>
          <w:szCs w:val="24"/>
        </w:rPr>
        <w:t xml:space="preserve">gar Dubnas upes krastu, </w:t>
      </w:r>
      <w:r>
        <w:rPr>
          <w:sz w:val="24"/>
          <w:szCs w:val="24"/>
        </w:rPr>
        <w:t xml:space="preserve">kā arī </w:t>
      </w:r>
      <w:r w:rsidRPr="005654E3">
        <w:rPr>
          <w:sz w:val="24"/>
          <w:szCs w:val="24"/>
        </w:rPr>
        <w:t xml:space="preserve">soliņu, piknika vietu un upes laipu ierīkošana. </w:t>
      </w:r>
    </w:p>
    <w:p w14:paraId="7444D738" w14:textId="2AAB5BE5" w:rsidR="000A4469" w:rsidRPr="005654E3" w:rsidRDefault="000A4469" w:rsidP="0053586D">
      <w:pPr>
        <w:ind w:firstLine="426"/>
        <w:jc w:val="both"/>
        <w:rPr>
          <w:sz w:val="24"/>
          <w:szCs w:val="24"/>
        </w:rPr>
      </w:pPr>
      <w:r>
        <w:rPr>
          <w:sz w:val="24"/>
          <w:szCs w:val="24"/>
        </w:rPr>
        <w:t>Pamatojoties uz</w:t>
      </w:r>
      <w:r w:rsidRPr="005654E3">
        <w:rPr>
          <w:sz w:val="24"/>
          <w:szCs w:val="24"/>
        </w:rPr>
        <w:t xml:space="preserve"> Ministru kabineta</w:t>
      </w:r>
      <w:r w:rsidR="00105367">
        <w:rPr>
          <w:sz w:val="24"/>
          <w:szCs w:val="24"/>
        </w:rPr>
        <w:t xml:space="preserve"> </w:t>
      </w:r>
      <w:r w:rsidR="00105367" w:rsidRPr="00105367">
        <w:rPr>
          <w:sz w:val="24"/>
          <w:szCs w:val="24"/>
        </w:rPr>
        <w:t>2014. gada 19. augusta</w:t>
      </w:r>
      <w:r w:rsidRPr="005654E3">
        <w:rPr>
          <w:sz w:val="24"/>
          <w:szCs w:val="24"/>
        </w:rPr>
        <w:t xml:space="preserve"> noteikumu Nr.500 “Vispārīgie būvnoteikumi” 1.pielikuma 3.1.10.punktu</w:t>
      </w:r>
      <w:r w:rsidR="00105367">
        <w:rPr>
          <w:sz w:val="24"/>
          <w:szCs w:val="24"/>
        </w:rPr>
        <w:t>,</w:t>
      </w:r>
      <w:r w:rsidRPr="005654E3">
        <w:rPr>
          <w:sz w:val="24"/>
          <w:szCs w:val="24"/>
        </w:rPr>
        <w:t xml:space="preserve"> gājēju ceļš ir pirmās grupas inženierbūve.</w:t>
      </w:r>
    </w:p>
    <w:p w14:paraId="10016D44" w14:textId="3AB12127" w:rsidR="000A4469" w:rsidRPr="005654E3" w:rsidRDefault="000A4469" w:rsidP="0053586D">
      <w:pPr>
        <w:ind w:firstLine="426"/>
        <w:jc w:val="both"/>
        <w:rPr>
          <w:sz w:val="24"/>
          <w:szCs w:val="24"/>
        </w:rPr>
      </w:pPr>
      <w:r w:rsidRPr="005654E3">
        <w:rPr>
          <w:sz w:val="24"/>
          <w:szCs w:val="24"/>
        </w:rPr>
        <w:t xml:space="preserve">Atbilstoši Ministru kabineta </w:t>
      </w:r>
      <w:r w:rsidR="00105367" w:rsidRPr="00105367">
        <w:rPr>
          <w:sz w:val="24"/>
          <w:szCs w:val="24"/>
        </w:rPr>
        <w:t>2017. gada 9. maija</w:t>
      </w:r>
      <w:r w:rsidR="00105367">
        <w:rPr>
          <w:sz w:val="24"/>
          <w:szCs w:val="24"/>
        </w:rPr>
        <w:t xml:space="preserve"> </w:t>
      </w:r>
      <w:r w:rsidRPr="005654E3">
        <w:rPr>
          <w:sz w:val="24"/>
          <w:szCs w:val="24"/>
        </w:rPr>
        <w:t>noteikumu Nr.253 “Atsevišķu inženierbūvju būvnoteikumi” 6.</w:t>
      </w:r>
      <w:r w:rsidRPr="005654E3">
        <w:rPr>
          <w:sz w:val="24"/>
          <w:szCs w:val="24"/>
          <w:vertAlign w:val="superscript"/>
        </w:rPr>
        <w:t>2</w:t>
      </w:r>
      <w:r w:rsidRPr="005654E3">
        <w:rPr>
          <w:sz w:val="24"/>
          <w:szCs w:val="24"/>
        </w:rPr>
        <w:t xml:space="preserve">1.punktam pirmās grupas inženierbūves jaunai būvniecībai būvvaldē iesniedzams Paskaidrojuma raksts un noteikumu 33.1.punktā minētie dokumenti. </w:t>
      </w:r>
    </w:p>
    <w:p w14:paraId="21C98F2A" w14:textId="5507F574" w:rsidR="000A4469" w:rsidRDefault="00105367" w:rsidP="0053586D">
      <w:pPr>
        <w:ind w:firstLine="426"/>
        <w:jc w:val="both"/>
        <w:rPr>
          <w:sz w:val="24"/>
          <w:szCs w:val="24"/>
        </w:rPr>
      </w:pPr>
      <w:r>
        <w:rPr>
          <w:sz w:val="24"/>
          <w:szCs w:val="24"/>
        </w:rPr>
        <w:t xml:space="preserve">Atsaucoties uz projekta pieteikumā </w:t>
      </w:r>
      <w:r w:rsidR="000A4469" w:rsidRPr="005654E3">
        <w:rPr>
          <w:sz w:val="24"/>
          <w:szCs w:val="24"/>
        </w:rPr>
        <w:t>pievienotajai pastaigu takas novietojuma shēmai</w:t>
      </w:r>
      <w:r w:rsidR="00D8716C">
        <w:rPr>
          <w:sz w:val="24"/>
          <w:szCs w:val="24"/>
        </w:rPr>
        <w:t>,</w:t>
      </w:r>
      <w:r w:rsidR="000A4469" w:rsidRPr="005654E3">
        <w:rPr>
          <w:sz w:val="24"/>
          <w:szCs w:val="24"/>
        </w:rPr>
        <w:t xml:space="preserve"> būvdarbi paredzēti pašvaldībai piederošās zemes vienībās, atbilstoši Ministru kabineta</w:t>
      </w:r>
      <w:r w:rsidR="00D8716C">
        <w:rPr>
          <w:sz w:val="24"/>
          <w:szCs w:val="24"/>
        </w:rPr>
        <w:t xml:space="preserve"> </w:t>
      </w:r>
      <w:r w:rsidR="00D8716C" w:rsidRPr="00D8716C">
        <w:rPr>
          <w:sz w:val="24"/>
          <w:szCs w:val="24"/>
        </w:rPr>
        <w:t>2014. gada 19. augusta</w:t>
      </w:r>
      <w:r w:rsidR="000A4469" w:rsidRPr="005654E3">
        <w:rPr>
          <w:sz w:val="24"/>
          <w:szCs w:val="24"/>
        </w:rPr>
        <w:t xml:space="preserve"> noteikumu Nr.500 “Vispārīgie būvnoteikumi” 3.1.punktam būvniecību var ierosināt pašvaldība kā zemes īpašnieks/tiesiskais valdītājs vai lietotājs, kuram ar līgumu noteiktas tiesības būvēt. </w:t>
      </w:r>
    </w:p>
    <w:p w14:paraId="34CA1B2F" w14:textId="77777777" w:rsidR="00FF2DA6" w:rsidRPr="005654E3" w:rsidRDefault="00FF2DA6" w:rsidP="0053586D">
      <w:pPr>
        <w:ind w:firstLine="426"/>
        <w:jc w:val="both"/>
        <w:rPr>
          <w:sz w:val="24"/>
          <w:szCs w:val="24"/>
        </w:rPr>
      </w:pPr>
    </w:p>
    <w:p w14:paraId="4C860058" w14:textId="0D234C08" w:rsidR="000A4469" w:rsidRPr="005654E3" w:rsidRDefault="00D8716C" w:rsidP="0053586D">
      <w:pPr>
        <w:ind w:firstLine="426"/>
        <w:jc w:val="both"/>
        <w:rPr>
          <w:sz w:val="24"/>
          <w:szCs w:val="24"/>
        </w:rPr>
      </w:pPr>
      <w:r w:rsidRPr="00D8716C">
        <w:rPr>
          <w:sz w:val="24"/>
          <w:szCs w:val="24"/>
        </w:rPr>
        <w:lastRenderedPageBreak/>
        <w:t>Atbilstoši spēkā esošajam teritorijas plānojumam</w:t>
      </w:r>
      <w:r>
        <w:rPr>
          <w:sz w:val="24"/>
          <w:szCs w:val="24"/>
        </w:rPr>
        <w:t xml:space="preserve"> </w:t>
      </w:r>
      <w:r w:rsidR="000A4469" w:rsidRPr="005654E3">
        <w:rPr>
          <w:sz w:val="24"/>
          <w:szCs w:val="24"/>
        </w:rPr>
        <w:t>takas ierīkošanas teritorija atrodas applūstošajā teritorijā. Pastaigu takas ierīkošana applūstošajā teritorijā pieļaujama, pamatojoties uz Aizsargjoslu likuma 37.panta (1</w:t>
      </w:r>
      <w:r>
        <w:rPr>
          <w:sz w:val="24"/>
          <w:szCs w:val="24"/>
        </w:rPr>
        <w:t>.</w:t>
      </w:r>
      <w:r w:rsidR="000A4469" w:rsidRPr="005654E3">
        <w:rPr>
          <w:sz w:val="24"/>
          <w:szCs w:val="24"/>
        </w:rPr>
        <w:t>) daļas (4</w:t>
      </w:r>
      <w:r>
        <w:rPr>
          <w:sz w:val="24"/>
          <w:szCs w:val="24"/>
        </w:rPr>
        <w:t>.</w:t>
      </w:r>
      <w:r w:rsidR="000A4469" w:rsidRPr="005654E3">
        <w:rPr>
          <w:sz w:val="24"/>
          <w:szCs w:val="24"/>
        </w:rPr>
        <w:t xml:space="preserve">) punkta (h) apakšpunktu. </w:t>
      </w:r>
    </w:p>
    <w:p w14:paraId="4BC811C0" w14:textId="54E53C1A" w:rsidR="000A4469" w:rsidRDefault="00D8716C" w:rsidP="00D8716C">
      <w:pPr>
        <w:ind w:firstLine="426"/>
        <w:jc w:val="both"/>
        <w:rPr>
          <w:sz w:val="24"/>
          <w:szCs w:val="24"/>
        </w:rPr>
      </w:pPr>
      <w:r>
        <w:rPr>
          <w:sz w:val="24"/>
          <w:szCs w:val="24"/>
        </w:rPr>
        <w:t>Tāpat b</w:t>
      </w:r>
      <w:r w:rsidR="000A4469" w:rsidRPr="005654E3">
        <w:rPr>
          <w:sz w:val="24"/>
          <w:szCs w:val="24"/>
        </w:rPr>
        <w:t xml:space="preserve">ūvniecības ieceres dokumentācija saskaņojama ar trešajām personām, kuru tiesības tiek skartas, </w:t>
      </w:r>
      <w:r>
        <w:rPr>
          <w:sz w:val="24"/>
          <w:szCs w:val="24"/>
        </w:rPr>
        <w:t>tostarp ar</w:t>
      </w:r>
      <w:r w:rsidR="000A4469" w:rsidRPr="005654E3">
        <w:rPr>
          <w:sz w:val="24"/>
          <w:szCs w:val="24"/>
        </w:rPr>
        <w:t xml:space="preserve"> to objektu īpašniekiem, kuru aizsargjoslās paredzēti būvdarbi</w:t>
      </w:r>
      <w:r w:rsidR="000A4469">
        <w:rPr>
          <w:sz w:val="24"/>
          <w:szCs w:val="24"/>
        </w:rPr>
        <w:t xml:space="preserve"> -</w:t>
      </w:r>
      <w:r>
        <w:rPr>
          <w:sz w:val="24"/>
          <w:szCs w:val="24"/>
        </w:rPr>
        <w:t xml:space="preserve"> piemēram</w:t>
      </w:r>
      <w:r w:rsidR="000A4469">
        <w:rPr>
          <w:sz w:val="24"/>
          <w:szCs w:val="24"/>
        </w:rPr>
        <w:t xml:space="preserve"> </w:t>
      </w:r>
      <w:r w:rsidR="000A4469" w:rsidRPr="000A4469">
        <w:rPr>
          <w:sz w:val="24"/>
          <w:szCs w:val="24"/>
        </w:rPr>
        <w:t>VAS "Latvijas dzelzceļš"</w:t>
      </w:r>
      <w:r w:rsidR="000A4469" w:rsidRPr="005654E3">
        <w:rPr>
          <w:sz w:val="24"/>
          <w:szCs w:val="24"/>
        </w:rPr>
        <w:t xml:space="preserve">. </w:t>
      </w:r>
    </w:p>
    <w:p w14:paraId="23EEB848" w14:textId="77777777" w:rsidR="00FF2DA6" w:rsidRDefault="00FF2DA6" w:rsidP="00FF2DA6">
      <w:pPr>
        <w:shd w:val="clear" w:color="auto" w:fill="FFFFFF"/>
        <w:ind w:firstLine="426"/>
        <w:jc w:val="both"/>
        <w:rPr>
          <w:bCs/>
          <w:sz w:val="24"/>
          <w:szCs w:val="24"/>
        </w:rPr>
      </w:pPr>
      <w:r>
        <w:rPr>
          <w:bCs/>
          <w:sz w:val="24"/>
          <w:szCs w:val="24"/>
        </w:rPr>
        <w:t>Projektu i</w:t>
      </w:r>
      <w:r w:rsidRPr="00FF2DA6">
        <w:rPr>
          <w:bCs/>
          <w:sz w:val="24"/>
          <w:szCs w:val="24"/>
        </w:rPr>
        <w:t>zmaksas tiks noteiktas un precizētas pēc iepirkuma procedūras rezultātu apstiprināšanas.</w:t>
      </w:r>
    </w:p>
    <w:p w14:paraId="4368BB85" w14:textId="77777777" w:rsidR="00FF2DA6" w:rsidRDefault="00FF2DA6" w:rsidP="00D8716C">
      <w:pPr>
        <w:ind w:firstLine="426"/>
        <w:jc w:val="both"/>
        <w:rPr>
          <w:sz w:val="24"/>
          <w:szCs w:val="24"/>
        </w:rPr>
      </w:pPr>
    </w:p>
    <w:p w14:paraId="7F50570B" w14:textId="77777777" w:rsidR="005B313A" w:rsidRDefault="005B313A" w:rsidP="00D8716C">
      <w:pPr>
        <w:ind w:firstLine="426"/>
        <w:jc w:val="both"/>
        <w:rPr>
          <w:sz w:val="24"/>
          <w:szCs w:val="24"/>
        </w:rPr>
      </w:pPr>
    </w:p>
    <w:p w14:paraId="49466234" w14:textId="797A9883" w:rsidR="005B313A" w:rsidRPr="00556D66" w:rsidRDefault="005B313A" w:rsidP="00D8716C">
      <w:pPr>
        <w:ind w:firstLine="426"/>
        <w:jc w:val="both"/>
        <w:rPr>
          <w:b/>
          <w:bCs/>
          <w:sz w:val="24"/>
          <w:szCs w:val="24"/>
        </w:rPr>
      </w:pPr>
      <w:r w:rsidRPr="00556D66">
        <w:rPr>
          <w:b/>
          <w:bCs/>
          <w:sz w:val="24"/>
          <w:szCs w:val="24"/>
        </w:rPr>
        <w:t>Pamatojoties uz izvērtējuma rezultātiem un normatīvo aktu prasībām, komisija pieņēma lēmumu:</w:t>
      </w:r>
    </w:p>
    <w:p w14:paraId="369AB149" w14:textId="1AF78064" w:rsidR="005B313A" w:rsidRPr="0000121E" w:rsidRDefault="00556D66" w:rsidP="005B313A">
      <w:pPr>
        <w:pStyle w:val="Sarakstarindkopa"/>
        <w:numPr>
          <w:ilvl w:val="0"/>
          <w:numId w:val="40"/>
        </w:numPr>
        <w:jc w:val="both"/>
        <w:rPr>
          <w:b/>
          <w:bCs/>
          <w:i/>
          <w:iCs/>
          <w:sz w:val="24"/>
          <w:szCs w:val="24"/>
        </w:rPr>
      </w:pPr>
      <w:r>
        <w:rPr>
          <w:b/>
          <w:bCs/>
          <w:i/>
          <w:iCs/>
          <w:sz w:val="24"/>
          <w:szCs w:val="24"/>
        </w:rPr>
        <w:t>N</w:t>
      </w:r>
      <w:r w:rsidR="005B313A" w:rsidRPr="0000121E">
        <w:rPr>
          <w:b/>
          <w:bCs/>
          <w:i/>
          <w:iCs/>
          <w:sz w:val="24"/>
          <w:szCs w:val="24"/>
        </w:rPr>
        <w:t>odot projektu Nr. LNP/2.1.6/25/2359  “Apgaismojuma stabu rotājumi Rudzātos Miera ielā”  vērtēšanai nākamajā kārtā</w:t>
      </w:r>
      <w:r w:rsidR="0000121E" w:rsidRPr="0000121E">
        <w:rPr>
          <w:b/>
          <w:bCs/>
          <w:i/>
          <w:iCs/>
          <w:sz w:val="24"/>
          <w:szCs w:val="24"/>
        </w:rPr>
        <w:t xml:space="preserve"> - </w:t>
      </w:r>
      <w:r w:rsidR="005B313A" w:rsidRPr="0000121E">
        <w:rPr>
          <w:b/>
          <w:bCs/>
          <w:i/>
          <w:iCs/>
          <w:sz w:val="24"/>
          <w:szCs w:val="24"/>
        </w:rPr>
        <w:t xml:space="preserve"> </w:t>
      </w:r>
      <w:r w:rsidR="0000121E" w:rsidRPr="0000121E">
        <w:rPr>
          <w:b/>
          <w:bCs/>
          <w:i/>
          <w:iCs/>
          <w:sz w:val="24"/>
          <w:szCs w:val="24"/>
        </w:rPr>
        <w:t xml:space="preserve"> sabiedrības </w:t>
      </w:r>
      <w:r w:rsidR="005B313A" w:rsidRPr="0000121E">
        <w:rPr>
          <w:b/>
          <w:bCs/>
          <w:i/>
          <w:iCs/>
          <w:sz w:val="24"/>
          <w:szCs w:val="24"/>
        </w:rPr>
        <w:t>balsošanai</w:t>
      </w:r>
      <w:r w:rsidR="0000121E" w:rsidRPr="0000121E">
        <w:rPr>
          <w:b/>
          <w:bCs/>
          <w:i/>
          <w:iCs/>
          <w:sz w:val="24"/>
          <w:szCs w:val="24"/>
        </w:rPr>
        <w:t>.</w:t>
      </w:r>
    </w:p>
    <w:p w14:paraId="76A93480" w14:textId="76CB3AB6" w:rsidR="0000121E" w:rsidRPr="0000121E" w:rsidRDefault="00556D66" w:rsidP="0000121E">
      <w:pPr>
        <w:pStyle w:val="Sarakstarindkopa"/>
        <w:numPr>
          <w:ilvl w:val="0"/>
          <w:numId w:val="40"/>
        </w:numPr>
        <w:jc w:val="both"/>
        <w:rPr>
          <w:b/>
          <w:bCs/>
          <w:i/>
          <w:iCs/>
          <w:sz w:val="24"/>
          <w:szCs w:val="24"/>
        </w:rPr>
      </w:pPr>
      <w:r>
        <w:rPr>
          <w:b/>
          <w:bCs/>
          <w:i/>
          <w:iCs/>
          <w:sz w:val="24"/>
          <w:szCs w:val="24"/>
        </w:rPr>
        <w:t>N</w:t>
      </w:r>
      <w:r w:rsidR="0000121E" w:rsidRPr="0000121E">
        <w:rPr>
          <w:b/>
          <w:bCs/>
          <w:i/>
          <w:iCs/>
          <w:sz w:val="24"/>
          <w:szCs w:val="24"/>
        </w:rPr>
        <w:t>odot projektu Nr. LNP/2.1.9.3/25/445 “Mēs par labiekārtotu kultūrvidi!”  vērtēšanai nākamajā kārtā -   sabiedrības balsošanai.</w:t>
      </w:r>
    </w:p>
    <w:p w14:paraId="79965F54" w14:textId="06AF687E" w:rsidR="0000121E" w:rsidRPr="0000121E" w:rsidRDefault="00556D66" w:rsidP="0000121E">
      <w:pPr>
        <w:pStyle w:val="Sarakstarindkopa"/>
        <w:numPr>
          <w:ilvl w:val="0"/>
          <w:numId w:val="40"/>
        </w:numPr>
        <w:jc w:val="both"/>
        <w:rPr>
          <w:b/>
          <w:bCs/>
          <w:i/>
          <w:iCs/>
          <w:sz w:val="24"/>
          <w:szCs w:val="24"/>
        </w:rPr>
      </w:pPr>
      <w:r>
        <w:rPr>
          <w:b/>
          <w:bCs/>
          <w:i/>
          <w:iCs/>
          <w:sz w:val="24"/>
          <w:szCs w:val="24"/>
        </w:rPr>
        <w:t>N</w:t>
      </w:r>
      <w:r w:rsidR="0000121E" w:rsidRPr="0000121E">
        <w:rPr>
          <w:b/>
          <w:bCs/>
          <w:i/>
          <w:iCs/>
          <w:sz w:val="24"/>
          <w:szCs w:val="24"/>
        </w:rPr>
        <w:t>odot projektu Nr. LNP/2.1.6/25/2349 “Pastaigu, sarunu un satikšanās taka gar Dubnas upes krastu”  vērtēšanai nākamajā kārtā -   sabiedrības balsošanai.</w:t>
      </w:r>
    </w:p>
    <w:p w14:paraId="59A1C188" w14:textId="77777777" w:rsidR="0000121E" w:rsidRDefault="0000121E" w:rsidP="0000121E">
      <w:pPr>
        <w:pStyle w:val="Sarakstarindkopa"/>
        <w:ind w:left="786"/>
        <w:jc w:val="both"/>
        <w:rPr>
          <w:sz w:val="24"/>
          <w:szCs w:val="24"/>
        </w:rPr>
      </w:pPr>
    </w:p>
    <w:p w14:paraId="4906D2A2" w14:textId="77777777" w:rsidR="0000121E" w:rsidRDefault="0000121E" w:rsidP="0000121E">
      <w:pPr>
        <w:pStyle w:val="Sarakstarindkopa"/>
        <w:ind w:left="786"/>
        <w:jc w:val="both"/>
        <w:rPr>
          <w:sz w:val="24"/>
          <w:szCs w:val="24"/>
        </w:rPr>
      </w:pPr>
    </w:p>
    <w:p w14:paraId="06C065E0" w14:textId="77777777" w:rsidR="0000121E" w:rsidRDefault="0000121E" w:rsidP="0000121E">
      <w:pPr>
        <w:pStyle w:val="Sarakstarindkopa"/>
        <w:ind w:left="786"/>
        <w:jc w:val="both"/>
        <w:rPr>
          <w:sz w:val="24"/>
          <w:szCs w:val="24"/>
        </w:rPr>
      </w:pPr>
    </w:p>
    <w:p w14:paraId="0AF6C668" w14:textId="77777777" w:rsidR="0000121E" w:rsidRPr="005B313A" w:rsidRDefault="0000121E" w:rsidP="0000121E">
      <w:pPr>
        <w:pStyle w:val="Sarakstarindkopa"/>
        <w:ind w:left="786"/>
        <w:jc w:val="both"/>
        <w:rPr>
          <w:sz w:val="24"/>
          <w:szCs w:val="24"/>
        </w:rPr>
      </w:pPr>
    </w:p>
    <w:p w14:paraId="798C1D4F" w14:textId="77777777" w:rsidR="009C5F61" w:rsidRPr="00AD1308" w:rsidRDefault="009C5F61" w:rsidP="009C5F61">
      <w:pPr>
        <w:jc w:val="both"/>
        <w:rPr>
          <w:sz w:val="24"/>
          <w:szCs w:val="24"/>
        </w:rPr>
      </w:pPr>
    </w:p>
    <w:p w14:paraId="0F4D64B3" w14:textId="263FD658" w:rsidR="009C5F61" w:rsidRDefault="009C5F61" w:rsidP="009C5F61">
      <w:pPr>
        <w:pStyle w:val="Virsraksts2"/>
        <w:rPr>
          <w:szCs w:val="24"/>
        </w:rPr>
      </w:pPr>
      <w:r>
        <w:rPr>
          <w:szCs w:val="24"/>
        </w:rPr>
        <w:t>Sanāksmes</w:t>
      </w:r>
      <w:r w:rsidRPr="00AD1308">
        <w:rPr>
          <w:szCs w:val="24"/>
        </w:rPr>
        <w:t xml:space="preserve"> </w:t>
      </w:r>
      <w:r>
        <w:rPr>
          <w:szCs w:val="24"/>
        </w:rPr>
        <w:t>vadītājs</w:t>
      </w:r>
      <w:r w:rsidRPr="00AD1308">
        <w:rPr>
          <w:szCs w:val="24"/>
        </w:rPr>
        <w:t xml:space="preserve">: </w:t>
      </w:r>
      <w:r w:rsidRPr="00AD1308">
        <w:rPr>
          <w:szCs w:val="24"/>
        </w:rPr>
        <w:tab/>
      </w:r>
      <w:r w:rsidRPr="00AD1308">
        <w:rPr>
          <w:szCs w:val="24"/>
        </w:rPr>
        <w:tab/>
      </w:r>
      <w:r w:rsidRPr="00AD1308">
        <w:rPr>
          <w:szCs w:val="24"/>
        </w:rPr>
        <w:tab/>
      </w:r>
      <w:r w:rsidRPr="00AD1308">
        <w:rPr>
          <w:szCs w:val="24"/>
        </w:rPr>
        <w:tab/>
      </w:r>
      <w:r w:rsidRPr="00AD1308">
        <w:rPr>
          <w:szCs w:val="24"/>
        </w:rPr>
        <w:tab/>
      </w:r>
      <w:r>
        <w:rPr>
          <w:szCs w:val="24"/>
        </w:rPr>
        <w:t>A.Usāne</w:t>
      </w:r>
    </w:p>
    <w:p w14:paraId="271CEA64" w14:textId="77777777" w:rsidR="009C5F61" w:rsidRDefault="009C5F61" w:rsidP="009C5F61">
      <w:pPr>
        <w:pStyle w:val="Pamatteksts"/>
        <w:tabs>
          <w:tab w:val="left" w:pos="6521"/>
        </w:tabs>
        <w:ind w:firstLine="720"/>
        <w:rPr>
          <w:bCs/>
          <w:szCs w:val="24"/>
        </w:rPr>
      </w:pPr>
    </w:p>
    <w:p w14:paraId="1B58BD1F" w14:textId="77777777" w:rsidR="009C5F61" w:rsidRPr="00AD1308" w:rsidRDefault="009C5F61" w:rsidP="009C5F61">
      <w:pPr>
        <w:pStyle w:val="Pamatteksts"/>
        <w:tabs>
          <w:tab w:val="left" w:pos="6521"/>
        </w:tabs>
        <w:ind w:firstLine="720"/>
        <w:rPr>
          <w:szCs w:val="24"/>
        </w:rPr>
      </w:pPr>
      <w:r w:rsidRPr="00AD1308">
        <w:rPr>
          <w:bCs/>
          <w:szCs w:val="24"/>
        </w:rPr>
        <w:tab/>
      </w:r>
    </w:p>
    <w:p w14:paraId="365C09FB" w14:textId="06ACDB3B" w:rsidR="009C5F61" w:rsidRDefault="009C5F61" w:rsidP="009C5F61">
      <w:pPr>
        <w:pStyle w:val="Virsraksts2"/>
        <w:rPr>
          <w:szCs w:val="24"/>
        </w:rPr>
      </w:pPr>
      <w:r>
        <w:rPr>
          <w:szCs w:val="24"/>
        </w:rPr>
        <w:t xml:space="preserve">Protokolēja </w:t>
      </w:r>
      <w:r w:rsidRPr="00AD1308">
        <w:rPr>
          <w:szCs w:val="24"/>
        </w:rPr>
        <w:t>:</w:t>
      </w:r>
      <w:r w:rsidRPr="00AD1308">
        <w:rPr>
          <w:szCs w:val="24"/>
        </w:rPr>
        <w:tab/>
      </w:r>
      <w:r w:rsidRPr="00AD1308">
        <w:rPr>
          <w:szCs w:val="24"/>
        </w:rPr>
        <w:tab/>
      </w:r>
      <w:r w:rsidRPr="00AD1308">
        <w:rPr>
          <w:szCs w:val="24"/>
        </w:rPr>
        <w:tab/>
      </w:r>
      <w:r w:rsidRPr="00AD1308">
        <w:rPr>
          <w:szCs w:val="24"/>
        </w:rPr>
        <w:tab/>
      </w:r>
      <w:r w:rsidRPr="00AD1308">
        <w:rPr>
          <w:szCs w:val="24"/>
        </w:rPr>
        <w:tab/>
        <w:t xml:space="preserve">     </w:t>
      </w:r>
      <w:r w:rsidRPr="00AD1308">
        <w:rPr>
          <w:szCs w:val="24"/>
        </w:rPr>
        <w:tab/>
      </w:r>
      <w:r>
        <w:rPr>
          <w:szCs w:val="24"/>
        </w:rPr>
        <w:t>I.Stahovska</w:t>
      </w:r>
    </w:p>
    <w:p w14:paraId="03F7B31C" w14:textId="77777777" w:rsidR="009C5F61" w:rsidRPr="00784545" w:rsidRDefault="009C5F61" w:rsidP="009C5F61"/>
    <w:p w14:paraId="509EF33E" w14:textId="77777777" w:rsidR="009C5F61" w:rsidRPr="00784545" w:rsidRDefault="009C5F61" w:rsidP="009C5F61"/>
    <w:p w14:paraId="020F532A" w14:textId="77777777" w:rsidR="00C8671E" w:rsidRPr="00784545" w:rsidRDefault="00C8671E" w:rsidP="00B51504"/>
    <w:sectPr w:rsidR="00C8671E" w:rsidRPr="00784545" w:rsidSect="00053733">
      <w:footerReference w:type="even" r:id="rId9"/>
      <w:footerReference w:type="default" r:id="rId10"/>
      <w:pgSz w:w="12240" w:h="15840"/>
      <w:pgMar w:top="1134"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2972" w14:textId="77777777" w:rsidR="002F1894" w:rsidRDefault="002F1894">
      <w:r>
        <w:separator/>
      </w:r>
    </w:p>
  </w:endnote>
  <w:endnote w:type="continuationSeparator" w:id="0">
    <w:p w14:paraId="7812A40B" w14:textId="77777777" w:rsidR="002F1894" w:rsidRDefault="002F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1394" w14:textId="77777777" w:rsidR="00E52F40" w:rsidRDefault="00B2613C" w:rsidP="00575B2F">
    <w:pPr>
      <w:pStyle w:val="Kjene"/>
      <w:framePr w:wrap="around" w:vAnchor="text" w:hAnchor="margin" w:xAlign="center" w:y="1"/>
      <w:rPr>
        <w:rStyle w:val="Lappusesnumurs"/>
      </w:rPr>
    </w:pPr>
    <w:r>
      <w:rPr>
        <w:rStyle w:val="Lappusesnumurs"/>
      </w:rPr>
      <w:fldChar w:fldCharType="begin"/>
    </w:r>
    <w:r w:rsidR="00E52F40">
      <w:rPr>
        <w:rStyle w:val="Lappusesnumurs"/>
      </w:rPr>
      <w:instrText xml:space="preserve">PAGE  </w:instrText>
    </w:r>
    <w:r>
      <w:rPr>
        <w:rStyle w:val="Lappusesnumurs"/>
      </w:rPr>
      <w:fldChar w:fldCharType="end"/>
    </w:r>
  </w:p>
  <w:p w14:paraId="21311395" w14:textId="77777777" w:rsidR="00E52F40" w:rsidRDefault="00E52F4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1396" w14:textId="77777777" w:rsidR="00E52F40" w:rsidRDefault="00B2613C" w:rsidP="00575B2F">
    <w:pPr>
      <w:pStyle w:val="Kjene"/>
      <w:framePr w:wrap="around" w:vAnchor="text" w:hAnchor="margin" w:xAlign="center" w:y="1"/>
      <w:rPr>
        <w:rStyle w:val="Lappusesnumurs"/>
      </w:rPr>
    </w:pPr>
    <w:r>
      <w:rPr>
        <w:rStyle w:val="Lappusesnumurs"/>
      </w:rPr>
      <w:fldChar w:fldCharType="begin"/>
    </w:r>
    <w:r w:rsidR="00E52F40">
      <w:rPr>
        <w:rStyle w:val="Lappusesnumurs"/>
      </w:rPr>
      <w:instrText xml:space="preserve">PAGE  </w:instrText>
    </w:r>
    <w:r>
      <w:rPr>
        <w:rStyle w:val="Lappusesnumurs"/>
      </w:rPr>
      <w:fldChar w:fldCharType="separate"/>
    </w:r>
    <w:r w:rsidR="004A3871">
      <w:rPr>
        <w:rStyle w:val="Lappusesnumurs"/>
        <w:noProof/>
      </w:rPr>
      <w:t>3</w:t>
    </w:r>
    <w:r>
      <w:rPr>
        <w:rStyle w:val="Lappusesnumurs"/>
      </w:rPr>
      <w:fldChar w:fldCharType="end"/>
    </w:r>
  </w:p>
  <w:p w14:paraId="21311397" w14:textId="77777777" w:rsidR="00E52F40" w:rsidRDefault="00E52F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09F6" w14:textId="77777777" w:rsidR="002F1894" w:rsidRDefault="002F1894">
      <w:r>
        <w:separator/>
      </w:r>
    </w:p>
  </w:footnote>
  <w:footnote w:type="continuationSeparator" w:id="0">
    <w:p w14:paraId="7C62109F" w14:textId="77777777" w:rsidR="002F1894" w:rsidRDefault="002F1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4F89"/>
    <w:multiLevelType w:val="multilevel"/>
    <w:tmpl w:val="6A0A584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hint="default"/>
        <w:b w:val="0"/>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E906A07"/>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94547E"/>
    <w:multiLevelType w:val="hybridMultilevel"/>
    <w:tmpl w:val="5570056C"/>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142345FB"/>
    <w:multiLevelType w:val="hybridMultilevel"/>
    <w:tmpl w:val="C74AF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541417"/>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90E85"/>
    <w:multiLevelType w:val="multilevel"/>
    <w:tmpl w:val="C0E8361C"/>
    <w:lvl w:ilvl="0">
      <w:start w:val="1"/>
      <w:numFmt w:val="decimal"/>
      <w:lvlText w:val="%1."/>
      <w:lvlJc w:val="left"/>
      <w:pPr>
        <w:tabs>
          <w:tab w:val="num" w:pos="502"/>
        </w:tabs>
        <w:ind w:left="502" w:hanging="360"/>
      </w:pPr>
      <w:rPr>
        <w:b w:val="0"/>
      </w:rPr>
    </w:lvl>
    <w:lvl w:ilvl="1">
      <w:start w:val="1"/>
      <w:numFmt w:val="decimal"/>
      <w:lvlText w:val="%1.%2."/>
      <w:lvlJc w:val="left"/>
      <w:pPr>
        <w:tabs>
          <w:tab w:val="num" w:pos="1080"/>
        </w:tabs>
        <w:ind w:left="792" w:hanging="432"/>
      </w:pPr>
      <w:rPr>
        <w:color w:val="00000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831108"/>
    <w:multiLevelType w:val="hybridMultilevel"/>
    <w:tmpl w:val="54605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55DC6"/>
    <w:multiLevelType w:val="hybridMultilevel"/>
    <w:tmpl w:val="D10E8C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BD1969"/>
    <w:multiLevelType w:val="multilevel"/>
    <w:tmpl w:val="5C2C96DE"/>
    <w:lvl w:ilvl="0">
      <w:start w:val="3"/>
      <w:numFmt w:val="decimal"/>
      <w:lvlText w:val="%1."/>
      <w:lvlJc w:val="left"/>
      <w:pPr>
        <w:ind w:left="786" w:hanging="360"/>
      </w:pPr>
      <w:rPr>
        <w:rFonts w:hint="default"/>
        <w:b/>
      </w:rPr>
    </w:lvl>
    <w:lvl w:ilvl="1">
      <w:start w:val="1"/>
      <w:numFmt w:val="decimal"/>
      <w:lvlText w:val="%1.%2."/>
      <w:lvlJc w:val="left"/>
      <w:pPr>
        <w:ind w:left="644"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47585"/>
    <w:multiLevelType w:val="hybridMultilevel"/>
    <w:tmpl w:val="0BC26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EE591C"/>
    <w:multiLevelType w:val="hybridMultilevel"/>
    <w:tmpl w:val="35988D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2D972C33"/>
    <w:multiLevelType w:val="multilevel"/>
    <w:tmpl w:val="9890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74713"/>
    <w:multiLevelType w:val="hybridMultilevel"/>
    <w:tmpl w:val="70841ADC"/>
    <w:lvl w:ilvl="0" w:tplc="EDAEA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1D03D52"/>
    <w:multiLevelType w:val="hybridMultilevel"/>
    <w:tmpl w:val="E870C1C0"/>
    <w:lvl w:ilvl="0" w:tplc="8B9C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23E3AA9"/>
    <w:multiLevelType w:val="hybridMultilevel"/>
    <w:tmpl w:val="35988D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33A75CC9"/>
    <w:multiLevelType w:val="hybridMultilevel"/>
    <w:tmpl w:val="A0F2E018"/>
    <w:lvl w:ilvl="0" w:tplc="04260001">
      <w:start w:val="1"/>
      <w:numFmt w:val="bullet"/>
      <w:lvlText w:val=""/>
      <w:lvlJc w:val="left"/>
      <w:pPr>
        <w:ind w:left="1203" w:hanging="360"/>
      </w:pPr>
      <w:rPr>
        <w:rFonts w:ascii="Symbol" w:hAnsi="Symbol" w:hint="default"/>
      </w:rPr>
    </w:lvl>
    <w:lvl w:ilvl="1" w:tplc="04260003" w:tentative="1">
      <w:start w:val="1"/>
      <w:numFmt w:val="bullet"/>
      <w:lvlText w:val="o"/>
      <w:lvlJc w:val="left"/>
      <w:pPr>
        <w:ind w:left="1923" w:hanging="360"/>
      </w:pPr>
      <w:rPr>
        <w:rFonts w:ascii="Courier New" w:hAnsi="Courier New" w:cs="Courier New" w:hint="default"/>
      </w:rPr>
    </w:lvl>
    <w:lvl w:ilvl="2" w:tplc="04260005" w:tentative="1">
      <w:start w:val="1"/>
      <w:numFmt w:val="bullet"/>
      <w:lvlText w:val=""/>
      <w:lvlJc w:val="left"/>
      <w:pPr>
        <w:ind w:left="2643" w:hanging="360"/>
      </w:pPr>
      <w:rPr>
        <w:rFonts w:ascii="Wingdings" w:hAnsi="Wingdings" w:hint="default"/>
      </w:rPr>
    </w:lvl>
    <w:lvl w:ilvl="3" w:tplc="04260001" w:tentative="1">
      <w:start w:val="1"/>
      <w:numFmt w:val="bullet"/>
      <w:lvlText w:val=""/>
      <w:lvlJc w:val="left"/>
      <w:pPr>
        <w:ind w:left="3363" w:hanging="360"/>
      </w:pPr>
      <w:rPr>
        <w:rFonts w:ascii="Symbol" w:hAnsi="Symbol" w:hint="default"/>
      </w:rPr>
    </w:lvl>
    <w:lvl w:ilvl="4" w:tplc="04260003" w:tentative="1">
      <w:start w:val="1"/>
      <w:numFmt w:val="bullet"/>
      <w:lvlText w:val="o"/>
      <w:lvlJc w:val="left"/>
      <w:pPr>
        <w:ind w:left="4083" w:hanging="360"/>
      </w:pPr>
      <w:rPr>
        <w:rFonts w:ascii="Courier New" w:hAnsi="Courier New" w:cs="Courier New" w:hint="default"/>
      </w:rPr>
    </w:lvl>
    <w:lvl w:ilvl="5" w:tplc="04260005" w:tentative="1">
      <w:start w:val="1"/>
      <w:numFmt w:val="bullet"/>
      <w:lvlText w:val=""/>
      <w:lvlJc w:val="left"/>
      <w:pPr>
        <w:ind w:left="4803" w:hanging="360"/>
      </w:pPr>
      <w:rPr>
        <w:rFonts w:ascii="Wingdings" w:hAnsi="Wingdings" w:hint="default"/>
      </w:rPr>
    </w:lvl>
    <w:lvl w:ilvl="6" w:tplc="04260001" w:tentative="1">
      <w:start w:val="1"/>
      <w:numFmt w:val="bullet"/>
      <w:lvlText w:val=""/>
      <w:lvlJc w:val="left"/>
      <w:pPr>
        <w:ind w:left="5523" w:hanging="360"/>
      </w:pPr>
      <w:rPr>
        <w:rFonts w:ascii="Symbol" w:hAnsi="Symbol" w:hint="default"/>
      </w:rPr>
    </w:lvl>
    <w:lvl w:ilvl="7" w:tplc="04260003" w:tentative="1">
      <w:start w:val="1"/>
      <w:numFmt w:val="bullet"/>
      <w:lvlText w:val="o"/>
      <w:lvlJc w:val="left"/>
      <w:pPr>
        <w:ind w:left="6243" w:hanging="360"/>
      </w:pPr>
      <w:rPr>
        <w:rFonts w:ascii="Courier New" w:hAnsi="Courier New" w:cs="Courier New" w:hint="default"/>
      </w:rPr>
    </w:lvl>
    <w:lvl w:ilvl="8" w:tplc="04260005" w:tentative="1">
      <w:start w:val="1"/>
      <w:numFmt w:val="bullet"/>
      <w:lvlText w:val=""/>
      <w:lvlJc w:val="left"/>
      <w:pPr>
        <w:ind w:left="6963" w:hanging="360"/>
      </w:pPr>
      <w:rPr>
        <w:rFonts w:ascii="Wingdings" w:hAnsi="Wingdings" w:hint="default"/>
      </w:rPr>
    </w:lvl>
  </w:abstractNum>
  <w:abstractNum w:abstractNumId="17" w15:restartNumberingAfterBreak="0">
    <w:nsid w:val="37D06088"/>
    <w:multiLevelType w:val="multilevel"/>
    <w:tmpl w:val="23EA3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B25511"/>
    <w:multiLevelType w:val="multilevel"/>
    <w:tmpl w:val="A7A04610"/>
    <w:lvl w:ilvl="0">
      <w:start w:val="1"/>
      <w:numFmt w:val="decimal"/>
      <w:lvlText w:val="%1."/>
      <w:lvlJc w:val="left"/>
      <w:pPr>
        <w:ind w:left="502" w:hanging="360"/>
      </w:pPr>
      <w:rPr>
        <w:rFonts w:hint="default"/>
        <w:b w:val="0"/>
        <w:bCs w:val="0"/>
      </w:rPr>
    </w:lvl>
    <w:lvl w:ilvl="1">
      <w:start w:val="1"/>
      <w:numFmt w:val="decimal"/>
      <w:isLgl/>
      <w:lvlText w:val="%1.%2."/>
      <w:lvlJc w:val="left"/>
      <w:pPr>
        <w:ind w:left="1330"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3BD06596"/>
    <w:multiLevelType w:val="hybridMultilevel"/>
    <w:tmpl w:val="E93C3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14710D"/>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F72AD2"/>
    <w:multiLevelType w:val="hybridMultilevel"/>
    <w:tmpl w:val="0F020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1">
    <w:nsid w:val="416878CE"/>
    <w:multiLevelType w:val="hybridMultilevel"/>
    <w:tmpl w:val="A1CA54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2D528A"/>
    <w:multiLevelType w:val="hybridMultilevel"/>
    <w:tmpl w:val="E60CE9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2610B2"/>
    <w:multiLevelType w:val="hybridMultilevel"/>
    <w:tmpl w:val="EA0C52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AD00A9"/>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B71A08"/>
    <w:multiLevelType w:val="hybridMultilevel"/>
    <w:tmpl w:val="94CCE942"/>
    <w:lvl w:ilvl="0" w:tplc="F76C6CDA">
      <w:start w:val="1"/>
      <w:numFmt w:val="decimal"/>
      <w:lvlText w:val="%1)"/>
      <w:lvlJc w:val="left"/>
      <w:pPr>
        <w:ind w:left="2498" w:hanging="360"/>
      </w:pPr>
      <w:rPr>
        <w:rFonts w:hint="default"/>
      </w:r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27" w15:restartNumberingAfterBreak="0">
    <w:nsid w:val="556C6A3D"/>
    <w:multiLevelType w:val="hybridMultilevel"/>
    <w:tmpl w:val="AC000236"/>
    <w:lvl w:ilvl="0" w:tplc="022E1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913089D"/>
    <w:multiLevelType w:val="hybridMultilevel"/>
    <w:tmpl w:val="B7D044F8"/>
    <w:lvl w:ilvl="0" w:tplc="A6F2FC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E505E95"/>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E05C97"/>
    <w:multiLevelType w:val="multilevel"/>
    <w:tmpl w:val="573A9DA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A32042"/>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9C2735"/>
    <w:multiLevelType w:val="multilevel"/>
    <w:tmpl w:val="574A3A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400B35"/>
    <w:multiLevelType w:val="hybridMultilevel"/>
    <w:tmpl w:val="40767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20A485B"/>
    <w:multiLevelType w:val="hybridMultilevel"/>
    <w:tmpl w:val="1B7493C8"/>
    <w:lvl w:ilvl="0" w:tplc="5922D34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72CE2A82"/>
    <w:multiLevelType w:val="multilevel"/>
    <w:tmpl w:val="F99E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542F30"/>
    <w:multiLevelType w:val="hybridMultilevel"/>
    <w:tmpl w:val="9BE87A46"/>
    <w:lvl w:ilvl="0" w:tplc="2E3C38C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7" w15:restartNumberingAfterBreak="0">
    <w:nsid w:val="73A3010E"/>
    <w:multiLevelType w:val="hybridMultilevel"/>
    <w:tmpl w:val="31608ECC"/>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D3E0C91"/>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1409806">
    <w:abstractNumId w:val="6"/>
  </w:num>
  <w:num w:numId="2" w16cid:durableId="1526626851">
    <w:abstractNumId w:val="30"/>
  </w:num>
  <w:num w:numId="3" w16cid:durableId="867521163">
    <w:abstractNumId w:val="5"/>
  </w:num>
  <w:num w:numId="4" w16cid:durableId="1840803925">
    <w:abstractNumId w:val="0"/>
  </w:num>
  <w:num w:numId="5" w16cid:durableId="1389722886">
    <w:abstractNumId w:val="37"/>
  </w:num>
  <w:num w:numId="6" w16cid:durableId="871187745">
    <w:abstractNumId w:val="15"/>
  </w:num>
  <w:num w:numId="7" w16cid:durableId="1543208599">
    <w:abstractNumId w:val="28"/>
  </w:num>
  <w:num w:numId="8" w16cid:durableId="1993633030">
    <w:abstractNumId w:val="23"/>
  </w:num>
  <w:num w:numId="9" w16cid:durableId="1056733900">
    <w:abstractNumId w:val="11"/>
  </w:num>
  <w:num w:numId="10" w16cid:durableId="959455446">
    <w:abstractNumId w:val="8"/>
  </w:num>
  <w:num w:numId="11" w16cid:durableId="825440840">
    <w:abstractNumId w:val="13"/>
  </w:num>
  <w:num w:numId="12" w16cid:durableId="561257385">
    <w:abstractNumId w:val="14"/>
  </w:num>
  <w:num w:numId="13" w16cid:durableId="1522402548">
    <w:abstractNumId w:val="24"/>
  </w:num>
  <w:num w:numId="14" w16cid:durableId="96144582">
    <w:abstractNumId w:val="2"/>
  </w:num>
  <w:num w:numId="15" w16cid:durableId="1786653237">
    <w:abstractNumId w:val="19"/>
  </w:num>
  <w:num w:numId="16" w16cid:durableId="1630864954">
    <w:abstractNumId w:val="29"/>
  </w:num>
  <w:num w:numId="17" w16cid:durableId="880095141">
    <w:abstractNumId w:val="1"/>
  </w:num>
  <w:num w:numId="18" w16cid:durableId="1434201812">
    <w:abstractNumId w:val="4"/>
  </w:num>
  <w:num w:numId="19" w16cid:durableId="1665814327">
    <w:abstractNumId w:val="39"/>
  </w:num>
  <w:num w:numId="20" w16cid:durableId="1340038981">
    <w:abstractNumId w:val="25"/>
  </w:num>
  <w:num w:numId="21" w16cid:durableId="1006059584">
    <w:abstractNumId w:val="31"/>
  </w:num>
  <w:num w:numId="22" w16cid:durableId="1527328012">
    <w:abstractNumId w:val="20"/>
  </w:num>
  <w:num w:numId="23" w16cid:durableId="1497453308">
    <w:abstractNumId w:val="32"/>
  </w:num>
  <w:num w:numId="24" w16cid:durableId="610433723">
    <w:abstractNumId w:val="9"/>
  </w:num>
  <w:num w:numId="25" w16cid:durableId="1551650117">
    <w:abstractNumId w:val="38"/>
  </w:num>
  <w:num w:numId="26" w16cid:durableId="534083400">
    <w:abstractNumId w:val="10"/>
  </w:num>
  <w:num w:numId="27" w16cid:durableId="1182936619">
    <w:abstractNumId w:val="36"/>
  </w:num>
  <w:num w:numId="28" w16cid:durableId="1284996046">
    <w:abstractNumId w:val="26"/>
  </w:num>
  <w:num w:numId="29" w16cid:durableId="2136554825">
    <w:abstractNumId w:val="33"/>
  </w:num>
  <w:num w:numId="30" w16cid:durableId="238835614">
    <w:abstractNumId w:val="12"/>
  </w:num>
  <w:num w:numId="31" w16cid:durableId="785589212">
    <w:abstractNumId w:val="18"/>
  </w:num>
  <w:num w:numId="32" w16cid:durableId="1162311744">
    <w:abstractNumId w:val="35"/>
  </w:num>
  <w:num w:numId="33" w16cid:durableId="518547342">
    <w:abstractNumId w:val="22"/>
  </w:num>
  <w:num w:numId="34" w16cid:durableId="468012497">
    <w:abstractNumId w:val="21"/>
  </w:num>
  <w:num w:numId="35" w16cid:durableId="995382422">
    <w:abstractNumId w:val="17"/>
  </w:num>
  <w:num w:numId="36" w16cid:durableId="2066446029">
    <w:abstractNumId w:val="3"/>
  </w:num>
  <w:num w:numId="37" w16cid:durableId="1084690900">
    <w:abstractNumId w:val="7"/>
  </w:num>
  <w:num w:numId="38" w16cid:durableId="1671444172">
    <w:abstractNumId w:val="27"/>
  </w:num>
  <w:num w:numId="39" w16cid:durableId="1583375707">
    <w:abstractNumId w:val="16"/>
  </w:num>
  <w:num w:numId="40" w16cid:durableId="10147633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69"/>
    <w:rsid w:val="0000121E"/>
    <w:rsid w:val="0000497D"/>
    <w:rsid w:val="00021BD6"/>
    <w:rsid w:val="00033D57"/>
    <w:rsid w:val="00034B0E"/>
    <w:rsid w:val="0003788F"/>
    <w:rsid w:val="00040D47"/>
    <w:rsid w:val="00041B1B"/>
    <w:rsid w:val="000427ED"/>
    <w:rsid w:val="000509D6"/>
    <w:rsid w:val="00052E7C"/>
    <w:rsid w:val="00053733"/>
    <w:rsid w:val="000601AF"/>
    <w:rsid w:val="000606A5"/>
    <w:rsid w:val="000647D4"/>
    <w:rsid w:val="00072E90"/>
    <w:rsid w:val="000831F9"/>
    <w:rsid w:val="00085B5D"/>
    <w:rsid w:val="0009779C"/>
    <w:rsid w:val="000A4469"/>
    <w:rsid w:val="000A6DCE"/>
    <w:rsid w:val="000A7FCD"/>
    <w:rsid w:val="000B0053"/>
    <w:rsid w:val="000B283D"/>
    <w:rsid w:val="000B53DA"/>
    <w:rsid w:val="000B6C1D"/>
    <w:rsid w:val="000B71FA"/>
    <w:rsid w:val="000C6A79"/>
    <w:rsid w:val="000D0BF4"/>
    <w:rsid w:val="000D7F2C"/>
    <w:rsid w:val="000F5D8D"/>
    <w:rsid w:val="000F727F"/>
    <w:rsid w:val="0010431C"/>
    <w:rsid w:val="00105367"/>
    <w:rsid w:val="001106F2"/>
    <w:rsid w:val="00110CCD"/>
    <w:rsid w:val="00113836"/>
    <w:rsid w:val="0011444A"/>
    <w:rsid w:val="00120D63"/>
    <w:rsid w:val="00123922"/>
    <w:rsid w:val="00126D39"/>
    <w:rsid w:val="001270F8"/>
    <w:rsid w:val="001301E5"/>
    <w:rsid w:val="00132E96"/>
    <w:rsid w:val="001341DA"/>
    <w:rsid w:val="001359AA"/>
    <w:rsid w:val="00146DE6"/>
    <w:rsid w:val="00147440"/>
    <w:rsid w:val="00151AA9"/>
    <w:rsid w:val="00161EB5"/>
    <w:rsid w:val="00166584"/>
    <w:rsid w:val="00172A04"/>
    <w:rsid w:val="001730F1"/>
    <w:rsid w:val="00174AA6"/>
    <w:rsid w:val="001769F8"/>
    <w:rsid w:val="00183451"/>
    <w:rsid w:val="00186830"/>
    <w:rsid w:val="00194712"/>
    <w:rsid w:val="001A309F"/>
    <w:rsid w:val="001A35EE"/>
    <w:rsid w:val="001A4134"/>
    <w:rsid w:val="001A5FC4"/>
    <w:rsid w:val="001A67AE"/>
    <w:rsid w:val="001A7282"/>
    <w:rsid w:val="001B00F2"/>
    <w:rsid w:val="001B0269"/>
    <w:rsid w:val="001B373B"/>
    <w:rsid w:val="001B6876"/>
    <w:rsid w:val="001B7C60"/>
    <w:rsid w:val="001C4F95"/>
    <w:rsid w:val="001C771D"/>
    <w:rsid w:val="001D3C93"/>
    <w:rsid w:val="001D4F49"/>
    <w:rsid w:val="001D582F"/>
    <w:rsid w:val="001D7BDD"/>
    <w:rsid w:val="001E05D0"/>
    <w:rsid w:val="001E104B"/>
    <w:rsid w:val="001E119D"/>
    <w:rsid w:val="001E18DB"/>
    <w:rsid w:val="001E49EC"/>
    <w:rsid w:val="001F21E9"/>
    <w:rsid w:val="00202EC3"/>
    <w:rsid w:val="00203459"/>
    <w:rsid w:val="002072EA"/>
    <w:rsid w:val="00213E07"/>
    <w:rsid w:val="00217325"/>
    <w:rsid w:val="00217A1A"/>
    <w:rsid w:val="00226750"/>
    <w:rsid w:val="00226C63"/>
    <w:rsid w:val="00226F2A"/>
    <w:rsid w:val="00227DD7"/>
    <w:rsid w:val="00233CA3"/>
    <w:rsid w:val="00236D3A"/>
    <w:rsid w:val="00243CBA"/>
    <w:rsid w:val="002450E3"/>
    <w:rsid w:val="00267594"/>
    <w:rsid w:val="0027119C"/>
    <w:rsid w:val="0027210E"/>
    <w:rsid w:val="002732B0"/>
    <w:rsid w:val="00275275"/>
    <w:rsid w:val="002752DD"/>
    <w:rsid w:val="00276247"/>
    <w:rsid w:val="00281C7D"/>
    <w:rsid w:val="0028283F"/>
    <w:rsid w:val="00282BC9"/>
    <w:rsid w:val="002947FE"/>
    <w:rsid w:val="002A1578"/>
    <w:rsid w:val="002A585D"/>
    <w:rsid w:val="002A6363"/>
    <w:rsid w:val="002A65C9"/>
    <w:rsid w:val="002A7C52"/>
    <w:rsid w:val="002C4ECD"/>
    <w:rsid w:val="002C52FC"/>
    <w:rsid w:val="002C7B05"/>
    <w:rsid w:val="002D2E15"/>
    <w:rsid w:val="002D5CAF"/>
    <w:rsid w:val="002E6267"/>
    <w:rsid w:val="002E6AED"/>
    <w:rsid w:val="002F1894"/>
    <w:rsid w:val="002F3A75"/>
    <w:rsid w:val="002F6A07"/>
    <w:rsid w:val="002F70E6"/>
    <w:rsid w:val="00300237"/>
    <w:rsid w:val="003042EE"/>
    <w:rsid w:val="00304469"/>
    <w:rsid w:val="00307D8B"/>
    <w:rsid w:val="00310449"/>
    <w:rsid w:val="003126B5"/>
    <w:rsid w:val="00315294"/>
    <w:rsid w:val="00323AF6"/>
    <w:rsid w:val="0032799D"/>
    <w:rsid w:val="00350CD2"/>
    <w:rsid w:val="0035203C"/>
    <w:rsid w:val="0035284C"/>
    <w:rsid w:val="00355650"/>
    <w:rsid w:val="00365968"/>
    <w:rsid w:val="00371FD0"/>
    <w:rsid w:val="0037538C"/>
    <w:rsid w:val="003755EA"/>
    <w:rsid w:val="003776EA"/>
    <w:rsid w:val="00380799"/>
    <w:rsid w:val="00383DFC"/>
    <w:rsid w:val="00385160"/>
    <w:rsid w:val="00386130"/>
    <w:rsid w:val="0039741F"/>
    <w:rsid w:val="003A2AFB"/>
    <w:rsid w:val="003A4E9A"/>
    <w:rsid w:val="003B093C"/>
    <w:rsid w:val="003B26CC"/>
    <w:rsid w:val="003C3B39"/>
    <w:rsid w:val="003C4326"/>
    <w:rsid w:val="003C5942"/>
    <w:rsid w:val="003C7538"/>
    <w:rsid w:val="003D0ABA"/>
    <w:rsid w:val="003D15EF"/>
    <w:rsid w:val="003D25B4"/>
    <w:rsid w:val="003D5AE9"/>
    <w:rsid w:val="003E1864"/>
    <w:rsid w:val="003E24B9"/>
    <w:rsid w:val="003E7BAC"/>
    <w:rsid w:val="0040413F"/>
    <w:rsid w:val="0041545E"/>
    <w:rsid w:val="00417377"/>
    <w:rsid w:val="00422273"/>
    <w:rsid w:val="00430B84"/>
    <w:rsid w:val="004310D3"/>
    <w:rsid w:val="00432F29"/>
    <w:rsid w:val="004411D4"/>
    <w:rsid w:val="00445444"/>
    <w:rsid w:val="004475D0"/>
    <w:rsid w:val="00447FA3"/>
    <w:rsid w:val="00453ECA"/>
    <w:rsid w:val="00456DB4"/>
    <w:rsid w:val="0045737D"/>
    <w:rsid w:val="00461A87"/>
    <w:rsid w:val="00461DA4"/>
    <w:rsid w:val="004671FF"/>
    <w:rsid w:val="00475BBA"/>
    <w:rsid w:val="00483FD1"/>
    <w:rsid w:val="00486FC3"/>
    <w:rsid w:val="0049182A"/>
    <w:rsid w:val="004A14CC"/>
    <w:rsid w:val="004A2424"/>
    <w:rsid w:val="004A3871"/>
    <w:rsid w:val="004A4640"/>
    <w:rsid w:val="004C3185"/>
    <w:rsid w:val="004C7ED8"/>
    <w:rsid w:val="004D2460"/>
    <w:rsid w:val="004D32C0"/>
    <w:rsid w:val="004D3A5D"/>
    <w:rsid w:val="004D4168"/>
    <w:rsid w:val="004D61E3"/>
    <w:rsid w:val="004E2420"/>
    <w:rsid w:val="004E34C3"/>
    <w:rsid w:val="004F36C2"/>
    <w:rsid w:val="004F371B"/>
    <w:rsid w:val="004F4245"/>
    <w:rsid w:val="004F6302"/>
    <w:rsid w:val="00502781"/>
    <w:rsid w:val="00502CDC"/>
    <w:rsid w:val="00510085"/>
    <w:rsid w:val="00510139"/>
    <w:rsid w:val="005101C4"/>
    <w:rsid w:val="0051435B"/>
    <w:rsid w:val="005151E8"/>
    <w:rsid w:val="0051659B"/>
    <w:rsid w:val="00517ACA"/>
    <w:rsid w:val="005238CE"/>
    <w:rsid w:val="005249B3"/>
    <w:rsid w:val="00526011"/>
    <w:rsid w:val="0053418C"/>
    <w:rsid w:val="0053586D"/>
    <w:rsid w:val="00550D9D"/>
    <w:rsid w:val="00556D66"/>
    <w:rsid w:val="00561E26"/>
    <w:rsid w:val="00563A80"/>
    <w:rsid w:val="00570DEC"/>
    <w:rsid w:val="005753D0"/>
    <w:rsid w:val="00575B2F"/>
    <w:rsid w:val="00584698"/>
    <w:rsid w:val="00584A46"/>
    <w:rsid w:val="005856B2"/>
    <w:rsid w:val="00586B27"/>
    <w:rsid w:val="00591C70"/>
    <w:rsid w:val="005942B5"/>
    <w:rsid w:val="0059570C"/>
    <w:rsid w:val="00596493"/>
    <w:rsid w:val="005A66AF"/>
    <w:rsid w:val="005B311B"/>
    <w:rsid w:val="005B313A"/>
    <w:rsid w:val="005C1AE4"/>
    <w:rsid w:val="005C6B1D"/>
    <w:rsid w:val="005C6E34"/>
    <w:rsid w:val="005D0A03"/>
    <w:rsid w:val="005E0096"/>
    <w:rsid w:val="005E1FC5"/>
    <w:rsid w:val="005E53D7"/>
    <w:rsid w:val="005F1EB7"/>
    <w:rsid w:val="005F57E7"/>
    <w:rsid w:val="0060255A"/>
    <w:rsid w:val="00602E40"/>
    <w:rsid w:val="006030AC"/>
    <w:rsid w:val="00604135"/>
    <w:rsid w:val="0060530A"/>
    <w:rsid w:val="006137C3"/>
    <w:rsid w:val="006270E2"/>
    <w:rsid w:val="0063265A"/>
    <w:rsid w:val="00634403"/>
    <w:rsid w:val="00636ECB"/>
    <w:rsid w:val="006420E1"/>
    <w:rsid w:val="00644237"/>
    <w:rsid w:val="0065157D"/>
    <w:rsid w:val="006657FE"/>
    <w:rsid w:val="00666CFE"/>
    <w:rsid w:val="00667D6F"/>
    <w:rsid w:val="006766B8"/>
    <w:rsid w:val="006810BD"/>
    <w:rsid w:val="006836B2"/>
    <w:rsid w:val="006A285D"/>
    <w:rsid w:val="006B1288"/>
    <w:rsid w:val="006B414D"/>
    <w:rsid w:val="006C5DF2"/>
    <w:rsid w:val="006E135C"/>
    <w:rsid w:val="006E14E2"/>
    <w:rsid w:val="006E1CEF"/>
    <w:rsid w:val="006F3C16"/>
    <w:rsid w:val="006F448B"/>
    <w:rsid w:val="006F6967"/>
    <w:rsid w:val="006F7A61"/>
    <w:rsid w:val="00700BD3"/>
    <w:rsid w:val="00701AA4"/>
    <w:rsid w:val="0071010C"/>
    <w:rsid w:val="00711146"/>
    <w:rsid w:val="00712F0E"/>
    <w:rsid w:val="007250A1"/>
    <w:rsid w:val="007259C2"/>
    <w:rsid w:val="00733341"/>
    <w:rsid w:val="00741DBF"/>
    <w:rsid w:val="00746A92"/>
    <w:rsid w:val="007470C6"/>
    <w:rsid w:val="00752E7B"/>
    <w:rsid w:val="007537A9"/>
    <w:rsid w:val="00754ECB"/>
    <w:rsid w:val="007551AC"/>
    <w:rsid w:val="00757B3B"/>
    <w:rsid w:val="0076032E"/>
    <w:rsid w:val="0076120D"/>
    <w:rsid w:val="00765BA5"/>
    <w:rsid w:val="007664D7"/>
    <w:rsid w:val="0076724D"/>
    <w:rsid w:val="007737A1"/>
    <w:rsid w:val="00780DFA"/>
    <w:rsid w:val="00784545"/>
    <w:rsid w:val="00785330"/>
    <w:rsid w:val="007859C2"/>
    <w:rsid w:val="00796189"/>
    <w:rsid w:val="007A0D84"/>
    <w:rsid w:val="007A52F0"/>
    <w:rsid w:val="007B3726"/>
    <w:rsid w:val="007B4E97"/>
    <w:rsid w:val="007B7458"/>
    <w:rsid w:val="007C5387"/>
    <w:rsid w:val="007C5BCC"/>
    <w:rsid w:val="007D135D"/>
    <w:rsid w:val="007E51AA"/>
    <w:rsid w:val="007E6147"/>
    <w:rsid w:val="007F1466"/>
    <w:rsid w:val="007F1F0B"/>
    <w:rsid w:val="00806116"/>
    <w:rsid w:val="00806D09"/>
    <w:rsid w:val="00811830"/>
    <w:rsid w:val="00817D2A"/>
    <w:rsid w:val="00822EB3"/>
    <w:rsid w:val="008247A5"/>
    <w:rsid w:val="008256A5"/>
    <w:rsid w:val="00827F4B"/>
    <w:rsid w:val="00834696"/>
    <w:rsid w:val="00844F1A"/>
    <w:rsid w:val="00855E23"/>
    <w:rsid w:val="00855E6B"/>
    <w:rsid w:val="00856C6A"/>
    <w:rsid w:val="00860CA1"/>
    <w:rsid w:val="00861408"/>
    <w:rsid w:val="0086350A"/>
    <w:rsid w:val="00863DE0"/>
    <w:rsid w:val="00864EA2"/>
    <w:rsid w:val="00865057"/>
    <w:rsid w:val="008743F5"/>
    <w:rsid w:val="00875CE1"/>
    <w:rsid w:val="008776D8"/>
    <w:rsid w:val="008800EE"/>
    <w:rsid w:val="00884B79"/>
    <w:rsid w:val="008862E5"/>
    <w:rsid w:val="00891D7F"/>
    <w:rsid w:val="008A099C"/>
    <w:rsid w:val="008A1757"/>
    <w:rsid w:val="008A3018"/>
    <w:rsid w:val="008A323B"/>
    <w:rsid w:val="008A5A69"/>
    <w:rsid w:val="008B3C70"/>
    <w:rsid w:val="008B4CA4"/>
    <w:rsid w:val="008C035C"/>
    <w:rsid w:val="008D4008"/>
    <w:rsid w:val="008D754F"/>
    <w:rsid w:val="008D7BC9"/>
    <w:rsid w:val="008E3AB7"/>
    <w:rsid w:val="008E3CD2"/>
    <w:rsid w:val="008F50E5"/>
    <w:rsid w:val="009057E1"/>
    <w:rsid w:val="00914AE2"/>
    <w:rsid w:val="009200D8"/>
    <w:rsid w:val="009204B1"/>
    <w:rsid w:val="00922527"/>
    <w:rsid w:val="00924CD1"/>
    <w:rsid w:val="009309E4"/>
    <w:rsid w:val="00932D14"/>
    <w:rsid w:val="00933D9C"/>
    <w:rsid w:val="00934D7A"/>
    <w:rsid w:val="00941B15"/>
    <w:rsid w:val="0094361A"/>
    <w:rsid w:val="00954739"/>
    <w:rsid w:val="00955E03"/>
    <w:rsid w:val="0095656B"/>
    <w:rsid w:val="00960C27"/>
    <w:rsid w:val="0096677B"/>
    <w:rsid w:val="00966AE5"/>
    <w:rsid w:val="00973048"/>
    <w:rsid w:val="0098472A"/>
    <w:rsid w:val="00984EE7"/>
    <w:rsid w:val="009910FA"/>
    <w:rsid w:val="009932EF"/>
    <w:rsid w:val="00994812"/>
    <w:rsid w:val="00996A3E"/>
    <w:rsid w:val="009A4F8D"/>
    <w:rsid w:val="009B6AED"/>
    <w:rsid w:val="009C3244"/>
    <w:rsid w:val="009C3914"/>
    <w:rsid w:val="009C4606"/>
    <w:rsid w:val="009C5F61"/>
    <w:rsid w:val="009D0EE5"/>
    <w:rsid w:val="009D6AFC"/>
    <w:rsid w:val="009E3C6C"/>
    <w:rsid w:val="009F0BE9"/>
    <w:rsid w:val="009F7BBF"/>
    <w:rsid w:val="00A01383"/>
    <w:rsid w:val="00A02EDD"/>
    <w:rsid w:val="00A12D86"/>
    <w:rsid w:val="00A14948"/>
    <w:rsid w:val="00A15D14"/>
    <w:rsid w:val="00A167B8"/>
    <w:rsid w:val="00A177E5"/>
    <w:rsid w:val="00A202D5"/>
    <w:rsid w:val="00A23700"/>
    <w:rsid w:val="00A331C6"/>
    <w:rsid w:val="00A332B8"/>
    <w:rsid w:val="00A36992"/>
    <w:rsid w:val="00A50E63"/>
    <w:rsid w:val="00A5220E"/>
    <w:rsid w:val="00A55A4C"/>
    <w:rsid w:val="00A650D8"/>
    <w:rsid w:val="00A725B2"/>
    <w:rsid w:val="00A7491B"/>
    <w:rsid w:val="00A760C5"/>
    <w:rsid w:val="00A80EF6"/>
    <w:rsid w:val="00A853A5"/>
    <w:rsid w:val="00A86962"/>
    <w:rsid w:val="00A920FE"/>
    <w:rsid w:val="00AA0431"/>
    <w:rsid w:val="00AA2589"/>
    <w:rsid w:val="00AA4608"/>
    <w:rsid w:val="00AA5224"/>
    <w:rsid w:val="00AA55E9"/>
    <w:rsid w:val="00AB2081"/>
    <w:rsid w:val="00AB548D"/>
    <w:rsid w:val="00AB7503"/>
    <w:rsid w:val="00AC3F86"/>
    <w:rsid w:val="00AD1308"/>
    <w:rsid w:val="00AD7FC7"/>
    <w:rsid w:val="00AE0C5E"/>
    <w:rsid w:val="00AE7EA8"/>
    <w:rsid w:val="00AF2606"/>
    <w:rsid w:val="00AF32DC"/>
    <w:rsid w:val="00B006E1"/>
    <w:rsid w:val="00B06ED1"/>
    <w:rsid w:val="00B06F6C"/>
    <w:rsid w:val="00B258CE"/>
    <w:rsid w:val="00B2613C"/>
    <w:rsid w:val="00B340A5"/>
    <w:rsid w:val="00B36C66"/>
    <w:rsid w:val="00B37360"/>
    <w:rsid w:val="00B37C64"/>
    <w:rsid w:val="00B460F8"/>
    <w:rsid w:val="00B51504"/>
    <w:rsid w:val="00B6210F"/>
    <w:rsid w:val="00B6756B"/>
    <w:rsid w:val="00B70F25"/>
    <w:rsid w:val="00B76F1A"/>
    <w:rsid w:val="00B76F31"/>
    <w:rsid w:val="00B772C5"/>
    <w:rsid w:val="00B8245D"/>
    <w:rsid w:val="00B859E2"/>
    <w:rsid w:val="00B86EF3"/>
    <w:rsid w:val="00B87FF7"/>
    <w:rsid w:val="00B92CA4"/>
    <w:rsid w:val="00B95088"/>
    <w:rsid w:val="00BA0FE2"/>
    <w:rsid w:val="00BA26CA"/>
    <w:rsid w:val="00BA3696"/>
    <w:rsid w:val="00BA3DAA"/>
    <w:rsid w:val="00BA653C"/>
    <w:rsid w:val="00BA7A5A"/>
    <w:rsid w:val="00BA7CAD"/>
    <w:rsid w:val="00BB0496"/>
    <w:rsid w:val="00BB19AF"/>
    <w:rsid w:val="00BC0F16"/>
    <w:rsid w:val="00BC731F"/>
    <w:rsid w:val="00BD1405"/>
    <w:rsid w:val="00BD298E"/>
    <w:rsid w:val="00BD3989"/>
    <w:rsid w:val="00BD62F3"/>
    <w:rsid w:val="00BD6F19"/>
    <w:rsid w:val="00BD71BB"/>
    <w:rsid w:val="00BE033F"/>
    <w:rsid w:val="00BE4062"/>
    <w:rsid w:val="00BF0609"/>
    <w:rsid w:val="00BF0E95"/>
    <w:rsid w:val="00BF3D80"/>
    <w:rsid w:val="00BF6811"/>
    <w:rsid w:val="00BF6D1D"/>
    <w:rsid w:val="00BF79E2"/>
    <w:rsid w:val="00C01180"/>
    <w:rsid w:val="00C0603C"/>
    <w:rsid w:val="00C06330"/>
    <w:rsid w:val="00C07F5B"/>
    <w:rsid w:val="00C07FDC"/>
    <w:rsid w:val="00C10837"/>
    <w:rsid w:val="00C11455"/>
    <w:rsid w:val="00C2039B"/>
    <w:rsid w:val="00C22267"/>
    <w:rsid w:val="00C25B10"/>
    <w:rsid w:val="00C30C11"/>
    <w:rsid w:val="00C33B95"/>
    <w:rsid w:val="00C50068"/>
    <w:rsid w:val="00C53C88"/>
    <w:rsid w:val="00C55275"/>
    <w:rsid w:val="00C60812"/>
    <w:rsid w:val="00C63357"/>
    <w:rsid w:val="00C74A54"/>
    <w:rsid w:val="00C750E8"/>
    <w:rsid w:val="00C758ED"/>
    <w:rsid w:val="00C76FAC"/>
    <w:rsid w:val="00C8671E"/>
    <w:rsid w:val="00C942C0"/>
    <w:rsid w:val="00C95DB5"/>
    <w:rsid w:val="00CA0621"/>
    <w:rsid w:val="00CA2422"/>
    <w:rsid w:val="00CA2ED9"/>
    <w:rsid w:val="00CA5F64"/>
    <w:rsid w:val="00CB4031"/>
    <w:rsid w:val="00CD07FD"/>
    <w:rsid w:val="00CD1381"/>
    <w:rsid w:val="00CD3482"/>
    <w:rsid w:val="00CD3556"/>
    <w:rsid w:val="00CD3C4C"/>
    <w:rsid w:val="00CD3E4B"/>
    <w:rsid w:val="00CD5B76"/>
    <w:rsid w:val="00CD73B4"/>
    <w:rsid w:val="00CE2772"/>
    <w:rsid w:val="00CE352E"/>
    <w:rsid w:val="00CE6F45"/>
    <w:rsid w:val="00CE701C"/>
    <w:rsid w:val="00CF1AF1"/>
    <w:rsid w:val="00CF26F1"/>
    <w:rsid w:val="00CF51F3"/>
    <w:rsid w:val="00D1273C"/>
    <w:rsid w:val="00D15371"/>
    <w:rsid w:val="00D15450"/>
    <w:rsid w:val="00D21FFC"/>
    <w:rsid w:val="00D227DC"/>
    <w:rsid w:val="00D23834"/>
    <w:rsid w:val="00D24F53"/>
    <w:rsid w:val="00D25784"/>
    <w:rsid w:val="00D27531"/>
    <w:rsid w:val="00D377D0"/>
    <w:rsid w:val="00D442C6"/>
    <w:rsid w:val="00D45E05"/>
    <w:rsid w:val="00D52685"/>
    <w:rsid w:val="00D52833"/>
    <w:rsid w:val="00D5418B"/>
    <w:rsid w:val="00D547E2"/>
    <w:rsid w:val="00D60817"/>
    <w:rsid w:val="00D62D52"/>
    <w:rsid w:val="00D725B8"/>
    <w:rsid w:val="00D83113"/>
    <w:rsid w:val="00D8637C"/>
    <w:rsid w:val="00D8716C"/>
    <w:rsid w:val="00D876FE"/>
    <w:rsid w:val="00D917DA"/>
    <w:rsid w:val="00D9608E"/>
    <w:rsid w:val="00DA3BD9"/>
    <w:rsid w:val="00DB0097"/>
    <w:rsid w:val="00DB506C"/>
    <w:rsid w:val="00DB521D"/>
    <w:rsid w:val="00DC2C71"/>
    <w:rsid w:val="00DC3934"/>
    <w:rsid w:val="00DC4043"/>
    <w:rsid w:val="00DC5396"/>
    <w:rsid w:val="00DC569B"/>
    <w:rsid w:val="00DC6DE6"/>
    <w:rsid w:val="00DC7BBD"/>
    <w:rsid w:val="00DD1F48"/>
    <w:rsid w:val="00DD3444"/>
    <w:rsid w:val="00DE0AF9"/>
    <w:rsid w:val="00DE1791"/>
    <w:rsid w:val="00DE27D4"/>
    <w:rsid w:val="00DE46B8"/>
    <w:rsid w:val="00DE6BED"/>
    <w:rsid w:val="00DF5AAE"/>
    <w:rsid w:val="00DF7617"/>
    <w:rsid w:val="00E02E69"/>
    <w:rsid w:val="00E1253B"/>
    <w:rsid w:val="00E177D4"/>
    <w:rsid w:val="00E21532"/>
    <w:rsid w:val="00E2612D"/>
    <w:rsid w:val="00E26A6D"/>
    <w:rsid w:val="00E27E9B"/>
    <w:rsid w:val="00E33AE1"/>
    <w:rsid w:val="00E35DC4"/>
    <w:rsid w:val="00E52F40"/>
    <w:rsid w:val="00E558B1"/>
    <w:rsid w:val="00E666C6"/>
    <w:rsid w:val="00E66CE7"/>
    <w:rsid w:val="00E714F3"/>
    <w:rsid w:val="00E737AF"/>
    <w:rsid w:val="00E85253"/>
    <w:rsid w:val="00E91E84"/>
    <w:rsid w:val="00E92846"/>
    <w:rsid w:val="00E95141"/>
    <w:rsid w:val="00EA1C4F"/>
    <w:rsid w:val="00EB0E31"/>
    <w:rsid w:val="00EB3A2E"/>
    <w:rsid w:val="00EB5947"/>
    <w:rsid w:val="00EB68C5"/>
    <w:rsid w:val="00EC6D89"/>
    <w:rsid w:val="00EC7305"/>
    <w:rsid w:val="00ED42C7"/>
    <w:rsid w:val="00ED7A1E"/>
    <w:rsid w:val="00EE09F4"/>
    <w:rsid w:val="00EE149F"/>
    <w:rsid w:val="00F0471D"/>
    <w:rsid w:val="00F060A2"/>
    <w:rsid w:val="00F06AE6"/>
    <w:rsid w:val="00F16F4D"/>
    <w:rsid w:val="00F17C87"/>
    <w:rsid w:val="00F21741"/>
    <w:rsid w:val="00F22B28"/>
    <w:rsid w:val="00F24D0C"/>
    <w:rsid w:val="00F342D5"/>
    <w:rsid w:val="00F34F7C"/>
    <w:rsid w:val="00F4177C"/>
    <w:rsid w:val="00F46AA9"/>
    <w:rsid w:val="00F47B80"/>
    <w:rsid w:val="00F47F6D"/>
    <w:rsid w:val="00F54B32"/>
    <w:rsid w:val="00F552C8"/>
    <w:rsid w:val="00F55BFA"/>
    <w:rsid w:val="00F5621F"/>
    <w:rsid w:val="00F6072F"/>
    <w:rsid w:val="00F634DD"/>
    <w:rsid w:val="00F71F9F"/>
    <w:rsid w:val="00F7311F"/>
    <w:rsid w:val="00F938DF"/>
    <w:rsid w:val="00F96989"/>
    <w:rsid w:val="00FA4004"/>
    <w:rsid w:val="00FB130E"/>
    <w:rsid w:val="00FB5883"/>
    <w:rsid w:val="00FC23B0"/>
    <w:rsid w:val="00FC3E52"/>
    <w:rsid w:val="00FC4DEC"/>
    <w:rsid w:val="00FC69FD"/>
    <w:rsid w:val="00FD19DC"/>
    <w:rsid w:val="00FD2D96"/>
    <w:rsid w:val="00FD5D1E"/>
    <w:rsid w:val="00FE0FE7"/>
    <w:rsid w:val="00FE2466"/>
    <w:rsid w:val="00FE412B"/>
    <w:rsid w:val="00FE59FE"/>
    <w:rsid w:val="00FE696B"/>
    <w:rsid w:val="00FF0B7D"/>
    <w:rsid w:val="00FF2BA3"/>
    <w:rsid w:val="00FF2D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112EB"/>
  <w15:docId w15:val="{7DADB105-E885-4FF7-A950-BA0DB15E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04469"/>
    <w:rPr>
      <w:lang w:eastAsia="en-US"/>
    </w:rPr>
  </w:style>
  <w:style w:type="paragraph" w:styleId="Virsraksts1">
    <w:name w:val="heading 1"/>
    <w:basedOn w:val="Parasts"/>
    <w:next w:val="Parasts"/>
    <w:qFormat/>
    <w:rsid w:val="00304469"/>
    <w:pPr>
      <w:keepNext/>
      <w:jc w:val="center"/>
      <w:outlineLvl w:val="0"/>
    </w:pPr>
    <w:rPr>
      <w:sz w:val="24"/>
    </w:rPr>
  </w:style>
  <w:style w:type="paragraph" w:styleId="Virsraksts2">
    <w:name w:val="heading 2"/>
    <w:basedOn w:val="Parasts"/>
    <w:next w:val="Parasts"/>
    <w:qFormat/>
    <w:rsid w:val="00304469"/>
    <w:pPr>
      <w:keepNext/>
      <w:ind w:left="360" w:right="-149"/>
      <w:jc w:val="both"/>
      <w:outlineLvl w:val="1"/>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304469"/>
    <w:pPr>
      <w:tabs>
        <w:tab w:val="center" w:pos="4153"/>
        <w:tab w:val="right" w:pos="8306"/>
      </w:tabs>
    </w:pPr>
  </w:style>
  <w:style w:type="character" w:styleId="Lappusesnumurs">
    <w:name w:val="page number"/>
    <w:basedOn w:val="Noklusjumarindkopasfonts"/>
    <w:rsid w:val="00304469"/>
  </w:style>
  <w:style w:type="paragraph" w:styleId="Pamatteksts">
    <w:name w:val="Body Text"/>
    <w:basedOn w:val="Parasts"/>
    <w:link w:val="PamattekstsRakstz"/>
    <w:rsid w:val="00304469"/>
    <w:pPr>
      <w:jc w:val="both"/>
    </w:pPr>
    <w:rPr>
      <w:sz w:val="24"/>
      <w:lang w:eastAsia="lv-LV"/>
    </w:rPr>
  </w:style>
  <w:style w:type="character" w:styleId="Hipersaite">
    <w:name w:val="Hyperlink"/>
    <w:rsid w:val="00526011"/>
    <w:rPr>
      <w:color w:val="0000FF"/>
      <w:u w:val="single"/>
    </w:rPr>
  </w:style>
  <w:style w:type="paragraph" w:styleId="Balonteksts">
    <w:name w:val="Balloon Text"/>
    <w:basedOn w:val="Parasts"/>
    <w:link w:val="BalontekstsRakstz"/>
    <w:rsid w:val="00D52833"/>
    <w:rPr>
      <w:rFonts w:ascii="Tahoma" w:hAnsi="Tahoma" w:cs="Tahoma"/>
      <w:sz w:val="16"/>
      <w:szCs w:val="16"/>
    </w:rPr>
  </w:style>
  <w:style w:type="character" w:customStyle="1" w:styleId="BalontekstsRakstz">
    <w:name w:val="Balonteksts Rakstz."/>
    <w:link w:val="Balonteksts"/>
    <w:rsid w:val="00D52833"/>
    <w:rPr>
      <w:rFonts w:ascii="Tahoma" w:hAnsi="Tahoma" w:cs="Tahoma"/>
      <w:sz w:val="16"/>
      <w:szCs w:val="16"/>
      <w:lang w:eastAsia="en-US"/>
    </w:rPr>
  </w:style>
  <w:style w:type="paragraph" w:customStyle="1" w:styleId="Default">
    <w:name w:val="Default"/>
    <w:rsid w:val="007E6147"/>
    <w:pPr>
      <w:autoSpaceDE w:val="0"/>
      <w:autoSpaceDN w:val="0"/>
      <w:adjustRightInd w:val="0"/>
    </w:pPr>
    <w:rPr>
      <w:rFonts w:eastAsia="Calibri"/>
      <w:color w:val="000000"/>
      <w:sz w:val="24"/>
      <w:szCs w:val="24"/>
      <w:lang w:eastAsia="en-US"/>
    </w:rPr>
  </w:style>
  <w:style w:type="paragraph" w:styleId="Sarakstarindkopa">
    <w:name w:val="List Paragraph"/>
    <w:basedOn w:val="Parasts"/>
    <w:uiPriority w:val="34"/>
    <w:qFormat/>
    <w:rsid w:val="007E6147"/>
    <w:pPr>
      <w:ind w:left="720"/>
      <w:contextualSpacing/>
    </w:pPr>
  </w:style>
  <w:style w:type="character" w:customStyle="1" w:styleId="st">
    <w:name w:val="st"/>
    <w:basedOn w:val="Noklusjumarindkopasfonts"/>
    <w:rsid w:val="007E6147"/>
  </w:style>
  <w:style w:type="character" w:styleId="Izteiksmgs">
    <w:name w:val="Strong"/>
    <w:basedOn w:val="Noklusjumarindkopasfonts"/>
    <w:uiPriority w:val="22"/>
    <w:qFormat/>
    <w:rsid w:val="00DE27D4"/>
    <w:rPr>
      <w:b/>
      <w:bCs/>
    </w:rPr>
  </w:style>
  <w:style w:type="paragraph" w:customStyle="1" w:styleId="Parastais">
    <w:name w:val="Parastais"/>
    <w:qFormat/>
    <w:rsid w:val="00417377"/>
    <w:rPr>
      <w:sz w:val="24"/>
      <w:szCs w:val="24"/>
    </w:rPr>
  </w:style>
  <w:style w:type="table" w:styleId="Reatabula">
    <w:name w:val="Table Grid"/>
    <w:basedOn w:val="Parastatabula"/>
    <w:uiPriority w:val="39"/>
    <w:rsid w:val="00C6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qFormat/>
    <w:rsid w:val="002A6363"/>
    <w:rPr>
      <w:sz w:val="24"/>
      <w:szCs w:val="24"/>
    </w:rPr>
  </w:style>
  <w:style w:type="character" w:styleId="Neatrisintapieminana">
    <w:name w:val="Unresolved Mention"/>
    <w:basedOn w:val="Noklusjumarindkopasfonts"/>
    <w:uiPriority w:val="99"/>
    <w:semiHidden/>
    <w:unhideWhenUsed/>
    <w:rsid w:val="00563A80"/>
    <w:rPr>
      <w:color w:val="605E5C"/>
      <w:shd w:val="clear" w:color="auto" w:fill="E1DFDD"/>
    </w:rPr>
  </w:style>
  <w:style w:type="character" w:customStyle="1" w:styleId="PamattekstsRakstz">
    <w:name w:val="Pamatteksts Rakstz."/>
    <w:link w:val="Pamatteksts"/>
    <w:rsid w:val="00F634DD"/>
    <w:rPr>
      <w:sz w:val="24"/>
    </w:rPr>
  </w:style>
  <w:style w:type="paragraph" w:styleId="Vresteksts">
    <w:name w:val="footnote text"/>
    <w:basedOn w:val="Parasts"/>
    <w:link w:val="VrestekstsRakstz"/>
    <w:uiPriority w:val="99"/>
    <w:semiHidden/>
    <w:unhideWhenUsed/>
    <w:rsid w:val="00445444"/>
    <w:rPr>
      <w:rFonts w:asciiTheme="minorHAnsi" w:eastAsiaTheme="minorHAnsi" w:hAnsiTheme="minorHAnsi" w:cstheme="minorBidi"/>
    </w:rPr>
  </w:style>
  <w:style w:type="character" w:customStyle="1" w:styleId="VrestekstsRakstz">
    <w:name w:val="Vēres teksts Rakstz."/>
    <w:basedOn w:val="Noklusjumarindkopasfonts"/>
    <w:link w:val="Vresteksts"/>
    <w:uiPriority w:val="99"/>
    <w:semiHidden/>
    <w:rsid w:val="00445444"/>
    <w:rPr>
      <w:rFonts w:asciiTheme="minorHAnsi" w:eastAsiaTheme="minorHAnsi" w:hAnsiTheme="minorHAnsi" w:cstheme="minorBidi"/>
      <w:lang w:eastAsia="en-US"/>
    </w:rPr>
  </w:style>
  <w:style w:type="character" w:styleId="Vresatsauce">
    <w:name w:val="footnote reference"/>
    <w:basedOn w:val="Noklusjumarindkopasfonts"/>
    <w:uiPriority w:val="99"/>
    <w:semiHidden/>
    <w:unhideWhenUsed/>
    <w:rsid w:val="00445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7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livani.namejs.lv/Portal/Documents/Update/1380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22B4-63DE-4245-B84B-17882F9B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4534</Words>
  <Characters>2585</Characters>
  <Application>Microsoft Office Word</Application>
  <DocSecurity>4</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Pašvaldības iepirkumu</vt:lpstr>
      <vt:lpstr>Pašvaldības iepirkumu</vt:lpstr>
    </vt:vector>
  </TitlesOfParts>
  <Company/>
  <LinksUpToDate>false</LinksUpToDate>
  <CharactersWithSpaces>7105</CharactersWithSpaces>
  <SharedDoc>false</SharedDoc>
  <HLinks>
    <vt:vector size="6" baseType="variant">
      <vt:variant>
        <vt:i4>458845</vt:i4>
      </vt:variant>
      <vt:variant>
        <vt:i4>0</vt:i4>
      </vt:variant>
      <vt:variant>
        <vt:i4>0</vt:i4>
      </vt:variant>
      <vt:variant>
        <vt:i4>5</vt:i4>
      </vt:variant>
      <vt:variant>
        <vt:lpwstr>http://www.livani.lv/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creator>Gatis</dc:creator>
  <cp:lastModifiedBy>Inese Stahovska</cp:lastModifiedBy>
  <cp:revision>2</cp:revision>
  <cp:lastPrinted>2025-10-17T08:14:00Z</cp:lastPrinted>
  <dcterms:created xsi:type="dcterms:W3CDTF">2025-10-29T13:49:00Z</dcterms:created>
  <dcterms:modified xsi:type="dcterms:W3CDTF">2025-10-29T13:49:00Z</dcterms:modified>
</cp:coreProperties>
</file>