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D90E5" w14:textId="77777777" w:rsidR="003B3094" w:rsidRPr="008C3201" w:rsidRDefault="00000000" w:rsidP="00B645B7">
      <w:pPr>
        <w:pStyle w:val="Galvene"/>
        <w:tabs>
          <w:tab w:val="clear" w:pos="4320"/>
          <w:tab w:val="clear" w:pos="8640"/>
        </w:tabs>
        <w:jc w:val="center"/>
        <w:rPr>
          <w:rFonts w:ascii="Times New Roman" w:hAnsi="Times New Roman"/>
          <w:sz w:val="24"/>
          <w:szCs w:val="24"/>
          <w:lang w:val="lv-LV"/>
        </w:rPr>
      </w:pPr>
      <w:r w:rsidRPr="008C3201">
        <w:rPr>
          <w:rFonts w:ascii="Times New Roman" w:hAnsi="Times New Roman"/>
          <w:sz w:val="24"/>
          <w:szCs w:val="24"/>
          <w:lang w:val="lv-LV"/>
        </w:rPr>
        <w:t>Rīgā</w:t>
      </w:r>
    </w:p>
    <w:p w14:paraId="27BC9316" w14:textId="77777777" w:rsidR="00BF1536" w:rsidRPr="008C3201" w:rsidRDefault="00000000" w:rsidP="00223F4C">
      <w:pPr>
        <w:pStyle w:val="Galvene"/>
        <w:tabs>
          <w:tab w:val="left" w:pos="720"/>
        </w:tabs>
        <w:spacing w:before="200"/>
        <w:rPr>
          <w:rFonts w:ascii="Times New Roman" w:hAnsi="Times New Roman"/>
          <w:sz w:val="24"/>
          <w:szCs w:val="24"/>
          <w:lang w:val="lv-LV"/>
        </w:rPr>
      </w:pPr>
      <w:r w:rsidRPr="008C3201">
        <w:rPr>
          <w:rFonts w:ascii="Times New Roman" w:hAnsi="Times New Roman"/>
          <w:noProof/>
          <w:sz w:val="24"/>
          <w:szCs w:val="24"/>
          <w:lang w:val="lv-LV"/>
        </w:rPr>
        <w:t>17.10.2024</w:t>
      </w:r>
      <w:r w:rsidR="00223F4C" w:rsidRPr="008C3201">
        <w:rPr>
          <w:rFonts w:ascii="Times New Roman" w:hAnsi="Times New Roman"/>
          <w:sz w:val="24"/>
          <w:szCs w:val="24"/>
          <w:lang w:val="lv-LV"/>
        </w:rPr>
        <w:tab/>
      </w:r>
    </w:p>
    <w:p w14:paraId="08636A11" w14:textId="77777777" w:rsidR="00842C4F" w:rsidRPr="008C3201" w:rsidRDefault="00000000" w:rsidP="008C3201">
      <w:pPr>
        <w:pStyle w:val="Galvene"/>
        <w:tabs>
          <w:tab w:val="clear" w:pos="4320"/>
          <w:tab w:val="clear" w:pos="8640"/>
        </w:tabs>
        <w:spacing w:before="200"/>
        <w:jc w:val="center"/>
        <w:rPr>
          <w:rFonts w:ascii="Times New Roman" w:hAnsi="Times New Roman"/>
          <w:b/>
          <w:bCs/>
          <w:sz w:val="28"/>
          <w:szCs w:val="28"/>
          <w:lang w:val="lv-LV"/>
        </w:rPr>
      </w:pPr>
      <w:r w:rsidRPr="008C3201">
        <w:rPr>
          <w:rFonts w:ascii="Times New Roman" w:hAnsi="Times New Roman"/>
          <w:b/>
          <w:bCs/>
          <w:sz w:val="28"/>
          <w:szCs w:val="28"/>
          <w:lang w:val="lv-LV"/>
        </w:rPr>
        <w:t xml:space="preserve">Lēmums </w:t>
      </w:r>
      <w:r w:rsidR="00BF0050" w:rsidRPr="008C3201">
        <w:rPr>
          <w:rFonts w:ascii="Times New Roman" w:hAnsi="Times New Roman"/>
          <w:b/>
          <w:bCs/>
          <w:sz w:val="28"/>
          <w:szCs w:val="28"/>
          <w:lang w:val="lv-LV"/>
        </w:rPr>
        <w:t>Nr.</w:t>
      </w:r>
      <w:r w:rsidR="004F26E0" w:rsidRPr="008C3201">
        <w:rPr>
          <w:rFonts w:ascii="Times New Roman" w:hAnsi="Times New Roman"/>
          <w:b/>
          <w:bCs/>
          <w:sz w:val="28"/>
          <w:szCs w:val="28"/>
          <w:lang w:val="lv-LV"/>
        </w:rPr>
        <w:t xml:space="preserve"> </w:t>
      </w:r>
      <w:r w:rsidR="00223F4C" w:rsidRPr="008C3201">
        <w:rPr>
          <w:rFonts w:ascii="Times New Roman" w:hAnsi="Times New Roman"/>
          <w:b/>
          <w:bCs/>
          <w:noProof/>
          <w:sz w:val="28"/>
          <w:szCs w:val="28"/>
          <w:lang w:val="lv-LV"/>
        </w:rPr>
        <w:t>5-02-1/53/2024</w:t>
      </w:r>
    </w:p>
    <w:p w14:paraId="68E8D50E" w14:textId="77777777" w:rsidR="008C3201" w:rsidRPr="008C3201" w:rsidRDefault="00000000" w:rsidP="008C3201">
      <w:pPr>
        <w:pStyle w:val="Galvene"/>
        <w:ind w:right="11"/>
        <w:jc w:val="center"/>
        <w:rPr>
          <w:rFonts w:ascii="Times New Roman" w:hAnsi="Times New Roman"/>
          <w:b/>
          <w:bCs/>
          <w:sz w:val="28"/>
          <w:szCs w:val="28"/>
          <w:lang w:val="lv-LV"/>
        </w:rPr>
      </w:pPr>
      <w:r w:rsidRPr="008C3201">
        <w:rPr>
          <w:rFonts w:ascii="Times New Roman" w:hAnsi="Times New Roman"/>
          <w:b/>
          <w:bCs/>
          <w:sz w:val="28"/>
          <w:szCs w:val="28"/>
          <w:lang w:val="lv-LV"/>
        </w:rPr>
        <w:t>par ietekmes uz vidi novērtējuma procedūras piemērošanu</w:t>
      </w:r>
    </w:p>
    <w:p w14:paraId="474273D8" w14:textId="77777777" w:rsidR="001B2EAC" w:rsidRPr="008C3201" w:rsidRDefault="001B2EAC" w:rsidP="008C3201">
      <w:pPr>
        <w:pStyle w:val="Galvene"/>
        <w:tabs>
          <w:tab w:val="clear" w:pos="4320"/>
          <w:tab w:val="clear" w:pos="8640"/>
        </w:tabs>
        <w:ind w:right="11"/>
        <w:jc w:val="center"/>
        <w:rPr>
          <w:rFonts w:ascii="Times New Roman" w:hAnsi="Times New Roman"/>
          <w:sz w:val="32"/>
          <w:szCs w:val="32"/>
          <w:lang w:val="lv-LV"/>
        </w:rPr>
      </w:pPr>
    </w:p>
    <w:p w14:paraId="5B6305AD" w14:textId="77777777" w:rsidR="008C3201" w:rsidRPr="008C3201" w:rsidRDefault="00000000" w:rsidP="008C3201">
      <w:pPr>
        <w:widowControl/>
        <w:tabs>
          <w:tab w:val="right" w:pos="8640"/>
        </w:tabs>
        <w:spacing w:before="120" w:after="120" w:line="240" w:lineRule="auto"/>
        <w:jc w:val="both"/>
        <w:rPr>
          <w:rFonts w:ascii="Times New Roman" w:eastAsia="Times New Roman" w:hAnsi="Times New Roman"/>
          <w:sz w:val="24"/>
          <w:szCs w:val="24"/>
          <w:lang w:val="lv-LV"/>
        </w:rPr>
      </w:pPr>
      <w:r w:rsidRPr="008C3201">
        <w:rPr>
          <w:rFonts w:ascii="Times New Roman" w:eastAsia="Times New Roman" w:hAnsi="Times New Roman"/>
          <w:b/>
          <w:bCs/>
          <w:sz w:val="24"/>
          <w:szCs w:val="24"/>
          <w:lang w:val="lv-LV"/>
        </w:rPr>
        <w:t>Adresāts:</w:t>
      </w:r>
      <w:r w:rsidRPr="008C3201">
        <w:rPr>
          <w:rFonts w:ascii="Times New Roman" w:eastAsia="Times New Roman" w:hAnsi="Times New Roman"/>
          <w:sz w:val="24"/>
          <w:szCs w:val="24"/>
          <w:lang w:val="lv-LV"/>
        </w:rPr>
        <w:t xml:space="preserve"> </w:t>
      </w:r>
    </w:p>
    <w:p w14:paraId="00DDA062" w14:textId="77777777" w:rsidR="008C3201" w:rsidRPr="008C3201" w:rsidRDefault="00000000" w:rsidP="008C3201">
      <w:pPr>
        <w:widowControl/>
        <w:autoSpaceDE w:val="0"/>
        <w:autoSpaceDN w:val="0"/>
        <w:adjustRightInd w:val="0"/>
        <w:spacing w:before="120" w:after="120" w:line="240" w:lineRule="auto"/>
        <w:jc w:val="both"/>
        <w:rPr>
          <w:rFonts w:ascii="Times New Roman" w:hAnsi="Times New Roman"/>
          <w:color w:val="000000"/>
          <w:sz w:val="24"/>
          <w:szCs w:val="24"/>
          <w:lang w:val="lv-LV" w:eastAsia="lv-LV"/>
        </w:rPr>
      </w:pPr>
      <w:r w:rsidRPr="008C3201">
        <w:rPr>
          <w:rFonts w:ascii="Times New Roman" w:hAnsi="Times New Roman"/>
          <w:color w:val="000000"/>
          <w:sz w:val="24"/>
          <w:szCs w:val="24"/>
          <w:lang w:val="lv-LV" w:eastAsia="lv-LV"/>
        </w:rPr>
        <w:t>SIA “</w:t>
      </w:r>
      <w:proofErr w:type="spellStart"/>
      <w:r w:rsidRPr="008C3201">
        <w:rPr>
          <w:rFonts w:ascii="Times New Roman" w:hAnsi="Times New Roman"/>
          <w:color w:val="000000"/>
          <w:sz w:val="24"/>
          <w:szCs w:val="24"/>
          <w:lang w:val="lv-LV" w:eastAsia="lv-LV"/>
        </w:rPr>
        <w:t>Aksedo</w:t>
      </w:r>
      <w:proofErr w:type="spellEnd"/>
      <w:r w:rsidRPr="008C3201">
        <w:rPr>
          <w:rFonts w:ascii="Times New Roman" w:hAnsi="Times New Roman"/>
          <w:color w:val="000000"/>
          <w:sz w:val="24"/>
          <w:szCs w:val="24"/>
          <w:lang w:val="lv-LV" w:eastAsia="lv-LV"/>
        </w:rPr>
        <w:t xml:space="preserve">”, reģistrācijas Nr. 40003794593, juridiskā adrese: Republikas laukums 2A, Rīga, LV-1010, e-pasts: </w:t>
      </w:r>
      <w:r w:rsidRPr="008C3201">
        <w:rPr>
          <w:rFonts w:ascii="Times New Roman" w:hAnsi="Times New Roman" w:cs="Calibri"/>
          <w:sz w:val="24"/>
          <w:szCs w:val="24"/>
          <w:lang w:val="lv-LV" w:eastAsia="lv-LV"/>
        </w:rPr>
        <w:t xml:space="preserve">nauris@purplegreen.eu </w:t>
      </w:r>
      <w:r w:rsidRPr="008C3201">
        <w:rPr>
          <w:rFonts w:ascii="Times New Roman" w:hAnsi="Times New Roman"/>
          <w:color w:val="000000"/>
          <w:sz w:val="24"/>
          <w:szCs w:val="24"/>
          <w:lang w:val="lv-LV" w:eastAsia="lv-LV"/>
        </w:rPr>
        <w:t xml:space="preserve">(turpmāk – Ierosinātāja). </w:t>
      </w:r>
    </w:p>
    <w:p w14:paraId="515E7D9B" w14:textId="77777777" w:rsidR="008C3201" w:rsidRPr="008C3201" w:rsidRDefault="00000000" w:rsidP="008C3201">
      <w:pPr>
        <w:widowControl/>
        <w:tabs>
          <w:tab w:val="right" w:pos="8640"/>
        </w:tabs>
        <w:spacing w:before="240" w:after="120" w:line="240" w:lineRule="auto"/>
        <w:jc w:val="both"/>
        <w:rPr>
          <w:rFonts w:ascii="Times New Roman" w:eastAsia="Times New Roman" w:hAnsi="Times New Roman"/>
          <w:b/>
          <w:bCs/>
          <w:sz w:val="24"/>
          <w:szCs w:val="24"/>
          <w:lang w:val="lv-LV"/>
        </w:rPr>
      </w:pPr>
      <w:r w:rsidRPr="008C3201">
        <w:rPr>
          <w:rFonts w:ascii="Times New Roman" w:eastAsia="Times New Roman" w:hAnsi="Times New Roman"/>
          <w:b/>
          <w:bCs/>
          <w:sz w:val="24"/>
          <w:szCs w:val="24"/>
          <w:lang w:val="lv-LV"/>
        </w:rPr>
        <w:t xml:space="preserve">Paredzētās darbības nosaukums: </w:t>
      </w:r>
    </w:p>
    <w:p w14:paraId="31059161" w14:textId="77777777" w:rsidR="008C3201" w:rsidRPr="008C3201" w:rsidRDefault="00000000" w:rsidP="008C3201">
      <w:pPr>
        <w:widowControl/>
        <w:tabs>
          <w:tab w:val="right" w:pos="8640"/>
        </w:tabs>
        <w:spacing w:before="120" w:after="240" w:line="240" w:lineRule="auto"/>
        <w:jc w:val="both"/>
        <w:rPr>
          <w:rFonts w:ascii="Times New Roman" w:hAnsi="Times New Roman"/>
          <w:sz w:val="24"/>
          <w:szCs w:val="24"/>
          <w:lang w:val="lv-LV" w:eastAsia="lv-LV"/>
        </w:rPr>
      </w:pPr>
      <w:r w:rsidRPr="008C3201">
        <w:rPr>
          <w:rFonts w:ascii="Times New Roman" w:eastAsia="Times New Roman" w:hAnsi="Times New Roman"/>
          <w:sz w:val="24"/>
          <w:szCs w:val="24"/>
          <w:lang w:val="lv-LV" w:eastAsia="lv-LV"/>
        </w:rPr>
        <w:t xml:space="preserve">Vēja parka “SOLWIN Steķi” (turpmāk – Vēja parks) izbūve </w:t>
      </w:r>
      <w:r w:rsidRPr="008C3201">
        <w:rPr>
          <w:rFonts w:ascii="Times New Roman" w:hAnsi="Times New Roman"/>
          <w:sz w:val="24"/>
          <w:szCs w:val="24"/>
          <w:lang w:val="lv-LV" w:eastAsia="lv-LV"/>
        </w:rPr>
        <w:t>(turpmāk – Paredzētā darbība)</w:t>
      </w:r>
      <w:r w:rsidRPr="008C3201">
        <w:rPr>
          <w:rFonts w:ascii="Times New Roman" w:eastAsia="Times New Roman" w:hAnsi="Times New Roman"/>
          <w:sz w:val="24"/>
          <w:szCs w:val="24"/>
          <w:lang w:val="lv-LV" w:eastAsia="lv-LV"/>
        </w:rPr>
        <w:t xml:space="preserve">. </w:t>
      </w:r>
    </w:p>
    <w:p w14:paraId="3DA71506" w14:textId="77777777" w:rsidR="008C3201" w:rsidRPr="008C3201" w:rsidRDefault="00000000" w:rsidP="008C3201">
      <w:pPr>
        <w:widowControl/>
        <w:tabs>
          <w:tab w:val="right" w:pos="8640"/>
        </w:tabs>
        <w:spacing w:before="240" w:after="120" w:line="240" w:lineRule="auto"/>
        <w:jc w:val="both"/>
        <w:rPr>
          <w:rFonts w:ascii="Times New Roman" w:eastAsia="Times New Roman" w:hAnsi="Times New Roman"/>
          <w:b/>
          <w:bCs/>
          <w:sz w:val="24"/>
          <w:szCs w:val="24"/>
          <w:lang w:val="lv-LV"/>
        </w:rPr>
      </w:pPr>
      <w:r w:rsidRPr="008C3201">
        <w:rPr>
          <w:rFonts w:ascii="Times New Roman" w:eastAsia="Times New Roman" w:hAnsi="Times New Roman"/>
          <w:b/>
          <w:bCs/>
          <w:sz w:val="24"/>
          <w:szCs w:val="24"/>
          <w:lang w:val="lv-LV"/>
        </w:rPr>
        <w:t xml:space="preserve">Paredzētās darbības iespējamā norises vieta: </w:t>
      </w:r>
    </w:p>
    <w:p w14:paraId="4DDE5867" w14:textId="77777777" w:rsidR="008C3201" w:rsidRPr="008C3201" w:rsidRDefault="00000000" w:rsidP="008C3201">
      <w:pPr>
        <w:widowControl/>
        <w:spacing w:after="120" w:line="240" w:lineRule="auto"/>
        <w:jc w:val="both"/>
        <w:rPr>
          <w:rFonts w:ascii="Times New Roman" w:eastAsia="Times New Roman" w:hAnsi="Times New Roman"/>
          <w:bCs/>
          <w:sz w:val="24"/>
          <w:szCs w:val="24"/>
          <w:lang w:val="lv-LV" w:eastAsia="en-GB"/>
        </w:rPr>
      </w:pPr>
      <w:r w:rsidRPr="008C3201">
        <w:rPr>
          <w:rFonts w:ascii="Times New Roman" w:hAnsi="Times New Roman"/>
          <w:sz w:val="24"/>
          <w:szCs w:val="24"/>
          <w:lang w:val="lv-LV"/>
        </w:rPr>
        <w:t xml:space="preserve">Vēja parka un tā saistītās infrastruktūras </w:t>
      </w:r>
      <w:r w:rsidRPr="008C3201">
        <w:rPr>
          <w:rFonts w:ascii="Times New Roman" w:eastAsiaTheme="minorHAnsi" w:hAnsi="Times New Roman"/>
          <w:kern w:val="2"/>
          <w:sz w:val="24"/>
          <w:szCs w:val="24"/>
          <w:lang w:val="lv-LV"/>
          <w14:ligatures w14:val="standardContextual"/>
        </w:rPr>
        <w:t xml:space="preserve">iespējamā izveides vieta ir izpētes teritorija Jēkabpils novada Atašienes pagastā un Līvānu novada Rožupes, Rudzātu un Turku pagastā. </w:t>
      </w:r>
      <w:r w:rsidRPr="008C3201">
        <w:rPr>
          <w:rFonts w:ascii="Times New Roman" w:eastAsia="Times New Roman" w:hAnsi="Times New Roman"/>
          <w:sz w:val="24"/>
          <w:szCs w:val="24"/>
          <w:lang w:val="lv-LV" w:eastAsia="en-GB"/>
        </w:rPr>
        <w:t>Izpētes teritorijā iekļautie īpašumi un to zemes vienības pievienoti šī lēmuma Pielikumā, kas ir šī lēmuma neatņemama sastāvdaļa (turpmāk arī – Izpētes teritorija /</w:t>
      </w:r>
      <w:bookmarkStart w:id="0" w:name="_Hlk156376601"/>
      <w:r w:rsidRPr="008C3201">
        <w:rPr>
          <w:rFonts w:ascii="Times New Roman" w:eastAsia="Times New Roman" w:hAnsi="Times New Roman"/>
          <w:sz w:val="24"/>
          <w:szCs w:val="24"/>
          <w:lang w:val="lv-LV" w:eastAsia="en-GB"/>
        </w:rPr>
        <w:t> Darbības vieta</w:t>
      </w:r>
      <w:bookmarkEnd w:id="0"/>
      <w:r w:rsidRPr="008C3201">
        <w:rPr>
          <w:rFonts w:ascii="Times New Roman" w:eastAsia="Times New Roman" w:hAnsi="Times New Roman"/>
          <w:sz w:val="24"/>
          <w:szCs w:val="24"/>
          <w:lang w:val="lv-LV" w:eastAsia="en-GB"/>
        </w:rPr>
        <w:t xml:space="preserve">). </w:t>
      </w:r>
    </w:p>
    <w:p w14:paraId="65F23D5C" w14:textId="77777777" w:rsidR="008C3201" w:rsidRPr="008C3201" w:rsidRDefault="00000000" w:rsidP="008C3201">
      <w:pPr>
        <w:widowControl/>
        <w:tabs>
          <w:tab w:val="right" w:pos="8640"/>
        </w:tabs>
        <w:spacing w:before="240" w:after="120" w:line="240" w:lineRule="auto"/>
        <w:jc w:val="both"/>
        <w:rPr>
          <w:rFonts w:ascii="Times New Roman" w:eastAsia="Times New Roman" w:hAnsi="Times New Roman"/>
          <w:b/>
          <w:bCs/>
          <w:sz w:val="24"/>
          <w:szCs w:val="24"/>
          <w:lang w:val="lv-LV"/>
        </w:rPr>
      </w:pPr>
      <w:r w:rsidRPr="008C3201">
        <w:rPr>
          <w:rFonts w:ascii="Times New Roman" w:eastAsia="Times New Roman" w:hAnsi="Times New Roman"/>
          <w:b/>
          <w:bCs/>
          <w:sz w:val="24"/>
          <w:szCs w:val="24"/>
          <w:lang w:val="lv-LV"/>
        </w:rPr>
        <w:t xml:space="preserve">Īss paredzētās darbības raksturojums, faktu konstatācija un apsvērumi lēmuma satura noteikšanai: </w:t>
      </w:r>
    </w:p>
    <w:p w14:paraId="1928D960" w14:textId="77777777" w:rsidR="008C3201" w:rsidRPr="008C3201" w:rsidRDefault="00000000" w:rsidP="008C3201">
      <w:pPr>
        <w:widowControl/>
        <w:numPr>
          <w:ilvl w:val="0"/>
          <w:numId w:val="14"/>
        </w:numPr>
        <w:tabs>
          <w:tab w:val="right" w:pos="8640"/>
        </w:tabs>
        <w:spacing w:before="120" w:after="120" w:line="240" w:lineRule="auto"/>
        <w:ind w:left="357" w:hanging="357"/>
        <w:jc w:val="both"/>
        <w:textAlignment w:val="baseline"/>
        <w:outlineLvl w:val="0"/>
        <w:rPr>
          <w:rFonts w:ascii="Times New Roman" w:hAnsi="Times New Roman"/>
          <w:strike/>
          <w:sz w:val="24"/>
          <w:szCs w:val="24"/>
          <w:lang w:val="lv-LV"/>
        </w:rPr>
      </w:pPr>
      <w:bookmarkStart w:id="1" w:name="_Hlk155772617"/>
      <w:r w:rsidRPr="008C3201">
        <w:rPr>
          <w:rFonts w:ascii="Times New Roman" w:eastAsia="Times New Roman" w:hAnsi="Times New Roman"/>
          <w:sz w:val="24"/>
          <w:szCs w:val="24"/>
          <w:lang w:val="lv-LV" w:eastAsia="lv-LV"/>
        </w:rPr>
        <w:t>Ierosinātāja ar</w:t>
      </w:r>
      <w:r w:rsidRPr="008C3201">
        <w:rPr>
          <w:rFonts w:ascii="Times New Roman" w:hAnsi="Times New Roman"/>
          <w:sz w:val="24"/>
          <w:szCs w:val="24"/>
          <w:lang w:val="lv-LV"/>
        </w:rPr>
        <w:t xml:space="preserve"> 2024. gada 2. oktobra </w:t>
      </w:r>
      <w:bookmarkEnd w:id="1"/>
      <w:r w:rsidRPr="008C3201">
        <w:rPr>
          <w:rFonts w:ascii="Times New Roman" w:hAnsi="Times New Roman"/>
          <w:i/>
          <w:iCs/>
          <w:color w:val="000000"/>
          <w:sz w:val="24"/>
          <w:szCs w:val="24"/>
          <w:lang w:val="lv-LV"/>
        </w:rPr>
        <w:t>paredzētās darbības iesniegumu vēja parka “SOL</w:t>
      </w:r>
      <w:r w:rsidR="008157E8">
        <w:rPr>
          <w:rFonts w:ascii="Times New Roman" w:hAnsi="Times New Roman"/>
          <w:i/>
          <w:iCs/>
          <w:color w:val="000000"/>
          <w:sz w:val="24"/>
          <w:szCs w:val="24"/>
          <w:lang w:val="lv-LV"/>
        </w:rPr>
        <w:t>W</w:t>
      </w:r>
      <w:r w:rsidRPr="008C3201">
        <w:rPr>
          <w:rFonts w:ascii="Times New Roman" w:hAnsi="Times New Roman"/>
          <w:i/>
          <w:iCs/>
          <w:color w:val="000000"/>
          <w:sz w:val="24"/>
          <w:szCs w:val="24"/>
          <w:lang w:val="lv-LV"/>
        </w:rPr>
        <w:t xml:space="preserve">IN Steķi” izbūvei Līvānu un Jēkabpils novados </w:t>
      </w:r>
      <w:r w:rsidRPr="008C3201">
        <w:rPr>
          <w:rFonts w:ascii="Times New Roman" w:eastAsia="Times New Roman" w:hAnsi="Times New Roman"/>
          <w:sz w:val="24"/>
          <w:szCs w:val="24"/>
          <w:lang w:val="lv-LV" w:eastAsia="lv-LV"/>
        </w:rPr>
        <w:t>(turpmāk – Iesniegums)</w:t>
      </w:r>
      <w:r>
        <w:rPr>
          <w:rFonts w:ascii="Times New Roman" w:hAnsi="Times New Roman"/>
          <w:kern w:val="2"/>
          <w:sz w:val="24"/>
          <w:szCs w:val="24"/>
          <w:vertAlign w:val="superscript"/>
          <w:lang w:val="lv-LV"/>
          <w14:ligatures w14:val="standardContextual"/>
        </w:rPr>
        <w:footnoteReference w:id="1"/>
      </w:r>
      <w:r w:rsidRPr="008C3201">
        <w:rPr>
          <w:rFonts w:ascii="Times New Roman" w:hAnsi="Times New Roman"/>
          <w:sz w:val="24"/>
          <w:szCs w:val="24"/>
          <w:lang w:val="lv-LV"/>
        </w:rPr>
        <w:t xml:space="preserve"> </w:t>
      </w:r>
      <w:r w:rsidRPr="008C3201">
        <w:rPr>
          <w:rFonts w:ascii="Times New Roman" w:eastAsia="Times New Roman" w:hAnsi="Times New Roman"/>
          <w:sz w:val="24"/>
          <w:szCs w:val="24"/>
          <w:lang w:val="lv-LV"/>
        </w:rPr>
        <w:t xml:space="preserve">ir vērsusies Vides pārraudzības valsts birojā (turpmāk – Birojs). </w:t>
      </w:r>
      <w:r w:rsidRPr="008C3201">
        <w:rPr>
          <w:rFonts w:ascii="Times New Roman" w:hAnsi="Times New Roman"/>
          <w:sz w:val="24"/>
          <w:szCs w:val="24"/>
          <w:lang w:val="lv-LV"/>
        </w:rPr>
        <w:t>Atbilstoši Iesniegumam Paredzētā darbība atbilst likuma “Par ietekmes uz vidi novērtējumu” (turpmāk – Novērtējuma likum</w:t>
      </w:r>
      <w:r w:rsidRPr="008C3201">
        <w:rPr>
          <w:rFonts w:ascii="Times New Roman" w:hAnsi="Times New Roman"/>
          <w:color w:val="212529"/>
          <w:sz w:val="24"/>
          <w:szCs w:val="24"/>
          <w:shd w:val="clear" w:color="auto" w:fill="FFFFFF"/>
          <w:lang w:val="lv-LV"/>
        </w:rPr>
        <w:t>s</w:t>
      </w:r>
      <w:r w:rsidRPr="008C3201">
        <w:rPr>
          <w:rFonts w:ascii="Times New Roman" w:hAnsi="Times New Roman"/>
          <w:sz w:val="24"/>
          <w:szCs w:val="24"/>
          <w:lang w:val="lv-LV"/>
        </w:rPr>
        <w:t>) 1. pielikuma 26.</w:t>
      </w:r>
      <w:r w:rsidRPr="008C3201">
        <w:rPr>
          <w:rFonts w:ascii="Times New Roman" w:hAnsi="Times New Roman"/>
          <w:sz w:val="24"/>
          <w:szCs w:val="24"/>
          <w:vertAlign w:val="superscript"/>
          <w:lang w:val="lv-LV"/>
        </w:rPr>
        <w:t>1</w:t>
      </w:r>
      <w:r w:rsidRPr="008C3201">
        <w:rPr>
          <w:rFonts w:ascii="Times New Roman" w:hAnsi="Times New Roman"/>
          <w:sz w:val="24"/>
          <w:szCs w:val="24"/>
          <w:lang w:val="lv-LV"/>
        </w:rPr>
        <w:t> punktā – “</w:t>
      </w:r>
      <w:r w:rsidRPr="008C3201">
        <w:rPr>
          <w:rFonts w:ascii="Times New Roman" w:hAnsi="Times New Roman"/>
          <w:sz w:val="24"/>
          <w:szCs w:val="24"/>
          <w:shd w:val="clear" w:color="auto" w:fill="FFFFFF"/>
          <w:lang w:val="lv-LV"/>
        </w:rPr>
        <w:t xml:space="preserve">Vēja elektrostaciju būvniecība, ja to kopējā jauda ir 50 megavatu un vairāk, izņemot tādu vēja elektrostaciju būvniecību, kurai piemērojams sākotnējais </w:t>
      </w:r>
      <w:proofErr w:type="spellStart"/>
      <w:r w:rsidRPr="008C3201">
        <w:rPr>
          <w:rFonts w:ascii="Times New Roman" w:hAnsi="Times New Roman"/>
          <w:sz w:val="24"/>
          <w:szCs w:val="24"/>
          <w:shd w:val="clear" w:color="auto" w:fill="FFFFFF"/>
          <w:lang w:val="lv-LV"/>
        </w:rPr>
        <w:t>izvērtējums</w:t>
      </w:r>
      <w:proofErr w:type="spellEnd"/>
      <w:r w:rsidRPr="008C3201">
        <w:rPr>
          <w:rFonts w:ascii="Times New Roman" w:hAnsi="Times New Roman"/>
          <w:sz w:val="24"/>
          <w:szCs w:val="24"/>
          <w:shd w:val="clear" w:color="auto" w:fill="FFFFFF"/>
          <w:lang w:val="lv-LV"/>
        </w:rPr>
        <w:t xml:space="preserve"> saskaņā ar </w:t>
      </w:r>
      <w:hyperlink r:id="rId8" w:tgtFrame="_blank" w:history="1">
        <w:r w:rsidRPr="008C3201">
          <w:rPr>
            <w:rFonts w:ascii="Times New Roman" w:hAnsi="Times New Roman"/>
            <w:sz w:val="24"/>
            <w:szCs w:val="24"/>
            <w:shd w:val="clear" w:color="auto" w:fill="FFFFFF"/>
            <w:lang w:val="lv-LV"/>
          </w:rPr>
          <w:t>Enerģētiskās drošības un neatkarības veicināšanai nepieciešamās atvieglotās energoapgādes būvju būvniecības kārtības likumu</w:t>
        </w:r>
      </w:hyperlink>
      <w:r w:rsidRPr="008C3201">
        <w:rPr>
          <w:rFonts w:ascii="Times New Roman" w:hAnsi="Times New Roman"/>
          <w:sz w:val="24"/>
          <w:szCs w:val="24"/>
          <w:shd w:val="clear" w:color="auto" w:fill="FFFFFF"/>
          <w:lang w:val="lv-LV"/>
        </w:rPr>
        <w:t xml:space="preserve">” – iekļautai darbībai, kam </w:t>
      </w:r>
      <w:r w:rsidRPr="008C3201">
        <w:rPr>
          <w:rFonts w:ascii="Times New Roman" w:hAnsi="Times New Roman"/>
          <w:sz w:val="24"/>
          <w:szCs w:val="24"/>
          <w:lang w:val="lv-LV"/>
        </w:rPr>
        <w:t xml:space="preserve">ietekmes uz vidi novērtējums (turpmāk – IVN) veicams saskaņā ar šī likuma 4. panta pirmās daļas 1. punktu. </w:t>
      </w:r>
    </w:p>
    <w:p w14:paraId="4F280161" w14:textId="77777777" w:rsidR="008C3201" w:rsidRPr="008C3201" w:rsidRDefault="00000000" w:rsidP="008C3201">
      <w:pPr>
        <w:widowControl/>
        <w:numPr>
          <w:ilvl w:val="0"/>
          <w:numId w:val="14"/>
        </w:numPr>
        <w:tabs>
          <w:tab w:val="clear" w:pos="360"/>
          <w:tab w:val="num" w:pos="284"/>
          <w:tab w:val="right" w:pos="8640"/>
        </w:tabs>
        <w:spacing w:before="120" w:after="120" w:line="240" w:lineRule="auto"/>
        <w:ind w:left="357" w:hanging="357"/>
        <w:jc w:val="both"/>
        <w:textAlignment w:val="baseline"/>
        <w:outlineLvl w:val="0"/>
        <w:rPr>
          <w:rFonts w:ascii="Times New Roman" w:hAnsi="Times New Roman"/>
          <w:strike/>
          <w:sz w:val="24"/>
          <w:szCs w:val="24"/>
          <w:lang w:val="lv-LV"/>
        </w:rPr>
      </w:pPr>
      <w:r w:rsidRPr="008C3201">
        <w:rPr>
          <w:rFonts w:ascii="Times New Roman" w:hAnsi="Times New Roman"/>
          <w:sz w:val="24"/>
          <w:szCs w:val="24"/>
          <w:lang w:val="lv-LV"/>
        </w:rPr>
        <w:t xml:space="preserve">Atbilstoši Iesniegumā iekļautajai informācijai: </w:t>
      </w:r>
    </w:p>
    <w:p w14:paraId="4CC9C758" w14:textId="77777777" w:rsidR="008C3201" w:rsidRPr="008C3201" w:rsidRDefault="00000000" w:rsidP="008C3201">
      <w:pPr>
        <w:widowControl/>
        <w:numPr>
          <w:ilvl w:val="1"/>
          <w:numId w:val="14"/>
        </w:numPr>
        <w:tabs>
          <w:tab w:val="num" w:pos="709"/>
          <w:tab w:val="right" w:pos="8640"/>
        </w:tabs>
        <w:spacing w:before="120" w:after="120" w:line="240" w:lineRule="auto"/>
        <w:ind w:left="924" w:right="-7" w:hanging="567"/>
        <w:jc w:val="both"/>
        <w:textAlignment w:val="baseline"/>
        <w:outlineLvl w:val="1"/>
        <w:rPr>
          <w:rFonts w:ascii="Times New Roman" w:eastAsia="Times New Roman" w:hAnsi="Times New Roman"/>
          <w:kern w:val="2"/>
          <w:sz w:val="24"/>
          <w:szCs w:val="24"/>
          <w:lang w:val="lv-LV" w:eastAsia="lv-LV"/>
          <w14:ligatures w14:val="standardContextual"/>
        </w:rPr>
      </w:pPr>
      <w:bookmarkStart w:id="2" w:name="_Hlk156558049"/>
      <w:r w:rsidRPr="008C3201">
        <w:rPr>
          <w:rFonts w:ascii="Times New Roman" w:hAnsi="Times New Roman"/>
          <w:sz w:val="24"/>
          <w:szCs w:val="24"/>
          <w:lang w:val="lv-LV"/>
        </w:rPr>
        <w:t>Vēja parku un ar to saistīto infrastruktūru plānots izbūvēt Jēkabpils un Līvānu novadā, Daugavas labajā krastā. Vēja parkā plānots</w:t>
      </w:r>
      <w:r w:rsidRPr="008C3201">
        <w:rPr>
          <w:rFonts w:ascii="Times New Roman" w:eastAsia="Times New Roman" w:hAnsi="Times New Roman"/>
          <w:kern w:val="2"/>
          <w:sz w:val="24"/>
          <w:szCs w:val="24"/>
          <w:lang w:val="lv-LV" w:eastAsia="lv-LV"/>
          <w14:ligatures w14:val="standardContextual"/>
        </w:rPr>
        <w:t xml:space="preserve"> uzstādīt līdz 53 jaunākās paaudzes vēja elektrostacijām (turpmāk – VES)</w:t>
      </w:r>
      <w:r w:rsidRPr="008C3201">
        <w:rPr>
          <w:rFonts w:ascii="Times New Roman" w:eastAsia="Times New Roman" w:hAnsi="Times New Roman"/>
          <w:sz w:val="24"/>
          <w:szCs w:val="24"/>
          <w:lang w:val="lv-LV" w:eastAsia="lv-LV"/>
        </w:rPr>
        <w:t xml:space="preserve">, kuru kopējā jauda varētu sasniegt ~ 424 MW (katras stacijas nominālā jauda ir ~ 7 MW) un kopējais VES augstums – 260 m. </w:t>
      </w:r>
      <w:r w:rsidRPr="008C3201">
        <w:rPr>
          <w:rFonts w:ascii="Times New Roman" w:eastAsia="Times New Roman" w:hAnsi="Times New Roman"/>
          <w:kern w:val="2"/>
          <w:sz w:val="24"/>
          <w:szCs w:val="24"/>
          <w:lang w:val="lv-LV" w:eastAsia="lv-LV"/>
          <w14:ligatures w14:val="standardContextual"/>
        </w:rPr>
        <w:t>Precīzs izbūvējamo VES skaits un novietojums, kā arī uzstādā</w:t>
      </w:r>
      <w:r w:rsidRPr="008C3201">
        <w:rPr>
          <w:rFonts w:ascii="Times New Roman" w:eastAsiaTheme="minorHAnsi" w:hAnsi="Times New Roman"/>
          <w:kern w:val="2"/>
          <w:sz w:val="24"/>
          <w:szCs w:val="24"/>
          <w:lang w:val="lv-LV"/>
          <w14:ligatures w14:val="standardContextual"/>
        </w:rPr>
        <w:t xml:space="preserve">mo VES modelis un </w:t>
      </w:r>
      <w:r w:rsidRPr="008C3201">
        <w:rPr>
          <w:rFonts w:ascii="Times New Roman" w:eastAsiaTheme="minorHAnsi" w:hAnsi="Times New Roman"/>
          <w:kern w:val="2"/>
          <w:sz w:val="24"/>
          <w:szCs w:val="24"/>
          <w:lang w:val="lv-LV"/>
          <w14:ligatures w14:val="standardContextual"/>
        </w:rPr>
        <w:lastRenderedPageBreak/>
        <w:t xml:space="preserve">tehniskie raksturlielumi šobrīd vēl nav noteikti. IVN procesa ietvaros ir paredzēts vērtēt vairākus VES modeļus, kopējo uzstādāmo VES skaitu, to izvietojumu un Vēja parka kopējo jaudu. </w:t>
      </w:r>
    </w:p>
    <w:p w14:paraId="73F16464" w14:textId="77777777" w:rsidR="008C3201" w:rsidRPr="008C3201" w:rsidRDefault="00000000" w:rsidP="008C3201">
      <w:pPr>
        <w:widowControl/>
        <w:numPr>
          <w:ilvl w:val="1"/>
          <w:numId w:val="14"/>
        </w:numPr>
        <w:tabs>
          <w:tab w:val="num" w:pos="709"/>
          <w:tab w:val="right" w:pos="8640"/>
        </w:tabs>
        <w:spacing w:before="120" w:after="120" w:line="240" w:lineRule="auto"/>
        <w:ind w:left="924" w:right="-7" w:hanging="567"/>
        <w:jc w:val="both"/>
        <w:textAlignment w:val="baseline"/>
        <w:outlineLvl w:val="1"/>
        <w:rPr>
          <w:rFonts w:ascii="Times New Roman" w:eastAsia="Times New Roman" w:hAnsi="Times New Roman"/>
          <w:kern w:val="2"/>
          <w:sz w:val="24"/>
          <w:szCs w:val="24"/>
          <w:lang w:val="lv-LV" w:eastAsia="lv-LV"/>
          <w14:ligatures w14:val="standardContextual"/>
        </w:rPr>
      </w:pPr>
      <w:r w:rsidRPr="008C3201">
        <w:rPr>
          <w:rFonts w:ascii="Times New Roman" w:eastAsia="Times New Roman" w:hAnsi="Times New Roman"/>
          <w:kern w:val="2"/>
          <w:sz w:val="24"/>
          <w:szCs w:val="24"/>
          <w:lang w:val="lv-LV" w:eastAsia="lv-LV"/>
          <w14:ligatures w14:val="standardContextual"/>
        </w:rPr>
        <w:t xml:space="preserve">Lai nodrošinātu saražotās elektroenerģijas nodošanu kopējā tīklā, tiks izbūvēta jauna apakšstacija ar </w:t>
      </w:r>
      <w:proofErr w:type="spellStart"/>
      <w:r w:rsidRPr="008C3201">
        <w:rPr>
          <w:rFonts w:ascii="Times New Roman" w:eastAsia="Times New Roman" w:hAnsi="Times New Roman"/>
          <w:kern w:val="2"/>
          <w:sz w:val="24"/>
          <w:szCs w:val="24"/>
          <w:lang w:val="lv-LV" w:eastAsia="lv-LV"/>
          <w14:ligatures w14:val="standardContextual"/>
        </w:rPr>
        <w:t>pieslēgumu</w:t>
      </w:r>
      <w:proofErr w:type="spellEnd"/>
      <w:r w:rsidRPr="008C3201">
        <w:rPr>
          <w:rFonts w:ascii="Times New Roman" w:eastAsia="Times New Roman" w:hAnsi="Times New Roman"/>
          <w:kern w:val="2"/>
          <w:sz w:val="24"/>
          <w:szCs w:val="24"/>
          <w:lang w:val="lv-LV" w:eastAsia="lv-LV"/>
          <w14:ligatures w14:val="standardContextual"/>
        </w:rPr>
        <w:t xml:space="preserve"> esošai 330 </w:t>
      </w:r>
      <w:proofErr w:type="spellStart"/>
      <w:r w:rsidRPr="008C3201">
        <w:rPr>
          <w:rFonts w:ascii="Times New Roman" w:eastAsia="Times New Roman" w:hAnsi="Times New Roman"/>
          <w:kern w:val="2"/>
          <w:sz w:val="24"/>
          <w:szCs w:val="24"/>
          <w:lang w:val="lv-LV" w:eastAsia="lv-LV"/>
          <w14:ligatures w14:val="standardContextual"/>
        </w:rPr>
        <w:t>kV</w:t>
      </w:r>
      <w:proofErr w:type="spellEnd"/>
      <w:r w:rsidRPr="008C3201">
        <w:rPr>
          <w:rFonts w:ascii="Times New Roman" w:eastAsia="Times New Roman" w:hAnsi="Times New Roman"/>
          <w:kern w:val="2"/>
          <w:sz w:val="24"/>
          <w:szCs w:val="24"/>
          <w:lang w:val="lv-LV" w:eastAsia="lv-LV"/>
          <w14:ligatures w14:val="standardContextual"/>
        </w:rPr>
        <w:t xml:space="preserve"> līnijai, kā arī elektropārvades līniju tīkls. Apakšstacijas novietojums tiks izvērtēts ziņojuma izstrādes procesā. Plānojot kabeļu līnijas novietojumu, tiks ņemts vērā Enerģētikas likuma 21. pants, kas paredz, ka jaunu energoapgādes komersantu objektu ierīkošana veicama, pēc iespējas izmantojot ceļa zemes nodalījuma joslas atbilstoši likuma “Par autoceļiem” 18. panta nosacījumiem.</w:t>
      </w:r>
    </w:p>
    <w:p w14:paraId="0EA53FFA" w14:textId="77777777" w:rsidR="008C3201" w:rsidRPr="008C3201" w:rsidRDefault="00000000" w:rsidP="008C3201">
      <w:pPr>
        <w:widowControl/>
        <w:numPr>
          <w:ilvl w:val="1"/>
          <w:numId w:val="14"/>
        </w:numPr>
        <w:tabs>
          <w:tab w:val="num" w:pos="709"/>
          <w:tab w:val="right" w:pos="8640"/>
        </w:tabs>
        <w:spacing w:before="120" w:after="120" w:line="240" w:lineRule="auto"/>
        <w:ind w:left="924" w:right="-7" w:hanging="567"/>
        <w:jc w:val="both"/>
        <w:textAlignment w:val="baseline"/>
        <w:outlineLvl w:val="1"/>
        <w:rPr>
          <w:rFonts w:ascii="Times New Roman" w:eastAsia="Times New Roman" w:hAnsi="Times New Roman"/>
          <w:kern w:val="2"/>
          <w:sz w:val="24"/>
          <w:szCs w:val="24"/>
          <w:lang w:val="lv-LV" w:eastAsia="lv-LV"/>
          <w14:ligatures w14:val="standardContextual"/>
        </w:rPr>
      </w:pPr>
      <w:r w:rsidRPr="008C3201">
        <w:rPr>
          <w:rFonts w:ascii="Times New Roman" w:eastAsiaTheme="minorHAnsi" w:hAnsi="Times New Roman"/>
          <w:kern w:val="2"/>
          <w:sz w:val="24"/>
          <w:szCs w:val="24"/>
          <w:lang w:val="lv-LV"/>
          <w14:ligatures w14:val="standardContextual"/>
        </w:rPr>
        <w:t xml:space="preserve">Izpētes teritorijā ietilpst 197 zemes vienības. Saskaņā ar Iesniegumu Izpētes teritorijai raksturīgas </w:t>
      </w:r>
      <w:proofErr w:type="spellStart"/>
      <w:r w:rsidRPr="008C3201">
        <w:rPr>
          <w:rFonts w:ascii="Times New Roman" w:eastAsiaTheme="minorHAnsi" w:hAnsi="Times New Roman"/>
          <w:kern w:val="2"/>
          <w:sz w:val="24"/>
          <w:szCs w:val="24"/>
          <w:lang w:val="lv-LV"/>
          <w14:ligatures w14:val="standardContextual"/>
        </w:rPr>
        <w:t>Austrumlatvijas</w:t>
      </w:r>
      <w:proofErr w:type="spellEnd"/>
      <w:r w:rsidRPr="008C3201">
        <w:rPr>
          <w:rFonts w:ascii="Times New Roman" w:eastAsiaTheme="minorHAnsi" w:hAnsi="Times New Roman"/>
          <w:kern w:val="2"/>
          <w:sz w:val="24"/>
          <w:szCs w:val="24"/>
          <w:lang w:val="lv-LV"/>
          <w14:ligatures w14:val="standardContextual"/>
        </w:rPr>
        <w:t xml:space="preserve"> zemienes tipiskās mežu teritorijas, taču fragmentēti sastopamas arī lauksaimniecības zemes. </w:t>
      </w:r>
      <w:bookmarkStart w:id="3" w:name="_Hlk160800424"/>
      <w:bookmarkStart w:id="4" w:name="_Hlk161063945"/>
      <w:bookmarkStart w:id="5" w:name="_Hlk161221102"/>
      <w:r w:rsidRPr="008C3201">
        <w:rPr>
          <w:rFonts w:ascii="Times New Roman" w:eastAsiaTheme="minorHAnsi" w:hAnsi="Times New Roman"/>
          <w:kern w:val="2"/>
          <w:sz w:val="24"/>
          <w:szCs w:val="24"/>
          <w:lang w:val="lv-LV"/>
          <w14:ligatures w14:val="standardContextual"/>
        </w:rPr>
        <w:t>Atbilstoši Līvānu novada teritorijas plānojumu 2012.–2024. gadam</w:t>
      </w:r>
      <w:r>
        <w:rPr>
          <w:rFonts w:ascii="Times New Roman" w:eastAsiaTheme="minorHAnsi" w:hAnsi="Times New Roman"/>
          <w:kern w:val="2"/>
          <w:sz w:val="24"/>
          <w:szCs w:val="24"/>
          <w:vertAlign w:val="superscript"/>
          <w:lang w:val="lv-LV"/>
          <w14:ligatures w14:val="standardContextual"/>
        </w:rPr>
        <w:footnoteReference w:id="2"/>
      </w:r>
      <w:r w:rsidRPr="008C3201">
        <w:rPr>
          <w:lang w:val="lv-LV"/>
        </w:rPr>
        <w:t xml:space="preserve"> </w:t>
      </w:r>
      <w:r w:rsidRPr="008C3201">
        <w:rPr>
          <w:rFonts w:ascii="Times New Roman" w:eastAsiaTheme="minorHAnsi" w:hAnsi="Times New Roman"/>
          <w:kern w:val="2"/>
          <w:sz w:val="24"/>
          <w:szCs w:val="24"/>
          <w:lang w:val="lv-LV"/>
          <w14:ligatures w14:val="standardContextual"/>
        </w:rPr>
        <w:t>Izpētes teritorija ietilpst Mežu teritorijā (M), Meliorētās lauksaimniecības zemēs (L3), Vērtīgās lauksaimniecības zemēs (L4), savukārt relatīvi mazāku daļu aizņem Lauku apbūves teritorija (L1), Tehniskās apbūves teritorija (TA) un Ūdeņu teritorijas (Ū).</w:t>
      </w:r>
      <w:bookmarkEnd w:id="3"/>
      <w:bookmarkEnd w:id="4"/>
      <w:bookmarkEnd w:id="5"/>
      <w:r w:rsidRPr="008C3201">
        <w:rPr>
          <w:rFonts w:ascii="Times New Roman" w:eastAsiaTheme="minorHAnsi" w:hAnsi="Times New Roman"/>
          <w:kern w:val="2"/>
          <w:sz w:val="24"/>
          <w:szCs w:val="24"/>
          <w:lang w:val="lv-LV"/>
          <w14:ligatures w14:val="standardContextual"/>
        </w:rPr>
        <w:t xml:space="preserve"> Saskaņā ar spēkā esošo Krustpils novada teritorijas plānojumu 2013.–2024. gadam</w:t>
      </w:r>
      <w:r>
        <w:rPr>
          <w:rFonts w:ascii="Times New Roman" w:eastAsiaTheme="minorHAnsi" w:hAnsi="Times New Roman"/>
          <w:kern w:val="2"/>
          <w:sz w:val="24"/>
          <w:szCs w:val="24"/>
          <w:vertAlign w:val="superscript"/>
          <w:lang w:val="lv-LV"/>
          <w14:ligatures w14:val="standardContextual"/>
        </w:rPr>
        <w:footnoteReference w:id="3"/>
      </w:r>
      <w:r w:rsidRPr="008C3201">
        <w:rPr>
          <w:rFonts w:ascii="Times New Roman" w:eastAsiaTheme="minorHAnsi" w:hAnsi="Times New Roman"/>
          <w:kern w:val="2"/>
          <w:sz w:val="24"/>
          <w:szCs w:val="24"/>
          <w:lang w:val="lv-LV"/>
          <w14:ligatures w14:val="standardContextual"/>
        </w:rPr>
        <w:t xml:space="preserve"> Izpētes teritorija atrodas galvenokārt Mežu teritorijā (M), Lauksaimniecības teritorijā (L), Ūdeņu teritorijā (Ū) un Dabas un apstādījumu teritorijā (DA1). Atbilstoši Iesniegumam tuvākās apdzīvotās vietas/ciemi ir </w:t>
      </w:r>
      <w:r w:rsidRPr="008C3201">
        <w:rPr>
          <w:rFonts w:ascii="Times New Roman" w:hAnsi="Times New Roman"/>
          <w:sz w:val="24"/>
          <w:szCs w:val="24"/>
          <w:lang w:val="lv-LV"/>
        </w:rPr>
        <w:t>Jaunsilavas, Turki, Rudzāti un Rožupe. Līvān</w:t>
      </w:r>
      <w:r w:rsidR="00D76B0B">
        <w:rPr>
          <w:rFonts w:ascii="Times New Roman" w:hAnsi="Times New Roman"/>
          <w:sz w:val="24"/>
          <w:szCs w:val="24"/>
          <w:lang w:val="lv-LV"/>
        </w:rPr>
        <w:t>u pilsēta</w:t>
      </w:r>
      <w:r w:rsidRPr="008C3201">
        <w:rPr>
          <w:rFonts w:ascii="Times New Roman" w:hAnsi="Times New Roman"/>
          <w:sz w:val="24"/>
          <w:szCs w:val="24"/>
          <w:lang w:val="lv-LV"/>
        </w:rPr>
        <w:t xml:space="preserve"> atrodas ~ 1 km attālumā uz ZA no Izpētes teritorijas.</w:t>
      </w:r>
    </w:p>
    <w:p w14:paraId="7493FFCE" w14:textId="77777777" w:rsidR="008C3201" w:rsidRPr="008C3201" w:rsidRDefault="00000000" w:rsidP="008C3201">
      <w:pPr>
        <w:widowControl/>
        <w:numPr>
          <w:ilvl w:val="1"/>
          <w:numId w:val="14"/>
        </w:numPr>
        <w:shd w:val="clear" w:color="auto" w:fill="FFFFFF"/>
        <w:tabs>
          <w:tab w:val="num" w:pos="709"/>
          <w:tab w:val="right" w:pos="8640"/>
        </w:tabs>
        <w:spacing w:before="120" w:after="120" w:line="240" w:lineRule="auto"/>
        <w:ind w:left="924" w:right="-6" w:hanging="567"/>
        <w:jc w:val="both"/>
        <w:textAlignment w:val="baseline"/>
        <w:outlineLvl w:val="1"/>
        <w:rPr>
          <w:rFonts w:ascii="Times New Roman" w:hAnsi="Times New Roman"/>
          <w:sz w:val="24"/>
          <w:szCs w:val="24"/>
          <w:lang w:val="lv-LV"/>
        </w:rPr>
      </w:pPr>
      <w:r w:rsidRPr="008C3201">
        <w:rPr>
          <w:rFonts w:ascii="Times New Roman" w:eastAsia="Work Sans Light" w:hAnsi="Times New Roman"/>
          <w:sz w:val="24"/>
          <w:szCs w:val="24"/>
          <w:lang w:val="lv-LV"/>
        </w:rPr>
        <w:t xml:space="preserve">Izpētes teritorija </w:t>
      </w:r>
      <w:r w:rsidRPr="008C3201">
        <w:rPr>
          <w:rFonts w:ascii="Times New Roman" w:hAnsi="Times New Roman"/>
          <w:sz w:val="24"/>
          <w:szCs w:val="24"/>
          <w:lang w:val="lv-LV"/>
        </w:rPr>
        <w:t xml:space="preserve">atrodas Daugavas upju baseinu apgabalā. Izpētes teritoriju šķērso Nereta (ūdens saimnieciskā iecirkņa kods 4316), Oša (ūdens saimnieciskā iecirkņa kods 4322), </w:t>
      </w:r>
      <w:proofErr w:type="spellStart"/>
      <w:r w:rsidRPr="008C3201">
        <w:rPr>
          <w:rFonts w:ascii="Times New Roman" w:hAnsi="Times New Roman"/>
          <w:sz w:val="24"/>
          <w:szCs w:val="24"/>
          <w:lang w:val="lv-LV"/>
        </w:rPr>
        <w:t>Dabiņš</w:t>
      </w:r>
      <w:proofErr w:type="spellEnd"/>
      <w:r w:rsidRPr="008C3201">
        <w:rPr>
          <w:rFonts w:ascii="Times New Roman" w:hAnsi="Times New Roman"/>
          <w:sz w:val="24"/>
          <w:szCs w:val="24"/>
          <w:lang w:val="lv-LV"/>
        </w:rPr>
        <w:t xml:space="preserve"> (ūdens saimnieciskā iecirkņa kods 43212), kā arī vairākas koplietošanas ūdensnotekas. </w:t>
      </w:r>
    </w:p>
    <w:p w14:paraId="6CC9858F" w14:textId="77777777" w:rsidR="008C3201" w:rsidRPr="008C3201" w:rsidRDefault="00000000" w:rsidP="008C3201">
      <w:pPr>
        <w:widowControl/>
        <w:numPr>
          <w:ilvl w:val="1"/>
          <w:numId w:val="14"/>
        </w:numPr>
        <w:shd w:val="clear" w:color="auto" w:fill="FFFFFF"/>
        <w:tabs>
          <w:tab w:val="num" w:pos="709"/>
          <w:tab w:val="right" w:pos="8640"/>
        </w:tabs>
        <w:spacing w:before="120" w:after="120" w:line="240" w:lineRule="auto"/>
        <w:ind w:left="924" w:right="-6" w:hanging="567"/>
        <w:jc w:val="both"/>
        <w:textAlignment w:val="baseline"/>
        <w:outlineLvl w:val="1"/>
        <w:rPr>
          <w:rFonts w:ascii="Times New Roman" w:hAnsi="Times New Roman"/>
          <w:sz w:val="24"/>
          <w:szCs w:val="24"/>
          <w:lang w:val="lv-LV"/>
        </w:rPr>
      </w:pPr>
      <w:r w:rsidRPr="008C3201">
        <w:rPr>
          <w:rFonts w:ascii="Times New Roman" w:eastAsiaTheme="minorHAnsi" w:hAnsi="Times New Roman"/>
          <w:kern w:val="2"/>
          <w:sz w:val="24"/>
          <w:szCs w:val="24"/>
          <w:lang w:val="lv-LV"/>
          <w14:ligatures w14:val="standardContextual"/>
        </w:rPr>
        <w:t>Saskaņā ar</w:t>
      </w:r>
      <w:r w:rsidRPr="008C3201">
        <w:rPr>
          <w:rFonts w:ascii="Times New Roman" w:eastAsiaTheme="minorHAnsi" w:hAnsi="Times New Roman"/>
          <w:kern w:val="2"/>
          <w:sz w:val="24"/>
          <w:szCs w:val="24"/>
          <w:lang w:val="lv-LV" w:eastAsia="ar-SA"/>
          <w14:ligatures w14:val="standardContextual"/>
        </w:rPr>
        <w:t xml:space="preserve"> </w:t>
      </w:r>
      <w:r w:rsidRPr="008C3201">
        <w:rPr>
          <w:rFonts w:ascii="Times New Roman" w:eastAsiaTheme="minorHAnsi" w:hAnsi="Times New Roman"/>
          <w:kern w:val="2"/>
          <w:sz w:val="24"/>
          <w:szCs w:val="24"/>
          <w:lang w:val="lv-LV"/>
          <w14:ligatures w14:val="standardContextual"/>
        </w:rPr>
        <w:t>Dabas aizsardzības pārvaldes uzturētajā dabas datu pārvaldības sistēmā</w:t>
      </w:r>
      <w:r w:rsidRPr="008C3201">
        <w:rPr>
          <w:rFonts w:ascii="Times New Roman" w:hAnsi="Times New Roman"/>
          <w:sz w:val="24"/>
          <w:szCs w:val="24"/>
          <w:lang w:val="lv-LV"/>
        </w:rPr>
        <w:t xml:space="preserve"> “Ozols”</w:t>
      </w:r>
      <w:r w:rsidRPr="008C3201">
        <w:rPr>
          <w:rFonts w:ascii="Times New Roman" w:hAnsi="Times New Roman"/>
          <w:i/>
          <w:iCs/>
          <w:sz w:val="24"/>
          <w:szCs w:val="24"/>
          <w:lang w:val="lv-LV"/>
        </w:rPr>
        <w:t xml:space="preserve"> </w:t>
      </w:r>
      <w:r w:rsidRPr="008C3201">
        <w:rPr>
          <w:rFonts w:ascii="Times New Roman" w:hAnsi="Times New Roman"/>
          <w:sz w:val="24"/>
          <w:szCs w:val="24"/>
          <w:lang w:val="lv-LV"/>
        </w:rPr>
        <w:t>publicēto informāciju</w:t>
      </w:r>
      <w:r>
        <w:rPr>
          <w:rFonts w:ascii="Times New Roman" w:hAnsi="Times New Roman"/>
          <w:sz w:val="24"/>
          <w:szCs w:val="24"/>
          <w:vertAlign w:val="superscript"/>
          <w:lang w:val="lv-LV"/>
        </w:rPr>
        <w:footnoteReference w:id="4"/>
      </w:r>
      <w:r w:rsidRPr="008C3201">
        <w:rPr>
          <w:rFonts w:ascii="Times New Roman" w:hAnsi="Times New Roman"/>
          <w:sz w:val="24"/>
          <w:szCs w:val="24"/>
          <w:lang w:val="lv-LV"/>
        </w:rPr>
        <w:t xml:space="preserve"> Izpētes teritorijā neatrodas īpaši aizsargājamas dabas teritorijas. Izpētes teritorija robežojas ar Eiropas nozīmes īpaši aizsargājamo dabas teritoriju (</w:t>
      </w:r>
      <w:proofErr w:type="spellStart"/>
      <w:r w:rsidRPr="008C3201">
        <w:rPr>
          <w:rFonts w:ascii="Times New Roman" w:hAnsi="Times New Roman"/>
          <w:i/>
          <w:iCs/>
          <w:sz w:val="24"/>
          <w:szCs w:val="24"/>
          <w:lang w:val="lv-LV"/>
        </w:rPr>
        <w:t>Natura</w:t>
      </w:r>
      <w:proofErr w:type="spellEnd"/>
      <w:r w:rsidRPr="008C3201">
        <w:rPr>
          <w:rFonts w:ascii="Times New Roman" w:hAnsi="Times New Roman"/>
          <w:i/>
          <w:iCs/>
          <w:sz w:val="24"/>
          <w:szCs w:val="24"/>
          <w:lang w:val="lv-LV"/>
        </w:rPr>
        <w:t xml:space="preserve"> 2000</w:t>
      </w:r>
      <w:r w:rsidRPr="008C3201">
        <w:rPr>
          <w:rFonts w:ascii="Times New Roman" w:eastAsiaTheme="minorHAnsi" w:hAnsi="Times New Roman"/>
          <w:kern w:val="2"/>
          <w:sz w:val="24"/>
          <w:szCs w:val="24"/>
          <w:lang w:val="lv-LV"/>
          <w14:ligatures w14:val="standardContextual"/>
        </w:rPr>
        <w:t>) – dabas liegumu “</w:t>
      </w:r>
      <w:proofErr w:type="spellStart"/>
      <w:r w:rsidRPr="008C3201">
        <w:rPr>
          <w:rFonts w:ascii="Times New Roman" w:eastAsiaTheme="minorHAnsi" w:hAnsi="Times New Roman"/>
          <w:kern w:val="2"/>
          <w:sz w:val="24"/>
          <w:szCs w:val="24"/>
          <w:lang w:val="lv-LV"/>
          <w14:ligatures w14:val="standardContextual"/>
        </w:rPr>
        <w:t>Gaiņu</w:t>
      </w:r>
      <w:proofErr w:type="spellEnd"/>
      <w:r w:rsidRPr="008C3201">
        <w:rPr>
          <w:rFonts w:ascii="Times New Roman" w:eastAsiaTheme="minorHAnsi" w:hAnsi="Times New Roman"/>
          <w:kern w:val="2"/>
          <w:sz w:val="24"/>
          <w:szCs w:val="24"/>
          <w:lang w:val="lv-LV"/>
          <w14:ligatures w14:val="standardContextual"/>
        </w:rPr>
        <w:t xml:space="preserve"> purvs” (tips “B”, kods LV0525400), </w:t>
      </w:r>
      <w:r w:rsidRPr="008C3201">
        <w:rPr>
          <w:rFonts w:ascii="Times New Roman" w:hAnsi="Times New Roman"/>
          <w:sz w:val="24"/>
          <w:szCs w:val="24"/>
          <w:lang w:val="lv-LV"/>
        </w:rPr>
        <w:t xml:space="preserve">bet 10 km rādiusā ap Izpētes teritoriju atrodas vairākas Eiropas nozīmes īpaši aizsargājamās dabas teritorijas, t.sk. dabas parks </w:t>
      </w:r>
      <w:r w:rsidRPr="008C3201">
        <w:rPr>
          <w:rFonts w:ascii="Times New Roman" w:eastAsiaTheme="minorHAnsi" w:hAnsi="Times New Roman"/>
          <w:kern w:val="2"/>
          <w:sz w:val="24"/>
          <w:szCs w:val="24"/>
          <w:lang w:val="lv-LV"/>
          <w14:ligatures w14:val="standardContextual"/>
        </w:rPr>
        <w:t>“Laukezers” (tips “B”, kods LV0304000), Teiču dabas rezervāts (tips “C”, kods LV0100500), dabas liegums “Lielais Pelečāres purvs” (tips “C”, kods LV0512200) un “Dubnas paliene” (tips “C”, kods LV0533100)</w:t>
      </w:r>
      <w:r w:rsidRPr="008C3201">
        <w:rPr>
          <w:rFonts w:ascii="Times New Roman" w:hAnsi="Times New Roman"/>
          <w:sz w:val="24"/>
          <w:szCs w:val="24"/>
          <w:lang w:val="lv-LV"/>
        </w:rPr>
        <w:t xml:space="preserve">. Izpētes teritorijā reģistrēti mikroliegumi, kas izveidoti </w:t>
      </w:r>
      <w:r w:rsidRPr="008C3201">
        <w:rPr>
          <w:rFonts w:ascii="Times New Roman" w:hAnsi="Times New Roman"/>
          <w:sz w:val="24"/>
          <w:szCs w:val="24"/>
          <w:lang w:val="lv-LV" w:eastAsia="lv-LV"/>
        </w:rPr>
        <w:t xml:space="preserve">medņa </w:t>
      </w:r>
      <w:proofErr w:type="spellStart"/>
      <w:r w:rsidRPr="008C3201">
        <w:rPr>
          <w:rFonts w:ascii="Times New Roman" w:hAnsi="Times New Roman"/>
          <w:i/>
          <w:iCs/>
          <w:sz w:val="24"/>
          <w:szCs w:val="24"/>
          <w:lang w:val="lv-LV" w:eastAsia="lv-LV"/>
        </w:rPr>
        <w:t>Tetrao</w:t>
      </w:r>
      <w:proofErr w:type="spellEnd"/>
      <w:r w:rsidRPr="008C3201">
        <w:rPr>
          <w:rFonts w:ascii="Times New Roman" w:hAnsi="Times New Roman"/>
          <w:i/>
          <w:iCs/>
          <w:sz w:val="24"/>
          <w:szCs w:val="24"/>
          <w:lang w:val="lv-LV" w:eastAsia="lv-LV"/>
        </w:rPr>
        <w:t xml:space="preserve"> </w:t>
      </w:r>
      <w:proofErr w:type="spellStart"/>
      <w:r w:rsidRPr="008C3201">
        <w:rPr>
          <w:rFonts w:ascii="Times New Roman" w:hAnsi="Times New Roman"/>
          <w:i/>
          <w:iCs/>
          <w:sz w:val="24"/>
          <w:szCs w:val="24"/>
          <w:lang w:val="lv-LV" w:eastAsia="lv-LV"/>
        </w:rPr>
        <w:t>urogallus</w:t>
      </w:r>
      <w:proofErr w:type="spellEnd"/>
      <w:r w:rsidRPr="008C3201">
        <w:rPr>
          <w:rFonts w:ascii="Times New Roman" w:hAnsi="Times New Roman"/>
          <w:sz w:val="24"/>
          <w:szCs w:val="24"/>
          <w:lang w:val="lv-LV" w:eastAsia="lv-LV"/>
        </w:rPr>
        <w:t xml:space="preserve">, parastā </w:t>
      </w:r>
      <w:proofErr w:type="spellStart"/>
      <w:r w:rsidRPr="008C3201">
        <w:rPr>
          <w:rFonts w:ascii="Times New Roman" w:hAnsi="Times New Roman"/>
          <w:sz w:val="24"/>
          <w:szCs w:val="24"/>
          <w:lang w:val="lv-LV" w:eastAsia="lv-LV"/>
        </w:rPr>
        <w:t>plakanstaipekņa</w:t>
      </w:r>
      <w:proofErr w:type="spellEnd"/>
      <w:r w:rsidRPr="008C3201">
        <w:rPr>
          <w:rFonts w:ascii="Times New Roman" w:hAnsi="Times New Roman"/>
          <w:sz w:val="24"/>
          <w:szCs w:val="24"/>
          <w:lang w:val="lv-LV" w:eastAsia="lv-LV"/>
        </w:rPr>
        <w:t xml:space="preserve"> </w:t>
      </w:r>
      <w:proofErr w:type="spellStart"/>
      <w:r w:rsidRPr="008C3201">
        <w:rPr>
          <w:rFonts w:ascii="Times New Roman" w:hAnsi="Times New Roman"/>
          <w:i/>
          <w:iCs/>
          <w:sz w:val="24"/>
          <w:szCs w:val="24"/>
          <w:lang w:val="lv-LV" w:eastAsia="lv-LV"/>
        </w:rPr>
        <w:t>Diphasiastrum</w:t>
      </w:r>
      <w:proofErr w:type="spellEnd"/>
      <w:r w:rsidRPr="008C3201">
        <w:rPr>
          <w:rFonts w:ascii="Times New Roman" w:hAnsi="Times New Roman"/>
          <w:i/>
          <w:iCs/>
          <w:sz w:val="24"/>
          <w:szCs w:val="24"/>
          <w:lang w:val="lv-LV" w:eastAsia="lv-LV"/>
        </w:rPr>
        <w:t xml:space="preserve"> </w:t>
      </w:r>
      <w:proofErr w:type="spellStart"/>
      <w:r w:rsidRPr="008C3201">
        <w:rPr>
          <w:rFonts w:ascii="Times New Roman" w:hAnsi="Times New Roman"/>
          <w:i/>
          <w:iCs/>
          <w:sz w:val="24"/>
          <w:szCs w:val="24"/>
          <w:lang w:val="lv-LV" w:eastAsia="lv-LV"/>
        </w:rPr>
        <w:t>complanatum</w:t>
      </w:r>
      <w:proofErr w:type="spellEnd"/>
      <w:r w:rsidRPr="008C3201">
        <w:rPr>
          <w:rFonts w:ascii="Times New Roman" w:hAnsi="Times New Roman"/>
          <w:sz w:val="24"/>
          <w:szCs w:val="24"/>
          <w:lang w:val="lv-LV" w:eastAsia="lv-LV"/>
        </w:rPr>
        <w:t xml:space="preserve"> un meža silpurenes </w:t>
      </w:r>
      <w:proofErr w:type="spellStart"/>
      <w:r w:rsidRPr="008C3201">
        <w:rPr>
          <w:rFonts w:ascii="Times New Roman" w:hAnsi="Times New Roman"/>
          <w:i/>
          <w:iCs/>
          <w:sz w:val="24"/>
          <w:szCs w:val="24"/>
          <w:lang w:val="lv-LV" w:eastAsia="lv-LV"/>
        </w:rPr>
        <w:t>Pulsatilla</w:t>
      </w:r>
      <w:proofErr w:type="spellEnd"/>
      <w:r w:rsidRPr="008C3201">
        <w:rPr>
          <w:rFonts w:ascii="Times New Roman" w:hAnsi="Times New Roman"/>
          <w:i/>
          <w:iCs/>
          <w:sz w:val="24"/>
          <w:szCs w:val="24"/>
          <w:lang w:val="lv-LV" w:eastAsia="lv-LV"/>
        </w:rPr>
        <w:t xml:space="preserve"> </w:t>
      </w:r>
      <w:proofErr w:type="spellStart"/>
      <w:r w:rsidRPr="008C3201">
        <w:rPr>
          <w:rFonts w:ascii="Times New Roman" w:hAnsi="Times New Roman"/>
          <w:i/>
          <w:iCs/>
          <w:sz w:val="24"/>
          <w:szCs w:val="24"/>
          <w:lang w:val="lv-LV" w:eastAsia="lv-LV"/>
        </w:rPr>
        <w:t>patens</w:t>
      </w:r>
      <w:proofErr w:type="spellEnd"/>
      <w:r w:rsidRPr="008C3201">
        <w:rPr>
          <w:rFonts w:ascii="Times New Roman" w:hAnsi="Times New Roman"/>
          <w:sz w:val="24"/>
          <w:szCs w:val="24"/>
          <w:lang w:val="lv-LV" w:eastAsia="lv-LV"/>
        </w:rPr>
        <w:t xml:space="preserve"> aizsardzībai</w:t>
      </w:r>
      <w:r w:rsidRPr="008C3201">
        <w:rPr>
          <w:rFonts w:ascii="Times New Roman" w:hAnsi="Times New Roman"/>
          <w:sz w:val="24"/>
          <w:szCs w:val="24"/>
          <w:lang w:val="lv-LV"/>
        </w:rPr>
        <w:t xml:space="preserve">. Kopumā Izpētes teritorijā un 10 km rādiusā ap to sastopami 16 mikroliegumi, t.sk. </w:t>
      </w:r>
      <w:proofErr w:type="spellStart"/>
      <w:r w:rsidRPr="008C3201">
        <w:rPr>
          <w:rFonts w:ascii="Times New Roman" w:hAnsi="Times New Roman"/>
          <w:sz w:val="24"/>
          <w:szCs w:val="24"/>
          <w:lang w:val="lv-LV"/>
        </w:rPr>
        <w:t>baltmuguras</w:t>
      </w:r>
      <w:proofErr w:type="spellEnd"/>
      <w:r w:rsidRPr="008C3201">
        <w:rPr>
          <w:rFonts w:ascii="Times New Roman" w:hAnsi="Times New Roman"/>
          <w:sz w:val="24"/>
          <w:szCs w:val="24"/>
          <w:lang w:val="lv-LV"/>
        </w:rPr>
        <w:t xml:space="preserve"> dzeņa </w:t>
      </w:r>
      <w:proofErr w:type="spellStart"/>
      <w:r w:rsidRPr="008C3201">
        <w:rPr>
          <w:rFonts w:ascii="Times New Roman" w:hAnsi="Times New Roman"/>
          <w:i/>
          <w:iCs/>
          <w:sz w:val="24"/>
          <w:szCs w:val="24"/>
          <w:lang w:val="lv-LV"/>
        </w:rPr>
        <w:t>Dendrocopos</w:t>
      </w:r>
      <w:proofErr w:type="spellEnd"/>
      <w:r w:rsidRPr="008C3201">
        <w:rPr>
          <w:rFonts w:ascii="Times New Roman" w:hAnsi="Times New Roman"/>
          <w:i/>
          <w:iCs/>
          <w:sz w:val="24"/>
          <w:szCs w:val="24"/>
          <w:lang w:val="lv-LV"/>
        </w:rPr>
        <w:t xml:space="preserve"> </w:t>
      </w:r>
      <w:proofErr w:type="spellStart"/>
      <w:r w:rsidRPr="008C3201">
        <w:rPr>
          <w:rFonts w:ascii="Times New Roman" w:hAnsi="Times New Roman"/>
          <w:i/>
          <w:iCs/>
          <w:sz w:val="24"/>
          <w:szCs w:val="24"/>
          <w:lang w:val="lv-LV"/>
        </w:rPr>
        <w:t>leucotos</w:t>
      </w:r>
      <w:proofErr w:type="spellEnd"/>
      <w:r w:rsidRPr="008C3201">
        <w:rPr>
          <w:rFonts w:ascii="Times New Roman" w:hAnsi="Times New Roman"/>
          <w:i/>
          <w:iCs/>
          <w:sz w:val="24"/>
          <w:szCs w:val="24"/>
          <w:lang w:val="lv-LV"/>
        </w:rPr>
        <w:t xml:space="preserve">, </w:t>
      </w:r>
      <w:r w:rsidRPr="008C3201">
        <w:rPr>
          <w:rFonts w:ascii="Times New Roman" w:hAnsi="Times New Roman"/>
          <w:sz w:val="24"/>
          <w:szCs w:val="24"/>
          <w:lang w:val="lv-LV"/>
        </w:rPr>
        <w:t>melnā stārķa</w:t>
      </w:r>
      <w:r w:rsidRPr="008C3201">
        <w:rPr>
          <w:rFonts w:ascii="Times New Roman" w:hAnsi="Times New Roman"/>
          <w:i/>
          <w:iCs/>
          <w:sz w:val="24"/>
          <w:szCs w:val="24"/>
          <w:lang w:val="lv-LV"/>
        </w:rPr>
        <w:t xml:space="preserve"> </w:t>
      </w:r>
      <w:proofErr w:type="spellStart"/>
      <w:r w:rsidRPr="008C3201">
        <w:rPr>
          <w:rFonts w:ascii="Times New Roman" w:hAnsi="Times New Roman"/>
          <w:i/>
          <w:iCs/>
          <w:sz w:val="24"/>
          <w:szCs w:val="24"/>
          <w:lang w:val="lv-LV"/>
        </w:rPr>
        <w:t>Ciconia</w:t>
      </w:r>
      <w:proofErr w:type="spellEnd"/>
      <w:r w:rsidRPr="008C3201">
        <w:rPr>
          <w:rFonts w:ascii="Times New Roman" w:hAnsi="Times New Roman"/>
          <w:i/>
          <w:iCs/>
          <w:sz w:val="24"/>
          <w:szCs w:val="24"/>
          <w:lang w:val="lv-LV"/>
        </w:rPr>
        <w:t xml:space="preserve"> </w:t>
      </w:r>
      <w:proofErr w:type="spellStart"/>
      <w:r w:rsidRPr="008C3201">
        <w:rPr>
          <w:rFonts w:ascii="Times New Roman" w:hAnsi="Times New Roman"/>
          <w:i/>
          <w:iCs/>
          <w:sz w:val="24"/>
          <w:szCs w:val="24"/>
          <w:lang w:val="lv-LV"/>
        </w:rPr>
        <w:t>nigra</w:t>
      </w:r>
      <w:proofErr w:type="spellEnd"/>
      <w:r w:rsidRPr="008C3201">
        <w:rPr>
          <w:rFonts w:ascii="Times New Roman" w:hAnsi="Times New Roman"/>
          <w:i/>
          <w:iCs/>
          <w:sz w:val="24"/>
          <w:szCs w:val="24"/>
          <w:lang w:val="lv-LV"/>
        </w:rPr>
        <w:t xml:space="preserve"> </w:t>
      </w:r>
      <w:r w:rsidRPr="008C3201">
        <w:rPr>
          <w:rFonts w:ascii="Times New Roman" w:hAnsi="Times New Roman"/>
          <w:sz w:val="24"/>
          <w:szCs w:val="24"/>
          <w:lang w:val="lv-LV"/>
        </w:rPr>
        <w:t>un</w:t>
      </w:r>
      <w:r w:rsidRPr="008C3201">
        <w:rPr>
          <w:rFonts w:ascii="Times New Roman" w:eastAsia="Times New Roman" w:hAnsi="Times New Roman"/>
          <w:color w:val="000000"/>
          <w:sz w:val="24"/>
          <w:szCs w:val="24"/>
          <w:lang w:val="lv-LV" w:eastAsia="en-GB"/>
        </w:rPr>
        <w:t xml:space="preserve"> mazā ērgļa</w:t>
      </w:r>
      <w:r w:rsidRPr="008C3201">
        <w:rPr>
          <w:rFonts w:ascii="Times New Roman" w:hAnsi="Times New Roman"/>
          <w:i/>
          <w:iCs/>
          <w:sz w:val="24"/>
          <w:szCs w:val="24"/>
          <w:lang w:val="lv-LV"/>
        </w:rPr>
        <w:t xml:space="preserve"> </w:t>
      </w:r>
      <w:proofErr w:type="spellStart"/>
      <w:r w:rsidRPr="008C3201">
        <w:rPr>
          <w:rFonts w:ascii="Times New Roman" w:hAnsi="Times New Roman"/>
          <w:i/>
          <w:iCs/>
          <w:sz w:val="24"/>
          <w:szCs w:val="24"/>
          <w:lang w:val="lv-LV"/>
        </w:rPr>
        <w:t>Clanga</w:t>
      </w:r>
      <w:proofErr w:type="spellEnd"/>
      <w:r w:rsidRPr="008C3201">
        <w:rPr>
          <w:rFonts w:ascii="Times New Roman" w:hAnsi="Times New Roman"/>
          <w:i/>
          <w:iCs/>
          <w:sz w:val="24"/>
          <w:szCs w:val="24"/>
          <w:lang w:val="lv-LV"/>
        </w:rPr>
        <w:t xml:space="preserve"> </w:t>
      </w:r>
      <w:proofErr w:type="spellStart"/>
      <w:r w:rsidRPr="008C3201">
        <w:rPr>
          <w:rFonts w:ascii="Times New Roman" w:hAnsi="Times New Roman"/>
          <w:i/>
          <w:iCs/>
          <w:sz w:val="24"/>
          <w:szCs w:val="24"/>
          <w:lang w:val="lv-LV"/>
        </w:rPr>
        <w:t>pomarina</w:t>
      </w:r>
      <w:proofErr w:type="spellEnd"/>
      <w:r w:rsidRPr="008C3201">
        <w:rPr>
          <w:rFonts w:ascii="Times New Roman" w:hAnsi="Times New Roman"/>
          <w:i/>
          <w:iCs/>
          <w:sz w:val="24"/>
          <w:szCs w:val="24"/>
          <w:lang w:val="lv-LV"/>
        </w:rPr>
        <w:t xml:space="preserve"> </w:t>
      </w:r>
      <w:r w:rsidRPr="008C3201">
        <w:rPr>
          <w:rFonts w:ascii="Times New Roman" w:hAnsi="Times New Roman"/>
          <w:sz w:val="24"/>
          <w:szCs w:val="24"/>
          <w:lang w:val="lv-LV"/>
        </w:rPr>
        <w:t>aizsardzībai. Izpētes teritorijā reģistrēti arī astoņi īpaši aizsargājami koki (dižkoki).</w:t>
      </w:r>
    </w:p>
    <w:p w14:paraId="0A15A561" w14:textId="77777777" w:rsidR="008C3201" w:rsidRPr="008C3201" w:rsidRDefault="00000000" w:rsidP="008C3201">
      <w:pPr>
        <w:widowControl/>
        <w:numPr>
          <w:ilvl w:val="1"/>
          <w:numId w:val="14"/>
        </w:numPr>
        <w:shd w:val="clear" w:color="auto" w:fill="FFFFFF"/>
        <w:tabs>
          <w:tab w:val="num" w:pos="567"/>
          <w:tab w:val="num" w:pos="709"/>
          <w:tab w:val="right" w:pos="8640"/>
        </w:tabs>
        <w:spacing w:before="120" w:after="120" w:line="240" w:lineRule="auto"/>
        <w:ind w:left="924" w:right="-7" w:hanging="567"/>
        <w:jc w:val="both"/>
        <w:textAlignment w:val="baseline"/>
        <w:outlineLvl w:val="1"/>
        <w:rPr>
          <w:rFonts w:ascii="Times New Roman" w:eastAsiaTheme="minorEastAsia" w:hAnsi="Times New Roman"/>
          <w:kern w:val="2"/>
          <w:sz w:val="24"/>
          <w:szCs w:val="24"/>
          <w:lang w:val="lv-LV" w:eastAsia="en-GB"/>
          <w14:ligatures w14:val="standardContextual"/>
        </w:rPr>
      </w:pPr>
      <w:r w:rsidRPr="008C3201">
        <w:rPr>
          <w:rFonts w:ascii="Times New Roman" w:eastAsia="Times New Roman" w:hAnsi="Times New Roman"/>
          <w:kern w:val="2"/>
          <w:sz w:val="24"/>
          <w:szCs w:val="24"/>
          <w:lang w:val="lv-LV" w:eastAsia="lv-LV"/>
          <w14:ligatures w14:val="standardContextual"/>
        </w:rPr>
        <w:t>Izpētes teritorijas tuvumā atrodas reģiona nozīmes kultūras piemineklis “Steķu senkapi”</w:t>
      </w:r>
      <w:r w:rsidRPr="008C3201">
        <w:rPr>
          <w:rFonts w:ascii="Times New Roman" w:eastAsia="Times New Roman" w:hAnsi="Times New Roman"/>
          <w:i/>
          <w:iCs/>
          <w:kern w:val="2"/>
          <w:sz w:val="24"/>
          <w:szCs w:val="24"/>
          <w:lang w:val="lv-LV" w:eastAsia="lv-LV"/>
          <w14:ligatures w14:val="standardContextual"/>
        </w:rPr>
        <w:t xml:space="preserve"> </w:t>
      </w:r>
      <w:r w:rsidRPr="008C3201">
        <w:rPr>
          <w:rFonts w:ascii="Times New Roman" w:eastAsia="Times New Roman" w:hAnsi="Times New Roman"/>
          <w:kern w:val="2"/>
          <w:sz w:val="24"/>
          <w:szCs w:val="24"/>
          <w:lang w:val="lv-LV" w:eastAsia="lv-LV"/>
          <w14:ligatures w14:val="standardContextual"/>
        </w:rPr>
        <w:t>(objekta aizsardzības Nr. 1943)</w:t>
      </w:r>
      <w:r>
        <w:rPr>
          <w:rFonts w:ascii="Times New Roman" w:hAnsi="Times New Roman"/>
          <w:sz w:val="24"/>
          <w:szCs w:val="24"/>
          <w:vertAlign w:val="superscript"/>
          <w:lang w:val="lv-LV" w:eastAsia="lv-LV"/>
        </w:rPr>
        <w:footnoteReference w:id="5"/>
      </w:r>
      <w:r w:rsidRPr="008C3201">
        <w:rPr>
          <w:rFonts w:ascii="Times New Roman" w:eastAsia="Times New Roman" w:hAnsi="Times New Roman"/>
          <w:kern w:val="2"/>
          <w:sz w:val="24"/>
          <w:szCs w:val="24"/>
          <w:lang w:val="lv-LV" w:eastAsia="lv-LV"/>
          <w14:ligatures w14:val="standardContextual"/>
        </w:rPr>
        <w:t>.</w:t>
      </w:r>
    </w:p>
    <w:p w14:paraId="7B763966" w14:textId="77777777" w:rsidR="008C3201" w:rsidRPr="008C3201" w:rsidRDefault="00000000" w:rsidP="008C3201">
      <w:pPr>
        <w:widowControl/>
        <w:numPr>
          <w:ilvl w:val="1"/>
          <w:numId w:val="14"/>
        </w:numPr>
        <w:shd w:val="clear" w:color="auto" w:fill="FFFFFF"/>
        <w:tabs>
          <w:tab w:val="num" w:pos="567"/>
          <w:tab w:val="num" w:pos="709"/>
          <w:tab w:val="right" w:pos="8640"/>
        </w:tabs>
        <w:spacing w:before="120" w:after="120" w:line="240" w:lineRule="auto"/>
        <w:ind w:left="924" w:right="-7" w:hanging="567"/>
        <w:jc w:val="both"/>
        <w:textAlignment w:val="baseline"/>
        <w:outlineLvl w:val="1"/>
        <w:rPr>
          <w:rFonts w:ascii="Times New Roman" w:eastAsiaTheme="minorEastAsia" w:hAnsi="Times New Roman"/>
          <w:kern w:val="2"/>
          <w:sz w:val="24"/>
          <w:szCs w:val="24"/>
          <w:lang w:val="lv-LV" w:eastAsia="en-GB"/>
          <w14:ligatures w14:val="standardContextual"/>
        </w:rPr>
      </w:pPr>
      <w:r w:rsidRPr="008C3201">
        <w:rPr>
          <w:rFonts w:ascii="Times New Roman" w:hAnsi="Times New Roman"/>
          <w:sz w:val="24"/>
          <w:szCs w:val="24"/>
          <w:lang w:val="lv-LV"/>
        </w:rPr>
        <w:t>Atbilstoši Valsts vides dienesta izveidotās Piesārņoto vietu pārvaldības sistēmas iekļautajai informācijai</w:t>
      </w:r>
      <w:r>
        <w:rPr>
          <w:rFonts w:ascii="Times New Roman" w:hAnsi="Times New Roman"/>
          <w:sz w:val="24"/>
          <w:szCs w:val="24"/>
          <w:vertAlign w:val="superscript"/>
          <w:lang w:val="lv-LV"/>
        </w:rPr>
        <w:footnoteReference w:id="6"/>
      </w:r>
      <w:r w:rsidRPr="008C3201">
        <w:rPr>
          <w:rFonts w:ascii="Times New Roman" w:hAnsi="Times New Roman"/>
          <w:sz w:val="24"/>
          <w:szCs w:val="24"/>
          <w:lang w:val="lv-LV"/>
        </w:rPr>
        <w:t xml:space="preserve">, Vēja parka izpētes teritorijā neatrodas piesārņotas vai </w:t>
      </w:r>
      <w:r w:rsidRPr="008C3201">
        <w:rPr>
          <w:rFonts w:ascii="Times New Roman" w:hAnsi="Times New Roman"/>
          <w:sz w:val="24"/>
          <w:szCs w:val="24"/>
          <w:lang w:val="lv-LV"/>
        </w:rPr>
        <w:lastRenderedPageBreak/>
        <w:t>potenciāli piesārņotas vietas. Tuvākā potenciāli piesārņotā teritorija (veca atkritumu izgāztuve “</w:t>
      </w:r>
      <w:proofErr w:type="spellStart"/>
      <w:r w:rsidRPr="008C3201">
        <w:rPr>
          <w:rFonts w:ascii="Times New Roman" w:hAnsi="Times New Roman"/>
          <w:sz w:val="24"/>
          <w:szCs w:val="24"/>
          <w:lang w:val="lv-LV"/>
        </w:rPr>
        <w:t>Gercāni</w:t>
      </w:r>
      <w:proofErr w:type="spellEnd"/>
      <w:r w:rsidRPr="008C3201">
        <w:rPr>
          <w:rFonts w:ascii="Times New Roman" w:hAnsi="Times New Roman"/>
          <w:sz w:val="24"/>
          <w:szCs w:val="24"/>
          <w:lang w:val="lv-LV"/>
        </w:rPr>
        <w:t>”) atrodas 0,65 km attālumā no Izpētes teritorijas. Tuvākais paaugstinātas bīstamības objekts</w:t>
      </w:r>
      <w:r>
        <w:rPr>
          <w:rFonts w:ascii="Times New Roman" w:hAnsi="Times New Roman"/>
          <w:sz w:val="24"/>
          <w:szCs w:val="24"/>
          <w:vertAlign w:val="superscript"/>
          <w:lang w:val="lv-LV"/>
        </w:rPr>
        <w:footnoteReference w:id="7"/>
      </w:r>
      <w:r w:rsidRPr="008C3201">
        <w:rPr>
          <w:rFonts w:ascii="Times New Roman" w:hAnsi="Times New Roman"/>
          <w:sz w:val="24"/>
          <w:szCs w:val="24"/>
          <w:lang w:val="lv-LV"/>
        </w:rPr>
        <w:t xml:space="preserve"> atrodas Līvānos.</w:t>
      </w:r>
    </w:p>
    <w:bookmarkEnd w:id="2"/>
    <w:p w14:paraId="018502FB" w14:textId="77777777" w:rsidR="008C3201" w:rsidRPr="008C3201" w:rsidRDefault="00000000" w:rsidP="008C3201">
      <w:pPr>
        <w:widowControl/>
        <w:numPr>
          <w:ilvl w:val="0"/>
          <w:numId w:val="14"/>
        </w:numPr>
        <w:tabs>
          <w:tab w:val="right" w:pos="8640"/>
        </w:tabs>
        <w:spacing w:after="120" w:line="240" w:lineRule="auto"/>
        <w:ind w:left="357" w:right="-6" w:hanging="357"/>
        <w:contextualSpacing/>
        <w:jc w:val="both"/>
        <w:textAlignment w:val="baseline"/>
        <w:outlineLvl w:val="1"/>
        <w:rPr>
          <w:rFonts w:ascii="Times New Roman" w:eastAsia="Times New Roman" w:hAnsi="Times New Roman"/>
          <w:kern w:val="2"/>
          <w:sz w:val="24"/>
          <w:szCs w:val="24"/>
          <w:lang w:val="lv-LV" w:eastAsia="lv-LV"/>
          <w14:ligatures w14:val="standardContextual"/>
        </w:rPr>
      </w:pPr>
      <w:r w:rsidRPr="008C3201">
        <w:rPr>
          <w:rFonts w:ascii="Times New Roman" w:eastAsia="Times New Roman" w:hAnsi="Times New Roman"/>
          <w:kern w:val="2"/>
          <w:sz w:val="24"/>
          <w:szCs w:val="24"/>
          <w:lang w:val="lv-LV" w:eastAsia="lv-LV"/>
          <w14:ligatures w14:val="standardContextual"/>
        </w:rPr>
        <w:t>Izvērtējot iesniegumu, Birojs konstatē, ka Izpētes teritorijas centrālo daļu šķērso vairāki AS “Latvijas valsts meži” autoceļi</w:t>
      </w:r>
      <w:r>
        <w:rPr>
          <w:rFonts w:ascii="Times New Roman" w:eastAsia="Times New Roman" w:hAnsi="Times New Roman"/>
          <w:kern w:val="2"/>
          <w:sz w:val="24"/>
          <w:szCs w:val="24"/>
          <w:vertAlign w:val="superscript"/>
          <w:lang w:val="lv-LV" w:eastAsia="lv-LV"/>
          <w14:ligatures w14:val="standardContextual"/>
        </w:rPr>
        <w:footnoteReference w:id="8"/>
      </w:r>
      <w:r w:rsidRPr="008C3201">
        <w:rPr>
          <w:rFonts w:ascii="Times New Roman" w:eastAsia="Times New Roman" w:hAnsi="Times New Roman"/>
          <w:kern w:val="2"/>
          <w:sz w:val="24"/>
          <w:szCs w:val="24"/>
          <w:lang w:val="lv-LV" w:eastAsia="lv-LV"/>
          <w14:ligatures w14:val="standardContextual"/>
        </w:rPr>
        <w:t>, savukārt uz Z daļā Izpētes teritoriju šķērso valsts reģionālais autoceļš P62</w:t>
      </w:r>
      <w:r w:rsidRPr="008C3201">
        <w:rPr>
          <w:lang w:val="lv-LV"/>
        </w:rPr>
        <w:t xml:space="preserve"> </w:t>
      </w:r>
      <w:r w:rsidRPr="008C3201">
        <w:rPr>
          <w:rFonts w:ascii="Times New Roman" w:eastAsia="Times New Roman" w:hAnsi="Times New Roman"/>
          <w:i/>
          <w:iCs/>
          <w:kern w:val="2"/>
          <w:sz w:val="24"/>
          <w:szCs w:val="24"/>
          <w:lang w:val="lv-LV" w:eastAsia="lv-LV"/>
          <w14:ligatures w14:val="standardContextual"/>
        </w:rPr>
        <w:t>Krāslava–Preiļi–Madona (Madonas apvedceļš)</w:t>
      </w:r>
      <w:r w:rsidRPr="008C3201">
        <w:rPr>
          <w:rFonts w:ascii="Times New Roman" w:eastAsia="Times New Roman" w:hAnsi="Times New Roman"/>
          <w:kern w:val="2"/>
          <w:sz w:val="24"/>
          <w:szCs w:val="24"/>
          <w:lang w:val="lv-LV" w:eastAsia="lv-LV"/>
          <w14:ligatures w14:val="standardContextual"/>
        </w:rPr>
        <w:t xml:space="preserve">  un valsts vietējais autoceļš V754 </w:t>
      </w:r>
      <w:r w:rsidRPr="008C3201">
        <w:rPr>
          <w:rFonts w:ascii="Times New Roman" w:eastAsia="Times New Roman" w:hAnsi="Times New Roman"/>
          <w:i/>
          <w:iCs/>
          <w:kern w:val="2"/>
          <w:sz w:val="24"/>
          <w:szCs w:val="24"/>
          <w:lang w:val="lv-LV" w:eastAsia="lv-LV"/>
          <w14:ligatures w14:val="standardContextual"/>
        </w:rPr>
        <w:t>Līvāni–</w:t>
      </w:r>
      <w:proofErr w:type="spellStart"/>
      <w:r w:rsidRPr="008C3201">
        <w:rPr>
          <w:rFonts w:ascii="Times New Roman" w:eastAsia="Times New Roman" w:hAnsi="Times New Roman"/>
          <w:i/>
          <w:iCs/>
          <w:kern w:val="2"/>
          <w:sz w:val="24"/>
          <w:szCs w:val="24"/>
          <w:lang w:val="lv-LV" w:eastAsia="lv-LV"/>
          <w14:ligatures w14:val="standardContextual"/>
        </w:rPr>
        <w:t>Gavartiene</w:t>
      </w:r>
      <w:proofErr w:type="spellEnd"/>
      <w:r w:rsidRPr="008C3201">
        <w:rPr>
          <w:rFonts w:ascii="Times New Roman" w:eastAsia="Times New Roman" w:hAnsi="Times New Roman"/>
          <w:i/>
          <w:iCs/>
          <w:kern w:val="2"/>
          <w:sz w:val="24"/>
          <w:szCs w:val="24"/>
          <w:lang w:val="lv-LV" w:eastAsia="lv-LV"/>
          <w14:ligatures w14:val="standardContextual"/>
        </w:rPr>
        <w:t>–Steķi</w:t>
      </w:r>
      <w:r w:rsidRPr="008C3201">
        <w:rPr>
          <w:rFonts w:ascii="Times New Roman" w:eastAsia="Times New Roman" w:hAnsi="Times New Roman"/>
          <w:kern w:val="2"/>
          <w:sz w:val="24"/>
          <w:szCs w:val="24"/>
          <w:lang w:val="lv-LV" w:eastAsia="lv-LV"/>
          <w14:ligatures w14:val="standardContextual"/>
        </w:rPr>
        <w:t>. Sagaidāms, ka Vēja parka būvniecības procesa laikā būs nepieciešams izbūvēt arī ar VES darbību saistīto infrastruktūru – pievedceļus, elektropārvades līnijas u.c. būves. Plānoto infrastruktūras objektu izvietojums un tehniskie raksturlielumi tiks noteikti IVN procesa laikā, izvērtējot esošo ceļu tīklu, jaunu ceļu un cita veida infrastruktūras izbūves nepieciešamību, to izbūves iespējas un iespējamo ietekmi uz vidi, tajā skaitā uz izpētes ietvaros un iepriekš konstatētajām dabas vērtībām Izpētes teritorijā.</w:t>
      </w:r>
    </w:p>
    <w:p w14:paraId="66D013A6" w14:textId="77777777" w:rsidR="008C3201" w:rsidRPr="008C3201" w:rsidRDefault="00000000" w:rsidP="008C3201">
      <w:pPr>
        <w:widowControl/>
        <w:numPr>
          <w:ilvl w:val="0"/>
          <w:numId w:val="14"/>
        </w:numPr>
        <w:shd w:val="clear" w:color="auto" w:fill="FFFFFF"/>
        <w:tabs>
          <w:tab w:val="num" w:pos="709"/>
          <w:tab w:val="right" w:pos="8640"/>
        </w:tabs>
        <w:spacing w:before="120" w:after="120" w:line="240" w:lineRule="auto"/>
        <w:ind w:left="357" w:right="-7" w:hanging="357"/>
        <w:jc w:val="both"/>
        <w:textAlignment w:val="baseline"/>
        <w:outlineLvl w:val="0"/>
        <w:rPr>
          <w:rFonts w:ascii="Times New Roman" w:hAnsi="Times New Roman"/>
          <w:i/>
          <w:iCs/>
          <w:sz w:val="24"/>
          <w:szCs w:val="24"/>
          <w:lang w:val="lv-LV"/>
        </w:rPr>
      </w:pPr>
      <w:r w:rsidRPr="008C3201">
        <w:rPr>
          <w:rFonts w:ascii="Times New Roman" w:eastAsia="Times New Roman" w:hAnsi="Times New Roman"/>
          <w:bCs/>
          <w:sz w:val="24"/>
          <w:szCs w:val="24"/>
          <w:lang w:val="lv-LV"/>
        </w:rPr>
        <w:t xml:space="preserve">Ierosinātājas plānotā Vēja parka Izpētes </w:t>
      </w:r>
      <w:r w:rsidRPr="008C3201">
        <w:rPr>
          <w:rFonts w:ascii="Times New Roman" w:hAnsi="Times New Roman"/>
          <w:sz w:val="24"/>
          <w:szCs w:val="24"/>
          <w:lang w:val="lv-LV"/>
        </w:rPr>
        <w:t>teritorija piekļaujas SIA “</w:t>
      </w:r>
      <w:proofErr w:type="spellStart"/>
      <w:r w:rsidRPr="008C3201">
        <w:rPr>
          <w:rFonts w:ascii="Times New Roman" w:hAnsi="Times New Roman"/>
          <w:sz w:val="24"/>
          <w:szCs w:val="24"/>
          <w:lang w:val="lv-LV"/>
        </w:rPr>
        <w:t>PurpleGreen</w:t>
      </w:r>
      <w:proofErr w:type="spellEnd"/>
      <w:r w:rsidRPr="008C3201">
        <w:rPr>
          <w:rFonts w:ascii="Times New Roman" w:hAnsi="Times New Roman"/>
          <w:sz w:val="24"/>
          <w:szCs w:val="24"/>
          <w:lang w:val="lv-LV"/>
        </w:rPr>
        <w:t xml:space="preserve"> </w:t>
      </w:r>
      <w:proofErr w:type="spellStart"/>
      <w:r w:rsidRPr="008C3201">
        <w:rPr>
          <w:rFonts w:ascii="Times New Roman" w:hAnsi="Times New Roman"/>
          <w:sz w:val="24"/>
          <w:szCs w:val="24"/>
          <w:lang w:val="lv-LV"/>
        </w:rPr>
        <w:t>Solwin</w:t>
      </w:r>
      <w:proofErr w:type="spellEnd"/>
      <w:r w:rsidRPr="008C3201">
        <w:rPr>
          <w:rFonts w:ascii="Times New Roman" w:hAnsi="Times New Roman"/>
          <w:sz w:val="24"/>
          <w:szCs w:val="24"/>
          <w:lang w:val="lv-LV"/>
        </w:rPr>
        <w:t>”, reģistrācijas Nr. 40203431051, plānotā vēja parka “</w:t>
      </w:r>
      <w:proofErr w:type="spellStart"/>
      <w:r w:rsidRPr="008C3201">
        <w:rPr>
          <w:rFonts w:ascii="Times New Roman" w:hAnsi="Times New Roman"/>
          <w:sz w:val="24"/>
          <w:szCs w:val="24"/>
          <w:lang w:val="lv-LV"/>
        </w:rPr>
        <w:t>PurpleGreen</w:t>
      </w:r>
      <w:proofErr w:type="spellEnd"/>
      <w:r w:rsidRPr="008C3201">
        <w:rPr>
          <w:rFonts w:ascii="Times New Roman" w:hAnsi="Times New Roman"/>
          <w:sz w:val="24"/>
          <w:szCs w:val="24"/>
          <w:lang w:val="lv-LV"/>
        </w:rPr>
        <w:t xml:space="preserve"> </w:t>
      </w:r>
      <w:proofErr w:type="spellStart"/>
      <w:r w:rsidRPr="008C3201">
        <w:rPr>
          <w:rFonts w:ascii="Times New Roman" w:hAnsi="Times New Roman"/>
          <w:sz w:val="24"/>
          <w:szCs w:val="24"/>
          <w:lang w:val="lv-LV"/>
        </w:rPr>
        <w:t>Solwin</w:t>
      </w:r>
      <w:proofErr w:type="spellEnd"/>
      <w:r w:rsidRPr="008C3201">
        <w:rPr>
          <w:rFonts w:ascii="Times New Roman" w:hAnsi="Times New Roman"/>
          <w:sz w:val="24"/>
          <w:szCs w:val="24"/>
          <w:lang w:val="lv-LV"/>
        </w:rPr>
        <w:t xml:space="preserve">” izpētes teritorijai, kam IVN procedūra piemērota 2023. gada 27. novembrī ar Biroja Lēmumu Nr. 5-02-1/30/2023 </w:t>
      </w:r>
      <w:r w:rsidRPr="008C3201">
        <w:rPr>
          <w:rFonts w:ascii="Times New Roman" w:hAnsi="Times New Roman"/>
          <w:i/>
          <w:iCs/>
          <w:sz w:val="24"/>
          <w:szCs w:val="24"/>
          <w:lang w:val="lv-LV"/>
        </w:rPr>
        <w:t xml:space="preserve">par ietekmes uz vidi novērtējuma procedūras piemērošanu </w:t>
      </w:r>
      <w:r w:rsidRPr="008C3201">
        <w:rPr>
          <w:rFonts w:ascii="Times New Roman" w:hAnsi="Times New Roman"/>
          <w:sz w:val="24"/>
          <w:szCs w:val="24"/>
          <w:lang w:val="lv-LV"/>
        </w:rPr>
        <w:t>un 2024. gada 29. februārī izdota programma Nr. 5-03/11/2023</w:t>
      </w:r>
      <w:r w:rsidRPr="008C3201">
        <w:rPr>
          <w:lang w:val="lv-LV"/>
        </w:rPr>
        <w:t xml:space="preserve"> </w:t>
      </w:r>
      <w:r w:rsidRPr="008C3201">
        <w:rPr>
          <w:rFonts w:ascii="Times New Roman" w:hAnsi="Times New Roman"/>
          <w:i/>
          <w:iCs/>
          <w:sz w:val="24"/>
          <w:szCs w:val="24"/>
          <w:lang w:val="lv-LV"/>
        </w:rPr>
        <w:t>ietekmes uz vidi novērtējumam “</w:t>
      </w:r>
      <w:proofErr w:type="spellStart"/>
      <w:r w:rsidRPr="008C3201">
        <w:rPr>
          <w:rFonts w:ascii="Times New Roman" w:hAnsi="Times New Roman"/>
          <w:i/>
          <w:iCs/>
          <w:sz w:val="24"/>
          <w:szCs w:val="24"/>
          <w:lang w:val="lv-LV"/>
        </w:rPr>
        <w:t>PurpleGreen</w:t>
      </w:r>
      <w:proofErr w:type="spellEnd"/>
      <w:r w:rsidRPr="008C3201">
        <w:rPr>
          <w:rFonts w:ascii="Times New Roman" w:hAnsi="Times New Roman"/>
          <w:i/>
          <w:iCs/>
          <w:sz w:val="24"/>
          <w:szCs w:val="24"/>
          <w:lang w:val="lv-LV"/>
        </w:rPr>
        <w:t xml:space="preserve"> </w:t>
      </w:r>
      <w:proofErr w:type="spellStart"/>
      <w:r w:rsidRPr="008C3201">
        <w:rPr>
          <w:rFonts w:ascii="Times New Roman" w:hAnsi="Times New Roman"/>
          <w:i/>
          <w:iCs/>
          <w:sz w:val="24"/>
          <w:szCs w:val="24"/>
          <w:lang w:val="lv-LV"/>
        </w:rPr>
        <w:t>Solwin</w:t>
      </w:r>
      <w:proofErr w:type="spellEnd"/>
      <w:r w:rsidRPr="008C3201">
        <w:rPr>
          <w:rFonts w:ascii="Times New Roman" w:hAnsi="Times New Roman"/>
          <w:i/>
          <w:iCs/>
          <w:sz w:val="24"/>
          <w:szCs w:val="24"/>
          <w:lang w:val="lv-LV"/>
        </w:rPr>
        <w:t>” vēja elektrostaciju un tīklu būvniecībai Jēkabpils novada Vīpes un Mežāres pagastos</w:t>
      </w:r>
      <w:r>
        <w:rPr>
          <w:rFonts w:ascii="Times New Roman" w:hAnsi="Times New Roman"/>
          <w:sz w:val="24"/>
          <w:szCs w:val="24"/>
          <w:vertAlign w:val="superscript"/>
          <w:lang w:val="lv-LV"/>
        </w:rPr>
        <w:footnoteReference w:id="9"/>
      </w:r>
      <w:r w:rsidRPr="008C3201">
        <w:rPr>
          <w:rFonts w:ascii="Times New Roman" w:hAnsi="Times New Roman"/>
          <w:i/>
          <w:iCs/>
          <w:sz w:val="24"/>
          <w:szCs w:val="24"/>
          <w:lang w:val="lv-LV"/>
        </w:rPr>
        <w:t>.</w:t>
      </w:r>
    </w:p>
    <w:p w14:paraId="578EB78C" w14:textId="77777777" w:rsidR="008C3201" w:rsidRPr="008C3201" w:rsidRDefault="00000000" w:rsidP="008C3201">
      <w:pPr>
        <w:widowControl/>
        <w:numPr>
          <w:ilvl w:val="0"/>
          <w:numId w:val="14"/>
        </w:numPr>
        <w:shd w:val="clear" w:color="auto" w:fill="FFFFFF"/>
        <w:tabs>
          <w:tab w:val="num" w:pos="709"/>
          <w:tab w:val="right" w:pos="8640"/>
        </w:tabs>
        <w:spacing w:before="120" w:after="120" w:line="240" w:lineRule="auto"/>
        <w:ind w:right="-7"/>
        <w:jc w:val="both"/>
        <w:textAlignment w:val="baseline"/>
        <w:outlineLvl w:val="0"/>
        <w:rPr>
          <w:rFonts w:ascii="Times New Roman" w:hAnsi="Times New Roman"/>
          <w:sz w:val="24"/>
          <w:szCs w:val="24"/>
          <w:lang w:val="lv-LV"/>
        </w:rPr>
      </w:pPr>
      <w:r w:rsidRPr="008C3201">
        <w:rPr>
          <w:rFonts w:ascii="Times New Roman" w:eastAsiaTheme="minorHAnsi" w:hAnsi="Times New Roman"/>
          <w:kern w:val="2"/>
          <w:sz w:val="24"/>
          <w:szCs w:val="24"/>
          <w:lang w:val="lv-LV"/>
          <w14:ligatures w14:val="standardContextual"/>
        </w:rPr>
        <w:t>Ņemot vērā iepriekš minēto, Paredzētā darbība atbilst Novērtējuma likuma 1. pielikuma 26.</w:t>
      </w:r>
      <w:r w:rsidRPr="008C3201">
        <w:rPr>
          <w:rFonts w:ascii="Times New Roman" w:eastAsiaTheme="minorHAnsi" w:hAnsi="Times New Roman"/>
          <w:kern w:val="2"/>
          <w:sz w:val="24"/>
          <w:szCs w:val="24"/>
          <w:vertAlign w:val="superscript"/>
          <w:lang w:val="lv-LV"/>
          <w14:ligatures w14:val="standardContextual"/>
        </w:rPr>
        <w:t>1</w:t>
      </w:r>
      <w:r w:rsidRPr="008C3201">
        <w:rPr>
          <w:rFonts w:ascii="Times New Roman" w:eastAsiaTheme="minorHAnsi" w:hAnsi="Times New Roman"/>
          <w:kern w:val="2"/>
          <w:sz w:val="24"/>
          <w:szCs w:val="24"/>
          <w:lang w:val="lv-LV"/>
          <w14:ligatures w14:val="standardContextual"/>
        </w:rPr>
        <w:t> pun</w:t>
      </w:r>
      <w:r w:rsidRPr="008C3201">
        <w:rPr>
          <w:rFonts w:ascii="Times New Roman" w:eastAsia="Times New Roman" w:hAnsi="Times New Roman"/>
          <w:kern w:val="2"/>
          <w:sz w:val="24"/>
          <w:szCs w:val="24"/>
          <w:lang w:val="lv-LV" w:eastAsia="lv-LV"/>
          <w14:ligatures w14:val="standardContextual"/>
        </w:rPr>
        <w:t>ktā iekļautajai darbībai, kam IVN veikšana ir obligāta. Atbilstoši</w:t>
      </w:r>
      <w:r w:rsidRPr="008C3201">
        <w:rPr>
          <w:rFonts w:ascii="Times New Roman" w:eastAsiaTheme="minorHAnsi" w:hAnsi="Times New Roman"/>
          <w:kern w:val="2"/>
          <w:sz w:val="24"/>
          <w:szCs w:val="24"/>
          <w:lang w:val="lv-LV"/>
          <w14:ligatures w14:val="standardContextual"/>
        </w:rPr>
        <w:t xml:space="preserve"> Iesniegumam Paredzētā darbība atbilst arī Enerģētiskās drošības un neatkarības veicināšanai nepieciešamās atvieglotās energoapgādes būvju būvniecības kārtības likuma</w:t>
      </w:r>
      <w:r w:rsidRPr="008C3201">
        <w:rPr>
          <w:rFonts w:ascii="Times New Roman" w:eastAsiaTheme="minorHAnsi" w:hAnsi="Times New Roman"/>
          <w:i/>
          <w:iCs/>
          <w:kern w:val="2"/>
          <w:sz w:val="24"/>
          <w:szCs w:val="24"/>
          <w:lang w:val="lv-LV"/>
          <w14:ligatures w14:val="standardContextual"/>
        </w:rPr>
        <w:t xml:space="preserve"> </w:t>
      </w:r>
      <w:r w:rsidRPr="008C3201">
        <w:rPr>
          <w:rFonts w:ascii="Times New Roman" w:eastAsiaTheme="minorHAnsi" w:hAnsi="Times New Roman"/>
          <w:kern w:val="2"/>
          <w:sz w:val="24"/>
          <w:szCs w:val="24"/>
          <w:lang w:val="lv-LV"/>
          <w14:ligatures w14:val="standardContextual"/>
        </w:rPr>
        <w:t xml:space="preserve">(turpmāk – Enerģētiskās drošības likums) 3. panta </w:t>
      </w:r>
      <w:r w:rsidRPr="008C3201">
        <w:rPr>
          <w:rFonts w:ascii="Times New Roman" w:hAnsi="Times New Roman"/>
          <w:sz w:val="24"/>
          <w:szCs w:val="24"/>
          <w:lang w:val="lv-LV"/>
        </w:rPr>
        <w:t xml:space="preserve">1. punktam, kas nosaka atvieglotu kārtību </w:t>
      </w:r>
      <w:r w:rsidRPr="008C3201">
        <w:rPr>
          <w:rFonts w:ascii="Times New Roman" w:eastAsia="Times New Roman" w:hAnsi="Times New Roman"/>
          <w:i/>
          <w:iCs/>
          <w:kern w:val="2"/>
          <w:sz w:val="24"/>
          <w:szCs w:val="24"/>
          <w:lang w:val="lv-LV" w:eastAsia="lv-LV"/>
          <w14:ligatures w14:val="standardContextual"/>
        </w:rPr>
        <w:t>“vēja elektrostaciju, kuru kopējā jauda ir vismaz 50 megavati, un tām nepieciešamās infrastruktūras būvniecībai”.</w:t>
      </w:r>
      <w:r w:rsidRPr="008C3201">
        <w:rPr>
          <w:rFonts w:ascii="Times New Roman" w:hAnsi="Times New Roman"/>
          <w:sz w:val="24"/>
          <w:szCs w:val="24"/>
          <w:lang w:val="lv-LV"/>
        </w:rPr>
        <w:t xml:space="preserve"> </w:t>
      </w:r>
      <w:r w:rsidRPr="008C3201">
        <w:rPr>
          <w:rFonts w:ascii="Times New Roman" w:eastAsia="Times New Roman" w:hAnsi="Times New Roman"/>
          <w:sz w:val="24"/>
          <w:szCs w:val="24"/>
          <w:lang w:val="lv-LV" w:eastAsia="lv-LV"/>
        </w:rPr>
        <w:t xml:space="preserve">Enerģētiskās drošības likuma 7. panta pirmā daļa noteic, ka  IVN tiek veikts atbilstoši Novērtējuma likumam, ja šajā likumā nav noteikts citādi, bet šī likuma 7. panta trešā daļa noteic lēmuma izdošanas termiņu, t.i., 15 dienu laikā pēc ierosinātāja </w:t>
      </w:r>
      <w:r w:rsidRPr="008C3201">
        <w:rPr>
          <w:rFonts w:ascii="Times New Roman" w:hAnsi="Times New Roman"/>
          <w:sz w:val="24"/>
          <w:szCs w:val="24"/>
          <w:lang w:val="lv-LV"/>
        </w:rPr>
        <w:t xml:space="preserve">iesnieguma saņemšanas. </w:t>
      </w:r>
    </w:p>
    <w:p w14:paraId="19245EE9" w14:textId="77777777" w:rsidR="008C3201" w:rsidRPr="008C3201" w:rsidRDefault="00000000" w:rsidP="008C3201">
      <w:pPr>
        <w:widowControl/>
        <w:numPr>
          <w:ilvl w:val="0"/>
          <w:numId w:val="14"/>
        </w:numPr>
        <w:shd w:val="clear" w:color="auto" w:fill="FFFFFF"/>
        <w:tabs>
          <w:tab w:val="num" w:pos="709"/>
          <w:tab w:val="right" w:pos="8640"/>
        </w:tabs>
        <w:spacing w:before="120" w:after="120" w:line="240" w:lineRule="auto"/>
        <w:ind w:right="-7"/>
        <w:jc w:val="both"/>
        <w:textAlignment w:val="baseline"/>
        <w:outlineLvl w:val="0"/>
        <w:rPr>
          <w:rFonts w:ascii="Times New Roman" w:hAnsi="Times New Roman"/>
          <w:kern w:val="2"/>
          <w:sz w:val="24"/>
          <w:szCs w:val="24"/>
          <w:lang w:val="lv-LV" w:eastAsia="lv-LV"/>
          <w14:ligatures w14:val="standardContextual"/>
        </w:rPr>
      </w:pPr>
      <w:r w:rsidRPr="008C3201">
        <w:rPr>
          <w:rFonts w:ascii="Times New Roman" w:hAnsi="Times New Roman"/>
          <w:sz w:val="24"/>
          <w:szCs w:val="24"/>
          <w:lang w:val="lv-LV"/>
        </w:rPr>
        <w:t>Ņemot vērā mi</w:t>
      </w:r>
      <w:r w:rsidRPr="008C3201">
        <w:rPr>
          <w:rFonts w:ascii="Times New Roman" w:eastAsia="Times New Roman" w:hAnsi="Times New Roman"/>
          <w:kern w:val="2"/>
          <w:sz w:val="24"/>
          <w:szCs w:val="24"/>
          <w:lang w:val="lv-LV"/>
          <w14:ligatures w14:val="standardContextual"/>
        </w:rPr>
        <w:t xml:space="preserve">nēto, </w:t>
      </w:r>
      <w:r w:rsidRPr="008C3201">
        <w:rPr>
          <w:rFonts w:ascii="Times New Roman" w:eastAsia="Times New Roman" w:hAnsi="Times New Roman"/>
          <w:kern w:val="2"/>
          <w:sz w:val="24"/>
          <w:szCs w:val="24"/>
          <w:lang w:val="lv-LV" w:eastAsia="lv-LV"/>
          <w14:ligatures w14:val="standardContextual"/>
        </w:rPr>
        <w:t xml:space="preserve">Paredzētajai darbībai izdodams lēmums par ietekmes uz vidi novērtējuma </w:t>
      </w:r>
      <w:r w:rsidRPr="008C3201">
        <w:rPr>
          <w:rFonts w:ascii="Times New Roman" w:eastAsiaTheme="minorHAnsi" w:hAnsi="Times New Roman"/>
          <w:kern w:val="2"/>
          <w:sz w:val="24"/>
          <w:szCs w:val="24"/>
          <w:lang w:val="lv-LV"/>
          <w14:ligatures w14:val="standardContextual"/>
        </w:rPr>
        <w:t>procedūras</w:t>
      </w:r>
      <w:r w:rsidRPr="008C3201">
        <w:rPr>
          <w:rFonts w:ascii="Times New Roman" w:eastAsia="Times New Roman" w:hAnsi="Times New Roman"/>
          <w:kern w:val="2"/>
          <w:sz w:val="24"/>
          <w:szCs w:val="24"/>
          <w:lang w:val="lv-LV" w:eastAsia="lv-LV"/>
          <w14:ligatures w14:val="standardContextual"/>
        </w:rPr>
        <w:t xml:space="preserve"> piemērošanu.  Saskaņā ar Novērtējuma likuma 14.</w:t>
      </w:r>
      <w:r w:rsidRPr="008C3201">
        <w:rPr>
          <w:rFonts w:ascii="Times New Roman" w:eastAsia="Times New Roman" w:hAnsi="Times New Roman"/>
          <w:kern w:val="2"/>
          <w:sz w:val="24"/>
          <w:szCs w:val="24"/>
          <w:vertAlign w:val="superscript"/>
          <w:lang w:val="lv-LV" w:eastAsia="lv-LV"/>
          <w14:ligatures w14:val="standardContextual"/>
        </w:rPr>
        <w:t xml:space="preserve">1  </w:t>
      </w:r>
      <w:r w:rsidRPr="008C3201">
        <w:rPr>
          <w:rFonts w:ascii="Times New Roman" w:eastAsia="Times New Roman" w:hAnsi="Times New Roman"/>
          <w:kern w:val="2"/>
          <w:sz w:val="24"/>
          <w:szCs w:val="24"/>
          <w:lang w:val="lv-LV" w:eastAsia="lv-LV"/>
          <w14:ligatures w14:val="standardContextual"/>
        </w:rPr>
        <w:t>panta 1.</w:t>
      </w:r>
      <w:r w:rsidRPr="008C3201">
        <w:rPr>
          <w:rFonts w:ascii="Times New Roman" w:eastAsia="Times New Roman" w:hAnsi="Times New Roman"/>
          <w:kern w:val="2"/>
          <w:sz w:val="24"/>
          <w:szCs w:val="24"/>
          <w:vertAlign w:val="superscript"/>
          <w:lang w:val="lv-LV" w:eastAsia="lv-LV"/>
          <w14:ligatures w14:val="standardContextual"/>
        </w:rPr>
        <w:t>1 </w:t>
      </w:r>
      <w:r w:rsidRPr="008C3201">
        <w:rPr>
          <w:rFonts w:ascii="Times New Roman" w:eastAsia="Times New Roman" w:hAnsi="Times New Roman"/>
          <w:kern w:val="2"/>
          <w:sz w:val="24"/>
          <w:szCs w:val="24"/>
          <w:lang w:val="lv-LV" w:eastAsia="lv-LV"/>
          <w14:ligatures w14:val="standardContextual"/>
        </w:rPr>
        <w:t xml:space="preserve">daļu Birojs </w:t>
      </w:r>
      <w:r w:rsidRPr="008C3201">
        <w:rPr>
          <w:rFonts w:ascii="Times New Roman" w:hAnsi="Times New Roman"/>
          <w:kern w:val="2"/>
          <w:sz w:val="24"/>
          <w:szCs w:val="24"/>
          <w:lang w:val="lv-LV" w:eastAsia="lv-LV"/>
          <w14:ligatures w14:val="standardContextual"/>
        </w:rPr>
        <w:t>informē Ierosinātāju un attiecīgo pašvaldību par lēmuma pieņemšanu. Ņ</w:t>
      </w:r>
      <w:r w:rsidRPr="008C3201">
        <w:rPr>
          <w:rFonts w:ascii="Times New Roman" w:eastAsia="Times New Roman" w:hAnsi="Times New Roman"/>
          <w:kern w:val="2"/>
          <w:sz w:val="24"/>
          <w:szCs w:val="24"/>
          <w:lang w:val="lv-LV" w:eastAsia="lv-LV"/>
          <w14:ligatures w14:val="standardContextual"/>
        </w:rPr>
        <w:t xml:space="preserve">emot vērā </w:t>
      </w:r>
      <w:r w:rsidRPr="008C3201">
        <w:rPr>
          <w:rFonts w:ascii="Times New Roman" w:eastAsia="Times New Roman" w:hAnsi="Times New Roman"/>
          <w:kern w:val="2"/>
          <w:sz w:val="24"/>
          <w:szCs w:val="24"/>
          <w:lang w:val="lv-LV"/>
          <w14:ligatures w14:val="standardContextual"/>
        </w:rPr>
        <w:t>Paredzētās darbības specifiku, mērogu un skarto teritoriju kopumu un lielumu,</w:t>
      </w:r>
      <w:r w:rsidRPr="008C3201">
        <w:rPr>
          <w:rFonts w:ascii="Times New Roman" w:eastAsia="Times New Roman" w:hAnsi="Times New Roman"/>
          <w:kern w:val="2"/>
          <w:sz w:val="24"/>
          <w:szCs w:val="24"/>
          <w:lang w:val="lv-LV" w:eastAsia="lv-LV"/>
          <w14:ligatures w14:val="standardContextual"/>
        </w:rPr>
        <w:t xml:space="preserve"> </w:t>
      </w:r>
      <w:r w:rsidRPr="008C3201">
        <w:rPr>
          <w:rFonts w:ascii="Times New Roman" w:eastAsia="Times New Roman" w:hAnsi="Times New Roman"/>
          <w:sz w:val="24"/>
          <w:szCs w:val="24"/>
          <w:lang w:val="lv-LV"/>
        </w:rPr>
        <w:t xml:space="preserve">kā arī vadoties no </w:t>
      </w:r>
      <w:r w:rsidRPr="008C3201">
        <w:rPr>
          <w:rFonts w:ascii="Times New Roman" w:eastAsia="Times New Roman" w:hAnsi="Times New Roman"/>
          <w:sz w:val="24"/>
          <w:szCs w:val="24"/>
          <w:lang w:val="lv-LV" w:eastAsia="lv-LV"/>
        </w:rPr>
        <w:t>Novērtējuma likuma 15. panta otrās daļas nosacījumiem, Birojs nosaka,</w:t>
      </w:r>
      <w:r w:rsidRPr="008C3201">
        <w:rPr>
          <w:rFonts w:ascii="Times New Roman" w:eastAsia="Times New Roman" w:hAnsi="Times New Roman"/>
          <w:kern w:val="2"/>
          <w:sz w:val="24"/>
          <w:szCs w:val="24"/>
          <w:lang w:val="lv-LV" w:eastAsia="lv-LV"/>
          <w14:ligatures w14:val="standardContextual"/>
        </w:rPr>
        <w:t xml:space="preserve"> ka organizējama arī sākotnējās sabiedriskās apspriešanas sanāksme</w:t>
      </w:r>
      <w:r>
        <w:rPr>
          <w:rFonts w:ascii="Times New Roman" w:eastAsia="Times New Roman" w:hAnsi="Times New Roman"/>
          <w:kern w:val="2"/>
          <w:sz w:val="24"/>
          <w:szCs w:val="24"/>
          <w:vertAlign w:val="superscript"/>
          <w:lang w:val="lv-LV" w:eastAsia="lv-LV"/>
          <w14:ligatures w14:val="standardContextual"/>
        </w:rPr>
        <w:footnoteReference w:id="10"/>
      </w:r>
      <w:r w:rsidRPr="008C3201">
        <w:rPr>
          <w:rFonts w:ascii="Times New Roman" w:eastAsia="Times New Roman" w:hAnsi="Times New Roman"/>
          <w:kern w:val="2"/>
          <w:sz w:val="24"/>
          <w:szCs w:val="24"/>
          <w:lang w:val="lv-LV" w:eastAsia="lv-LV"/>
          <w14:ligatures w14:val="standardContextual"/>
        </w:rPr>
        <w:t xml:space="preserve">. Saskaņā ar Novērtējuma likuma 15. panta pirmajā daļā noteikto, </w:t>
      </w:r>
      <w:r w:rsidRPr="008C3201">
        <w:rPr>
          <w:rFonts w:ascii="Times New Roman" w:eastAsia="Times New Roman" w:hAnsi="Times New Roman"/>
          <w:i/>
          <w:kern w:val="2"/>
          <w:sz w:val="24"/>
          <w:szCs w:val="24"/>
          <w:lang w:val="lv-LV" w:eastAsia="lv-LV"/>
          <w14:ligatures w14:val="standardContextual"/>
        </w:rPr>
        <w:t>“</w:t>
      </w:r>
      <w:r w:rsidRPr="008C3201">
        <w:rPr>
          <w:rFonts w:ascii="Times New Roman" w:eastAsia="Times New Roman" w:hAnsi="Times New Roman"/>
          <w:i/>
          <w:iCs/>
          <w:kern w:val="2"/>
          <w:sz w:val="24"/>
          <w:szCs w:val="24"/>
          <w:lang w:val="lv-LV" w:eastAsia="lv-LV"/>
          <w14:ligatures w14:val="standardContextual"/>
        </w:rPr>
        <w:t xml:space="preserve">ja ir saņemts kompetentās institūcijas lēmums, ka veicams paredzētās darbības ietekmes novērtējums, ierosinātājs vismaz vienā pašvaldības izdotajā laikrakstā vai citā vietējā laikrakstā publicē paziņojumu par paredzēto darbību un sabiedrības iespēju iesniegt rakstveida priekšlikumus par šīs darbības iespējamo ietekmi uz vidi, kā arī individuāli informē tos nekustamo īpašumu īpašniekus (valdītājus), kuru </w:t>
      </w:r>
      <w:r w:rsidRPr="008C3201">
        <w:rPr>
          <w:rFonts w:ascii="Times New Roman" w:eastAsia="Times New Roman" w:hAnsi="Times New Roman"/>
          <w:i/>
          <w:iCs/>
          <w:kern w:val="2"/>
          <w:sz w:val="24"/>
          <w:szCs w:val="24"/>
          <w:lang w:val="lv-LV" w:eastAsia="lv-LV"/>
          <w14:ligatures w14:val="standardContextual"/>
        </w:rPr>
        <w:lastRenderedPageBreak/>
        <w:t>nekustamie īpašumi robežojas ar paredzētās darbības teritoriju. Ierosinātājs minēto paziņojumu ievietošanai mājaslapā internetā elektroniski iesniedz kompetentajai institūcijai un pašvaldībai, kuras administratīvajā teritorijā tiek plānota paredzētā darbība</w:t>
      </w:r>
      <w:r w:rsidRPr="008C3201">
        <w:rPr>
          <w:rFonts w:ascii="Times New Roman" w:eastAsia="Times New Roman" w:hAnsi="Times New Roman"/>
          <w:i/>
          <w:kern w:val="2"/>
          <w:sz w:val="24"/>
          <w:szCs w:val="24"/>
          <w:lang w:val="lv-LV" w:eastAsia="lv-LV"/>
          <w14:ligatures w14:val="standardContextual"/>
        </w:rPr>
        <w:t>”.</w:t>
      </w:r>
      <w:r w:rsidRPr="008C3201">
        <w:rPr>
          <w:rFonts w:ascii="Times New Roman" w:eastAsia="Times New Roman" w:hAnsi="Times New Roman"/>
          <w:kern w:val="2"/>
          <w:sz w:val="24"/>
          <w:szCs w:val="24"/>
          <w:lang w:val="lv-LV"/>
          <w14:ligatures w14:val="standardContextual"/>
        </w:rPr>
        <w:t xml:space="preserve"> </w:t>
      </w:r>
    </w:p>
    <w:p w14:paraId="2359DD73" w14:textId="77777777" w:rsidR="008C3201" w:rsidRPr="008C3201" w:rsidRDefault="00000000" w:rsidP="008C3201">
      <w:pPr>
        <w:widowControl/>
        <w:numPr>
          <w:ilvl w:val="0"/>
          <w:numId w:val="14"/>
        </w:numPr>
        <w:shd w:val="clear" w:color="auto" w:fill="FFFFFF"/>
        <w:tabs>
          <w:tab w:val="num" w:pos="709"/>
          <w:tab w:val="right" w:pos="8640"/>
        </w:tabs>
        <w:spacing w:before="120" w:after="120" w:line="240" w:lineRule="auto"/>
        <w:ind w:right="-7"/>
        <w:jc w:val="both"/>
        <w:textAlignment w:val="baseline"/>
        <w:outlineLvl w:val="0"/>
        <w:rPr>
          <w:rFonts w:ascii="Times New Roman" w:eastAsia="Times New Roman" w:hAnsi="Times New Roman"/>
          <w:kern w:val="2"/>
          <w:sz w:val="24"/>
          <w:szCs w:val="24"/>
          <w:lang w:val="lv-LV"/>
          <w14:ligatures w14:val="standardContextual"/>
        </w:rPr>
      </w:pPr>
      <w:r w:rsidRPr="008C3201">
        <w:rPr>
          <w:rFonts w:ascii="Times New Roman" w:eastAsiaTheme="minorHAnsi" w:hAnsi="Times New Roman"/>
          <w:kern w:val="2"/>
          <w:sz w:val="24"/>
          <w:szCs w:val="24"/>
          <w:lang w:val="lv-LV"/>
          <w14:ligatures w14:val="standardContextual"/>
        </w:rPr>
        <w:t>Birojs</w:t>
      </w:r>
      <w:r w:rsidRPr="008C3201">
        <w:rPr>
          <w:rFonts w:ascii="Times New Roman" w:eastAsia="Times New Roman" w:hAnsi="Times New Roman"/>
          <w:kern w:val="2"/>
          <w:sz w:val="24"/>
          <w:szCs w:val="24"/>
          <w:lang w:val="lv-LV" w:eastAsia="lv-LV"/>
          <w14:ligatures w14:val="standardContextual"/>
        </w:rPr>
        <w:t xml:space="preserve"> vērš Ierosinātājas uzmanību, ka Paredzētās darbības Izpētes teritorija aptver ne tikai VES izbūvei paredzētās teritorijas, bet arī Vēja parka infrastruktūras izbūvei paredzētās teritorijas un </w:t>
      </w:r>
      <w:r w:rsidRPr="008C3201">
        <w:rPr>
          <w:rFonts w:ascii="Times New Roman" w:hAnsi="Times New Roman"/>
          <w:sz w:val="24"/>
          <w:szCs w:val="24"/>
          <w:lang w:val="lv-LV" w:eastAsia="lv-LV"/>
        </w:rPr>
        <w:t>ar Paredzētās darbības būvniecības nodrošināšanai izveidojamās teritorijas (montāžas laukumi, materiālu novietnes u.c.)</w:t>
      </w:r>
      <w:r w:rsidRPr="008C3201">
        <w:rPr>
          <w:rFonts w:ascii="Times New Roman" w:eastAsia="Times New Roman" w:hAnsi="Times New Roman"/>
          <w:sz w:val="24"/>
          <w:szCs w:val="24"/>
          <w:lang w:val="lv-LV" w:eastAsia="lv-LV"/>
        </w:rPr>
        <w:t>,</w:t>
      </w:r>
      <w:r w:rsidRPr="008C3201">
        <w:rPr>
          <w:rFonts w:ascii="Times New Roman" w:eastAsia="Times New Roman" w:hAnsi="Times New Roman"/>
          <w:kern w:val="2"/>
          <w:sz w:val="24"/>
          <w:szCs w:val="24"/>
          <w:lang w:val="lv-LV" w:eastAsia="lv-LV"/>
          <w14:ligatures w14:val="standardContextual"/>
        </w:rPr>
        <w:t xml:space="preserve"> kā arī VES būvniecības laikā izmantojamo</w:t>
      </w:r>
      <w:r w:rsidRPr="008C3201">
        <w:rPr>
          <w:rFonts w:ascii="Times New Roman" w:eastAsia="Times New Roman" w:hAnsi="Times New Roman"/>
          <w:kern w:val="2"/>
          <w:sz w:val="24"/>
          <w:szCs w:val="24"/>
          <w:lang w:val="lv-LV"/>
          <w14:ligatures w14:val="standardContextual"/>
        </w:rPr>
        <w:t xml:space="preserve"> transportēšanas maršrutu teritorijas</w:t>
      </w:r>
      <w:r w:rsidRPr="008C3201">
        <w:rPr>
          <w:rFonts w:ascii="Times New Roman" w:eastAsia="Times New Roman" w:hAnsi="Times New Roman"/>
          <w:i/>
          <w:iCs/>
          <w:kern w:val="2"/>
          <w:sz w:val="24"/>
          <w:szCs w:val="24"/>
          <w:lang w:val="lv-LV"/>
          <w14:ligatures w14:val="standardContextual"/>
        </w:rPr>
        <w:t>.</w:t>
      </w:r>
      <w:r w:rsidRPr="008C3201">
        <w:rPr>
          <w:rFonts w:ascii="Times New Roman" w:eastAsia="Times New Roman" w:hAnsi="Times New Roman"/>
          <w:kern w:val="2"/>
          <w:sz w:val="24"/>
          <w:szCs w:val="24"/>
          <w:lang w:val="lv-LV" w:eastAsia="lv-LV"/>
          <w14:ligatures w14:val="standardContextual"/>
        </w:rPr>
        <w:t xml:space="preserve"> </w:t>
      </w:r>
    </w:p>
    <w:p w14:paraId="49913F39" w14:textId="77777777" w:rsidR="008C3201" w:rsidRPr="008C3201" w:rsidRDefault="00000000" w:rsidP="008C3201">
      <w:pPr>
        <w:widowControl/>
        <w:numPr>
          <w:ilvl w:val="0"/>
          <w:numId w:val="14"/>
        </w:numPr>
        <w:shd w:val="clear" w:color="auto" w:fill="FFFFFF"/>
        <w:tabs>
          <w:tab w:val="num" w:pos="709"/>
          <w:tab w:val="right" w:pos="8640"/>
        </w:tabs>
        <w:spacing w:before="120" w:after="120" w:line="240" w:lineRule="auto"/>
        <w:ind w:right="-7"/>
        <w:jc w:val="both"/>
        <w:textAlignment w:val="baseline"/>
        <w:outlineLvl w:val="0"/>
        <w:rPr>
          <w:rFonts w:ascii="Times New Roman" w:eastAsia="Times New Roman" w:hAnsi="Times New Roman"/>
          <w:kern w:val="2"/>
          <w:sz w:val="24"/>
          <w:szCs w:val="24"/>
          <w:lang w:val="lv-LV"/>
          <w14:ligatures w14:val="standardContextual"/>
        </w:rPr>
      </w:pPr>
      <w:r w:rsidRPr="008C3201">
        <w:rPr>
          <w:rFonts w:ascii="Times New Roman" w:hAnsi="Times New Roman"/>
          <w:kern w:val="2"/>
          <w:sz w:val="24"/>
          <w:szCs w:val="24"/>
          <w:lang w:val="lv-LV" w:eastAsia="lv-LV"/>
          <w14:ligatures w14:val="standardContextual"/>
        </w:rPr>
        <w:t>Novērtējuma</w:t>
      </w:r>
      <w:r w:rsidRPr="008C3201">
        <w:rPr>
          <w:rFonts w:ascii="Times New Roman" w:eastAsia="Times New Roman" w:hAnsi="Times New Roman"/>
          <w:kern w:val="2"/>
          <w:sz w:val="24"/>
          <w:szCs w:val="24"/>
          <w:lang w:val="lv-LV"/>
          <w14:ligatures w14:val="standardContextual"/>
        </w:rPr>
        <w:t xml:space="preserve"> likuma 16. pants ie</w:t>
      </w:r>
      <w:r w:rsidRPr="008C3201">
        <w:rPr>
          <w:rFonts w:ascii="Times New Roman" w:eastAsiaTheme="minorHAnsi" w:hAnsi="Times New Roman"/>
          <w:kern w:val="2"/>
          <w:sz w:val="24"/>
          <w:szCs w:val="24"/>
          <w:lang w:val="lv-LV"/>
          <w14:ligatures w14:val="standardContextual"/>
        </w:rPr>
        <w:t xml:space="preserve">tver IVN programmas izstrādāšanas nosacījumus. </w:t>
      </w:r>
      <w:r w:rsidRPr="008C3201">
        <w:rPr>
          <w:rFonts w:ascii="Times New Roman" w:eastAsia="Times New Roman" w:hAnsi="Times New Roman"/>
          <w:kern w:val="2"/>
          <w:sz w:val="24"/>
          <w:szCs w:val="24"/>
          <w:lang w:val="lv-LV" w:eastAsia="lv-LV"/>
          <w14:ligatures w14:val="standardContextual"/>
        </w:rPr>
        <w:t xml:space="preserve">Minimālās prasības programmas saturam un tās izstrādāšanas kārtību nosaka </w:t>
      </w:r>
      <w:r w:rsidRPr="008C3201">
        <w:rPr>
          <w:rFonts w:ascii="Times New Roman" w:eastAsia="Times New Roman" w:hAnsi="Times New Roman"/>
          <w:sz w:val="24"/>
          <w:szCs w:val="24"/>
          <w:lang w:val="lv-LV" w:eastAsia="lv-LV"/>
        </w:rPr>
        <w:t xml:space="preserve">Ministru kabineta 2015. gada 13. janvāra noteikumi Nr. 18 “Kārtība, kādā novērtē paredzētās darbības ietekmi uz vidi un akceptē paredzēto darbību” (turpmāk – </w:t>
      </w:r>
      <w:r w:rsidRPr="008C3201">
        <w:rPr>
          <w:rFonts w:ascii="Times New Roman" w:eastAsia="Times New Roman" w:hAnsi="Times New Roman"/>
          <w:kern w:val="2"/>
          <w:sz w:val="24"/>
          <w:szCs w:val="24"/>
          <w:lang w:val="lv-LV" w:eastAsia="lv-LV"/>
          <w14:ligatures w14:val="standardContextual"/>
        </w:rPr>
        <w:t xml:space="preserve">Noteikumi Nr. 18). </w:t>
      </w:r>
      <w:r w:rsidRPr="008C3201">
        <w:rPr>
          <w:rFonts w:ascii="Times New Roman" w:eastAsia="Times New Roman" w:hAnsi="Times New Roman"/>
          <w:kern w:val="2"/>
          <w:sz w:val="24"/>
          <w:szCs w:val="24"/>
          <w:lang w:val="lv-LV"/>
          <w14:ligatures w14:val="standardContextual"/>
        </w:rPr>
        <w:t>Programma</w:t>
      </w:r>
      <w:r w:rsidRPr="008C3201">
        <w:rPr>
          <w:rFonts w:ascii="Times New Roman" w:eastAsiaTheme="minorHAnsi" w:hAnsi="Times New Roman"/>
          <w:kern w:val="2"/>
          <w:sz w:val="24"/>
          <w:szCs w:val="24"/>
          <w:lang w:val="lv-LV"/>
          <w14:ligatures w14:val="standardContextual"/>
        </w:rPr>
        <w:t xml:space="preserve"> </w:t>
      </w:r>
      <w:r w:rsidRPr="008C3201">
        <w:rPr>
          <w:rFonts w:ascii="Times New Roman" w:eastAsia="Times New Roman" w:hAnsi="Times New Roman"/>
          <w:kern w:val="2"/>
          <w:sz w:val="24"/>
          <w:szCs w:val="24"/>
          <w:lang w:val="lv-LV" w:eastAsia="lv-LV"/>
          <w14:ligatures w14:val="standardContextual"/>
        </w:rPr>
        <w:t xml:space="preserve">ietver prasības attiecībā uz informācijas apjomu un detalizācijas pakāpi, kā arī ietekmes novērtējuma turpmākai veikšanai nepieciešamo pētījumu un organizatorisko pasākumu kopumu. </w:t>
      </w:r>
      <w:r w:rsidRPr="008C3201">
        <w:rPr>
          <w:rFonts w:ascii="Times New Roman" w:eastAsia="Times New Roman" w:hAnsi="Times New Roman"/>
          <w:sz w:val="24"/>
          <w:szCs w:val="24"/>
          <w:lang w:val="lv-LV" w:eastAsia="lv-LV"/>
        </w:rPr>
        <w:t>Programma tiek izstrādāta, pamatojoties uz paredzētās darbības ierosinātāja iesniegumu, sākotnējās sabiedriskās apspriešanas rezultātiem, kā arī ņemot vērā sabiedrības un ieinteresēto valsts institūciju, pašvaldību un citu likumā noteikto institūciju sniegtos priekšlikumus un informāciju</w:t>
      </w:r>
      <w:r w:rsidRPr="008C3201">
        <w:rPr>
          <w:rFonts w:ascii="Times New Roman" w:eastAsia="Times New Roman" w:hAnsi="Times New Roman"/>
          <w:kern w:val="2"/>
          <w:sz w:val="24"/>
          <w:szCs w:val="24"/>
          <w:lang w:val="lv-LV" w:eastAsia="lv-LV"/>
          <w14:ligatures w14:val="standardContextual"/>
        </w:rPr>
        <w:t xml:space="preserve">. </w:t>
      </w:r>
    </w:p>
    <w:p w14:paraId="64333B42" w14:textId="77777777" w:rsidR="008C3201" w:rsidRPr="008C3201" w:rsidRDefault="00000000" w:rsidP="008C3201">
      <w:pPr>
        <w:widowControl/>
        <w:numPr>
          <w:ilvl w:val="0"/>
          <w:numId w:val="14"/>
        </w:numPr>
        <w:shd w:val="clear" w:color="auto" w:fill="FFFFFF"/>
        <w:tabs>
          <w:tab w:val="num" w:pos="709"/>
          <w:tab w:val="right" w:pos="8640"/>
        </w:tabs>
        <w:spacing w:before="120" w:after="120" w:line="240" w:lineRule="auto"/>
        <w:ind w:right="-7"/>
        <w:jc w:val="both"/>
        <w:textAlignment w:val="baseline"/>
        <w:outlineLvl w:val="0"/>
        <w:rPr>
          <w:rFonts w:ascii="Times New Roman" w:eastAsia="Times New Roman" w:hAnsi="Times New Roman"/>
          <w:b/>
          <w:bCs/>
          <w:kern w:val="2"/>
          <w:sz w:val="24"/>
          <w:szCs w:val="24"/>
          <w:lang w:val="lv-LV"/>
          <w14:ligatures w14:val="standardContextual"/>
        </w:rPr>
      </w:pPr>
      <w:r w:rsidRPr="008C3201">
        <w:rPr>
          <w:rFonts w:ascii="Times New Roman" w:eastAsia="Times New Roman" w:hAnsi="Times New Roman"/>
          <w:kern w:val="2"/>
          <w:sz w:val="24"/>
          <w:szCs w:val="24"/>
          <w:lang w:val="lv-LV"/>
          <w14:ligatures w14:val="standardContextual"/>
        </w:rPr>
        <w:t xml:space="preserve">Ņemot vērā Enerģētiskās drošības likuma un Novērtējuma likuma tiesisko regulējumu, Birojam ir tiesības pēc sākotnējās sabiedriskās apspriešanas papildināt Ierosinātājam jau izdoto IVN programmu, ja šāda nepieciešamība izriet no sākotnējās sabiedriskās apspriešanas materiāliem un rezultāta.  </w:t>
      </w:r>
    </w:p>
    <w:p w14:paraId="1C752CBE" w14:textId="77777777" w:rsidR="008C3201" w:rsidRPr="008C3201" w:rsidRDefault="00000000" w:rsidP="008C3201">
      <w:pPr>
        <w:widowControl/>
        <w:tabs>
          <w:tab w:val="right" w:pos="8640"/>
        </w:tabs>
        <w:spacing w:before="240" w:after="240" w:line="240" w:lineRule="auto"/>
        <w:jc w:val="both"/>
        <w:rPr>
          <w:rFonts w:ascii="Times New Roman" w:eastAsia="Times New Roman" w:hAnsi="Times New Roman"/>
          <w:b/>
          <w:sz w:val="24"/>
          <w:szCs w:val="24"/>
          <w:lang w:val="lv-LV"/>
        </w:rPr>
      </w:pPr>
      <w:r w:rsidRPr="008C3201">
        <w:rPr>
          <w:rFonts w:ascii="Times New Roman" w:eastAsia="Times New Roman" w:hAnsi="Times New Roman"/>
          <w:b/>
          <w:sz w:val="24"/>
          <w:szCs w:val="24"/>
          <w:lang w:val="lv-LV"/>
        </w:rPr>
        <w:t xml:space="preserve">Izvērtētā dokumentācija: </w:t>
      </w:r>
    </w:p>
    <w:p w14:paraId="56423FBA" w14:textId="77777777" w:rsidR="008C3201" w:rsidRPr="008C3201" w:rsidRDefault="00000000" w:rsidP="008C3201">
      <w:pPr>
        <w:tabs>
          <w:tab w:val="left" w:pos="5387"/>
        </w:tabs>
        <w:autoSpaceDE w:val="0"/>
        <w:autoSpaceDN w:val="0"/>
        <w:spacing w:before="120" w:after="120" w:line="240" w:lineRule="auto"/>
        <w:jc w:val="both"/>
        <w:outlineLvl w:val="0"/>
        <w:rPr>
          <w:rFonts w:ascii="Times New Roman" w:eastAsiaTheme="minorEastAsia" w:hAnsi="Times New Roman"/>
          <w:sz w:val="24"/>
          <w:szCs w:val="24"/>
          <w:lang w:val="lv-LV"/>
        </w:rPr>
      </w:pPr>
      <w:r w:rsidRPr="008C3201">
        <w:rPr>
          <w:rFonts w:ascii="Times New Roman" w:eastAsia="Times New Roman" w:hAnsi="Times New Roman"/>
          <w:sz w:val="24"/>
          <w:szCs w:val="24"/>
          <w:lang w:val="lv-LV" w:eastAsia="lv-LV"/>
        </w:rPr>
        <w:t>Ierosinātājas</w:t>
      </w:r>
      <w:r w:rsidRPr="008C3201">
        <w:rPr>
          <w:rFonts w:ascii="Times New Roman" w:hAnsi="Times New Roman"/>
          <w:sz w:val="24"/>
          <w:szCs w:val="24"/>
          <w:lang w:val="lv-LV"/>
        </w:rPr>
        <w:t xml:space="preserve"> 2024. gada 2. oktobra </w:t>
      </w:r>
      <w:r w:rsidRPr="008C3201">
        <w:rPr>
          <w:rFonts w:ascii="Times New Roman" w:hAnsi="Times New Roman"/>
          <w:i/>
          <w:iCs/>
          <w:sz w:val="24"/>
          <w:szCs w:val="24"/>
          <w:lang w:val="lv-LV"/>
        </w:rPr>
        <w:t>paredzētās darbības iesniegums vēja parka “SOLWIN Steķi” izbūvei Līvānu un Jēkabpils novados</w:t>
      </w:r>
      <w:r w:rsidRPr="008C3201">
        <w:rPr>
          <w:rFonts w:ascii="Times New Roman" w:eastAsia="Times New Roman" w:hAnsi="Times New Roman"/>
          <w:i/>
          <w:iCs/>
          <w:sz w:val="24"/>
          <w:szCs w:val="24"/>
          <w:lang w:val="lv-LV" w:eastAsia="lv-LV"/>
        </w:rPr>
        <w:t>.</w:t>
      </w:r>
    </w:p>
    <w:p w14:paraId="4693A015" w14:textId="77777777" w:rsidR="008C3201" w:rsidRPr="008C3201" w:rsidRDefault="00000000" w:rsidP="008C3201">
      <w:pPr>
        <w:widowControl/>
        <w:tabs>
          <w:tab w:val="right" w:pos="8640"/>
        </w:tabs>
        <w:spacing w:before="240" w:after="240" w:line="240" w:lineRule="auto"/>
        <w:jc w:val="both"/>
        <w:rPr>
          <w:rFonts w:ascii="Times New Roman" w:eastAsia="Times New Roman" w:hAnsi="Times New Roman"/>
          <w:sz w:val="24"/>
          <w:szCs w:val="24"/>
          <w:lang w:val="lv-LV"/>
        </w:rPr>
      </w:pPr>
      <w:r w:rsidRPr="008C3201">
        <w:rPr>
          <w:rFonts w:ascii="Times New Roman" w:eastAsia="Times New Roman" w:hAnsi="Times New Roman"/>
          <w:b/>
          <w:bCs/>
          <w:sz w:val="24"/>
          <w:szCs w:val="24"/>
          <w:lang w:val="lv-LV"/>
        </w:rPr>
        <w:t>Lēmums:</w:t>
      </w:r>
      <w:r w:rsidRPr="008C3201">
        <w:rPr>
          <w:rFonts w:ascii="Times New Roman" w:eastAsia="Times New Roman" w:hAnsi="Times New Roman"/>
          <w:sz w:val="24"/>
          <w:szCs w:val="24"/>
          <w:lang w:val="lv-LV"/>
        </w:rPr>
        <w:t xml:space="preserve"> </w:t>
      </w:r>
    </w:p>
    <w:p w14:paraId="2871137B" w14:textId="77777777" w:rsidR="008C3201" w:rsidRPr="008C3201" w:rsidRDefault="00000000" w:rsidP="008C3201">
      <w:pPr>
        <w:tabs>
          <w:tab w:val="left" w:pos="5387"/>
        </w:tabs>
        <w:autoSpaceDE w:val="0"/>
        <w:autoSpaceDN w:val="0"/>
        <w:spacing w:before="120" w:after="120" w:line="240" w:lineRule="auto"/>
        <w:jc w:val="both"/>
        <w:outlineLvl w:val="0"/>
        <w:rPr>
          <w:rFonts w:ascii="Times New Roman" w:hAnsi="Times New Roman"/>
          <w:sz w:val="24"/>
          <w:szCs w:val="24"/>
          <w:lang w:val="lv-LV"/>
        </w:rPr>
      </w:pPr>
      <w:r w:rsidRPr="008C3201">
        <w:rPr>
          <w:rFonts w:ascii="Times New Roman" w:hAnsi="Times New Roman"/>
          <w:sz w:val="24"/>
          <w:szCs w:val="24"/>
          <w:lang w:val="lv-LV"/>
        </w:rPr>
        <w:t>Piemērot SIA “</w:t>
      </w:r>
      <w:proofErr w:type="spellStart"/>
      <w:r w:rsidRPr="008C3201">
        <w:rPr>
          <w:rFonts w:ascii="Times New Roman" w:hAnsi="Times New Roman"/>
          <w:sz w:val="24"/>
          <w:szCs w:val="24"/>
          <w:lang w:val="lv-LV"/>
        </w:rPr>
        <w:t>Aksedo</w:t>
      </w:r>
      <w:proofErr w:type="spellEnd"/>
      <w:r w:rsidRPr="008C3201">
        <w:rPr>
          <w:rFonts w:ascii="Times New Roman" w:hAnsi="Times New Roman"/>
          <w:sz w:val="24"/>
          <w:szCs w:val="24"/>
          <w:lang w:val="lv-LV"/>
        </w:rPr>
        <w:t xml:space="preserve">”, reģistrācijas Nr. 40003794593, paredzētajai darbībai – vēja parka “SOLWIN Steķi” un tā saistītās infrastruktūras būvniecībai Jēkabpils novada Atašienes pagastā un Līvānu novada Rožupes, Rudzātu un Turku pagastā – ietekmes uz vidi novērtējuma procedūru. </w:t>
      </w:r>
    </w:p>
    <w:p w14:paraId="150524F6" w14:textId="77777777" w:rsidR="008C3201" w:rsidRPr="008C3201" w:rsidRDefault="00000000" w:rsidP="008C3201">
      <w:pPr>
        <w:widowControl/>
        <w:tabs>
          <w:tab w:val="right" w:pos="8640"/>
        </w:tabs>
        <w:spacing w:before="240" w:after="240" w:line="240" w:lineRule="auto"/>
        <w:jc w:val="both"/>
        <w:rPr>
          <w:rFonts w:ascii="Times New Roman" w:eastAsia="Times New Roman" w:hAnsi="Times New Roman"/>
          <w:sz w:val="24"/>
          <w:szCs w:val="24"/>
          <w:lang w:val="lv-LV"/>
        </w:rPr>
      </w:pPr>
      <w:r w:rsidRPr="008C3201">
        <w:rPr>
          <w:rFonts w:ascii="Times New Roman" w:eastAsia="Times New Roman" w:hAnsi="Times New Roman"/>
          <w:b/>
          <w:bCs/>
          <w:sz w:val="24"/>
          <w:szCs w:val="24"/>
          <w:lang w:val="lv-LV"/>
        </w:rPr>
        <w:t>Lēmuma pieņemšanas pamatojums:</w:t>
      </w:r>
      <w:r w:rsidRPr="008C3201">
        <w:rPr>
          <w:rFonts w:ascii="Times New Roman" w:eastAsia="Times New Roman" w:hAnsi="Times New Roman"/>
          <w:sz w:val="24"/>
          <w:szCs w:val="24"/>
          <w:lang w:val="lv-LV"/>
        </w:rPr>
        <w:t xml:space="preserve"> </w:t>
      </w:r>
    </w:p>
    <w:p w14:paraId="0167AB97" w14:textId="77777777" w:rsidR="008C3201" w:rsidRPr="008C3201" w:rsidRDefault="00000000" w:rsidP="008C3201">
      <w:pPr>
        <w:widowControl/>
        <w:numPr>
          <w:ilvl w:val="0"/>
          <w:numId w:val="15"/>
        </w:numPr>
        <w:tabs>
          <w:tab w:val="right" w:pos="8640"/>
        </w:tabs>
        <w:spacing w:before="120" w:after="120" w:line="240" w:lineRule="auto"/>
        <w:ind w:left="357" w:hanging="357"/>
        <w:jc w:val="both"/>
        <w:rPr>
          <w:rFonts w:ascii="Times New Roman" w:eastAsia="Times New Roman" w:hAnsi="Times New Roman"/>
          <w:sz w:val="24"/>
          <w:szCs w:val="24"/>
          <w:lang w:val="lv-LV"/>
        </w:rPr>
      </w:pPr>
      <w:r w:rsidRPr="008C3201">
        <w:rPr>
          <w:rFonts w:ascii="Times New Roman" w:eastAsia="Times New Roman" w:hAnsi="Times New Roman"/>
          <w:sz w:val="24"/>
          <w:szCs w:val="24"/>
          <w:lang w:val="lv-LV"/>
        </w:rPr>
        <w:t>Likuma “Par ietekmes uz vidi novērtējumu” 4. panta pirmās daļas 1. punkts, 7. pants, 14.</w:t>
      </w:r>
      <w:r w:rsidRPr="008C3201">
        <w:rPr>
          <w:rFonts w:ascii="Times New Roman" w:eastAsia="Times New Roman" w:hAnsi="Times New Roman"/>
          <w:sz w:val="24"/>
          <w:szCs w:val="24"/>
          <w:vertAlign w:val="superscript"/>
          <w:lang w:val="lv-LV"/>
        </w:rPr>
        <w:t>1 </w:t>
      </w:r>
      <w:r w:rsidRPr="008C3201">
        <w:rPr>
          <w:rFonts w:ascii="Times New Roman" w:eastAsia="Times New Roman" w:hAnsi="Times New Roman"/>
          <w:sz w:val="24"/>
          <w:szCs w:val="24"/>
          <w:lang w:val="lv-LV"/>
        </w:rPr>
        <w:t>panta 1.</w:t>
      </w:r>
      <w:r w:rsidRPr="008C3201">
        <w:rPr>
          <w:rFonts w:ascii="Times New Roman" w:eastAsia="Times New Roman" w:hAnsi="Times New Roman"/>
          <w:sz w:val="24"/>
          <w:szCs w:val="24"/>
          <w:vertAlign w:val="superscript"/>
          <w:lang w:val="lv-LV"/>
        </w:rPr>
        <w:t>1</w:t>
      </w:r>
      <w:r w:rsidRPr="008C3201">
        <w:rPr>
          <w:rFonts w:ascii="Times New Roman" w:eastAsia="Times New Roman" w:hAnsi="Times New Roman"/>
          <w:sz w:val="24"/>
          <w:szCs w:val="24"/>
          <w:lang w:val="lv-LV"/>
        </w:rPr>
        <w:t xml:space="preserve"> daļa, 15. pants, šā likuma 1. pielikuma “Objekti, kuru ietekmes novērtējums ir nepieciešams” 26.</w:t>
      </w:r>
      <w:r w:rsidRPr="008C3201">
        <w:rPr>
          <w:rFonts w:ascii="Times New Roman" w:eastAsia="Times New Roman" w:hAnsi="Times New Roman"/>
          <w:sz w:val="24"/>
          <w:szCs w:val="24"/>
          <w:vertAlign w:val="superscript"/>
          <w:lang w:val="lv-LV"/>
        </w:rPr>
        <w:t>1</w:t>
      </w:r>
      <w:r w:rsidRPr="008C3201">
        <w:rPr>
          <w:rFonts w:ascii="Times New Roman" w:eastAsia="Times New Roman" w:hAnsi="Times New Roman"/>
          <w:sz w:val="24"/>
          <w:szCs w:val="24"/>
          <w:lang w:val="lv-LV"/>
        </w:rPr>
        <w:t xml:space="preserve"> punkts. </w:t>
      </w:r>
    </w:p>
    <w:p w14:paraId="012E7881" w14:textId="77777777" w:rsidR="008C3201" w:rsidRPr="008C3201" w:rsidRDefault="00000000" w:rsidP="008C3201">
      <w:pPr>
        <w:widowControl/>
        <w:numPr>
          <w:ilvl w:val="0"/>
          <w:numId w:val="15"/>
        </w:numPr>
        <w:tabs>
          <w:tab w:val="right" w:pos="8640"/>
        </w:tabs>
        <w:spacing w:before="120" w:after="120" w:line="240" w:lineRule="auto"/>
        <w:ind w:left="357" w:hanging="357"/>
        <w:jc w:val="both"/>
        <w:rPr>
          <w:rFonts w:ascii="Times New Roman" w:eastAsia="Times New Roman" w:hAnsi="Times New Roman"/>
          <w:sz w:val="24"/>
          <w:szCs w:val="24"/>
          <w:lang w:val="lv-LV"/>
        </w:rPr>
      </w:pPr>
      <w:r w:rsidRPr="008C3201">
        <w:rPr>
          <w:rFonts w:ascii="Times New Roman" w:eastAsia="Times New Roman" w:hAnsi="Times New Roman"/>
          <w:sz w:val="24"/>
          <w:szCs w:val="24"/>
          <w:lang w:val="lv-LV"/>
        </w:rPr>
        <w:t xml:space="preserve">Enerģētiskās drošības un neatkarības veicināšanai nepieciešamās atvieglotās energoapgādes būvju būvniecības kārtības likuma 7. panta pirmā, trešā un ceturtā daļa. </w:t>
      </w:r>
    </w:p>
    <w:p w14:paraId="6ED1ACA0" w14:textId="77777777" w:rsidR="008C3201" w:rsidRPr="008C3201" w:rsidRDefault="00000000" w:rsidP="008C3201">
      <w:pPr>
        <w:widowControl/>
        <w:numPr>
          <w:ilvl w:val="0"/>
          <w:numId w:val="15"/>
        </w:numPr>
        <w:tabs>
          <w:tab w:val="right" w:pos="8640"/>
        </w:tabs>
        <w:spacing w:before="120" w:after="120" w:line="240" w:lineRule="auto"/>
        <w:ind w:left="357" w:hanging="357"/>
        <w:jc w:val="both"/>
        <w:rPr>
          <w:rFonts w:ascii="Times New Roman" w:eastAsia="Times New Roman" w:hAnsi="Times New Roman"/>
          <w:sz w:val="24"/>
          <w:szCs w:val="24"/>
          <w:lang w:val="lv-LV"/>
        </w:rPr>
      </w:pPr>
      <w:r w:rsidRPr="008C3201">
        <w:rPr>
          <w:rFonts w:ascii="Times New Roman" w:eastAsia="Times New Roman" w:hAnsi="Times New Roman"/>
          <w:sz w:val="24"/>
          <w:szCs w:val="24"/>
          <w:lang w:val="lv-LV" w:eastAsia="lv-LV"/>
        </w:rPr>
        <w:t xml:space="preserve">Ministru kabineta 2015. gada 13. janvāra noteikumi Nr. 18 “Kārtība, kādā novērtē paredzētās darbības ietekmi uz vidi un akceptē paredzēto darbību”. </w:t>
      </w:r>
    </w:p>
    <w:p w14:paraId="7CD87190" w14:textId="77777777" w:rsidR="008C3201" w:rsidRPr="008C3201" w:rsidRDefault="00000000" w:rsidP="008C3201">
      <w:pPr>
        <w:widowControl/>
        <w:tabs>
          <w:tab w:val="right" w:pos="8640"/>
        </w:tabs>
        <w:spacing w:before="240" w:after="240" w:line="240" w:lineRule="auto"/>
        <w:jc w:val="both"/>
        <w:rPr>
          <w:rFonts w:ascii="Times New Roman" w:eastAsia="Times New Roman" w:hAnsi="Times New Roman"/>
          <w:b/>
          <w:bCs/>
          <w:sz w:val="24"/>
          <w:szCs w:val="24"/>
          <w:lang w:val="lv-LV"/>
        </w:rPr>
      </w:pPr>
      <w:r w:rsidRPr="008C3201">
        <w:rPr>
          <w:rFonts w:ascii="Times New Roman" w:eastAsia="Times New Roman" w:hAnsi="Times New Roman"/>
          <w:b/>
          <w:bCs/>
          <w:sz w:val="24"/>
          <w:szCs w:val="24"/>
          <w:lang w:val="lv-LV"/>
        </w:rPr>
        <w:t xml:space="preserve">Lēmuma apstrīdēšana: </w:t>
      </w:r>
    </w:p>
    <w:p w14:paraId="1689A783" w14:textId="77777777" w:rsidR="008C3201" w:rsidRPr="008C3201" w:rsidRDefault="00000000" w:rsidP="008C3201">
      <w:pPr>
        <w:widowControl/>
        <w:tabs>
          <w:tab w:val="right" w:pos="8640"/>
        </w:tabs>
        <w:spacing w:before="120" w:after="120" w:line="240" w:lineRule="auto"/>
        <w:jc w:val="both"/>
        <w:rPr>
          <w:rFonts w:ascii="Times New Roman" w:hAnsi="Times New Roman"/>
          <w:kern w:val="3"/>
          <w:sz w:val="24"/>
          <w:szCs w:val="24"/>
          <w:lang w:val="lv-LV"/>
        </w:rPr>
      </w:pPr>
      <w:r w:rsidRPr="008C3201">
        <w:rPr>
          <w:rFonts w:ascii="Times New Roman" w:eastAsiaTheme="minorHAnsi" w:hAnsi="Times New Roman"/>
          <w:sz w:val="24"/>
          <w:szCs w:val="24"/>
          <w:lang w:val="lv-LV"/>
        </w:rPr>
        <w:t>Atbilstoši Novērtējuma likuma 14.</w:t>
      </w:r>
      <w:r w:rsidRPr="008C3201">
        <w:rPr>
          <w:rFonts w:ascii="Times New Roman" w:eastAsiaTheme="minorHAnsi" w:hAnsi="Times New Roman"/>
          <w:sz w:val="24"/>
          <w:szCs w:val="24"/>
          <w:vertAlign w:val="superscript"/>
          <w:lang w:val="lv-LV"/>
        </w:rPr>
        <w:t>1</w:t>
      </w:r>
      <w:r w:rsidRPr="008C3201">
        <w:rPr>
          <w:rFonts w:ascii="Times New Roman" w:eastAsiaTheme="minorHAnsi" w:hAnsi="Times New Roman"/>
          <w:sz w:val="24"/>
          <w:szCs w:val="24"/>
          <w:lang w:val="lv-LV"/>
        </w:rPr>
        <w:t xml:space="preserve"> panta otrajai daļai un Administratīvā procesa likuma (turpmāk – APL) </w:t>
      </w:r>
      <w:r w:rsidRPr="008C3201">
        <w:rPr>
          <w:rFonts w:ascii="Times New Roman" w:eastAsiaTheme="minorHAnsi" w:hAnsi="Times New Roman"/>
          <w:kern w:val="3"/>
          <w:sz w:val="24"/>
          <w:szCs w:val="24"/>
          <w:lang w:val="lv-LV"/>
        </w:rPr>
        <w:t>189. panta pirmajai daļai</w:t>
      </w:r>
      <w:r w:rsidRPr="008C3201">
        <w:rPr>
          <w:rFonts w:ascii="Times New Roman" w:eastAsiaTheme="minorHAnsi" w:hAnsi="Times New Roman"/>
          <w:sz w:val="24"/>
          <w:szCs w:val="24"/>
          <w:lang w:val="lv-LV"/>
        </w:rPr>
        <w:t xml:space="preserve"> </w:t>
      </w:r>
      <w:r w:rsidRPr="008C3201">
        <w:rPr>
          <w:rFonts w:ascii="Times New Roman" w:hAnsi="Times New Roman"/>
          <w:kern w:val="3"/>
          <w:sz w:val="24"/>
          <w:szCs w:val="24"/>
          <w:lang w:val="lv-LV"/>
        </w:rPr>
        <w:t xml:space="preserve">šo Biroja lēmumu var pārsūdzēt viena mēneša laikā no tā spēkā stāšanās dienas, iesniedzot sūdzību Administratīvās rajona tiesas atbilstīgajā tiesu </w:t>
      </w:r>
      <w:r w:rsidRPr="008C3201">
        <w:rPr>
          <w:rFonts w:ascii="Times New Roman" w:hAnsi="Times New Roman"/>
          <w:kern w:val="3"/>
          <w:sz w:val="24"/>
          <w:szCs w:val="24"/>
          <w:lang w:val="lv-LV"/>
        </w:rPr>
        <w:lastRenderedPageBreak/>
        <w:t xml:space="preserve">namā (APL 189. panta pirmā daļa) pēc pieteicēja adreses (juridiskā persona – pēc juridiskās adreses). Lēmums stājas spēkā ar brīdi, kad tas paziņots adresātam (APL 70. panta pirmā daļa). </w:t>
      </w:r>
    </w:p>
    <w:p w14:paraId="39EC0C5B" w14:textId="77777777" w:rsidR="008C3201" w:rsidRDefault="008C3201" w:rsidP="008C3201">
      <w:pPr>
        <w:widowControl/>
        <w:spacing w:after="0" w:line="240" w:lineRule="auto"/>
        <w:ind w:left="-142" w:firstLine="142"/>
        <w:rPr>
          <w:rFonts w:ascii="Times New Roman" w:eastAsia="Times New Roman" w:hAnsi="Times New Roman"/>
          <w:sz w:val="24"/>
          <w:szCs w:val="24"/>
          <w:lang w:val="lv-LV"/>
        </w:rPr>
      </w:pPr>
    </w:p>
    <w:p w14:paraId="2FA2C8A4" w14:textId="77777777" w:rsidR="008C3201" w:rsidRDefault="008C3201" w:rsidP="008C3201">
      <w:pPr>
        <w:widowControl/>
        <w:spacing w:after="0" w:line="240" w:lineRule="auto"/>
        <w:ind w:left="-142" w:firstLine="142"/>
        <w:rPr>
          <w:rFonts w:ascii="Times New Roman" w:eastAsia="Times New Roman" w:hAnsi="Times New Roman"/>
          <w:sz w:val="24"/>
          <w:szCs w:val="24"/>
          <w:lang w:val="lv-LV"/>
        </w:rPr>
      </w:pPr>
    </w:p>
    <w:p w14:paraId="12F7FD4B" w14:textId="77777777" w:rsidR="008C3201" w:rsidRPr="008C3201" w:rsidRDefault="008C3201" w:rsidP="008C3201">
      <w:pPr>
        <w:widowControl/>
        <w:spacing w:after="0" w:line="240" w:lineRule="auto"/>
        <w:ind w:left="-142" w:firstLine="142"/>
        <w:rPr>
          <w:rFonts w:ascii="Times New Roman" w:eastAsia="Times New Roman" w:hAnsi="Times New Roman"/>
          <w:sz w:val="24"/>
          <w:szCs w:val="24"/>
          <w:lang w:val="lv-LV"/>
        </w:rPr>
      </w:pPr>
    </w:p>
    <w:p w14:paraId="4EBCE52F" w14:textId="77777777" w:rsidR="008C3201" w:rsidRPr="008C3201" w:rsidRDefault="00000000" w:rsidP="008C3201">
      <w:pPr>
        <w:widowControl/>
        <w:spacing w:after="0" w:line="240" w:lineRule="auto"/>
        <w:rPr>
          <w:rFonts w:ascii="Times New Roman" w:eastAsia="Times New Roman" w:hAnsi="Times New Roman"/>
          <w:sz w:val="24"/>
          <w:szCs w:val="24"/>
          <w:lang w:val="lv-LV"/>
        </w:rPr>
      </w:pPr>
      <w:r w:rsidRPr="008C3201">
        <w:rPr>
          <w:rFonts w:ascii="Times New Roman" w:eastAsia="Times New Roman" w:hAnsi="Times New Roman"/>
          <w:sz w:val="24"/>
          <w:szCs w:val="24"/>
          <w:lang w:val="lv-LV"/>
        </w:rPr>
        <w:t xml:space="preserve">Direktore </w:t>
      </w:r>
      <w:r w:rsidRPr="008C3201">
        <w:rPr>
          <w:rFonts w:ascii="Times New Roman" w:eastAsia="Times New Roman" w:hAnsi="Times New Roman"/>
          <w:sz w:val="24"/>
          <w:szCs w:val="24"/>
          <w:lang w:val="lv-LV"/>
        </w:rPr>
        <w:tab/>
      </w:r>
      <w:r w:rsidRPr="008C3201">
        <w:rPr>
          <w:rFonts w:ascii="Times New Roman" w:eastAsia="Times New Roman" w:hAnsi="Times New Roman"/>
          <w:sz w:val="24"/>
          <w:szCs w:val="24"/>
          <w:lang w:val="lv-LV"/>
        </w:rPr>
        <w:tab/>
      </w:r>
      <w:r w:rsidRPr="008C3201">
        <w:rPr>
          <w:rFonts w:ascii="Times New Roman" w:eastAsia="Times New Roman" w:hAnsi="Times New Roman"/>
          <w:sz w:val="24"/>
          <w:szCs w:val="24"/>
          <w:lang w:val="lv-LV"/>
        </w:rPr>
        <w:tab/>
      </w:r>
      <w:r w:rsidRPr="008C3201">
        <w:rPr>
          <w:rFonts w:ascii="Times New Roman" w:eastAsia="Times New Roman" w:hAnsi="Times New Roman"/>
          <w:sz w:val="24"/>
          <w:szCs w:val="24"/>
          <w:lang w:val="lv-LV"/>
        </w:rPr>
        <w:tab/>
        <w:t xml:space="preserve"> (</w:t>
      </w:r>
      <w:r w:rsidRPr="008C3201">
        <w:rPr>
          <w:rFonts w:ascii="Times New Roman" w:eastAsia="Times New Roman" w:hAnsi="Times New Roman"/>
          <w:i/>
          <w:iCs/>
          <w:sz w:val="24"/>
          <w:szCs w:val="24"/>
          <w:lang w:val="lv-LV"/>
        </w:rPr>
        <w:t>paraksts*</w:t>
      </w:r>
      <w:r w:rsidRPr="008C3201">
        <w:rPr>
          <w:rFonts w:ascii="Times New Roman" w:eastAsia="Times New Roman" w:hAnsi="Times New Roman"/>
          <w:sz w:val="24"/>
          <w:szCs w:val="24"/>
          <w:lang w:val="lv-LV"/>
        </w:rPr>
        <w:t xml:space="preserve">)  </w:t>
      </w:r>
      <w:r w:rsidRPr="008C3201">
        <w:rPr>
          <w:rFonts w:ascii="Times New Roman" w:eastAsia="Times New Roman" w:hAnsi="Times New Roman"/>
          <w:sz w:val="24"/>
          <w:szCs w:val="24"/>
          <w:lang w:val="lv-LV"/>
        </w:rPr>
        <w:tab/>
        <w:t xml:space="preserve">                                  </w:t>
      </w:r>
      <w:r w:rsidRPr="008C3201">
        <w:rPr>
          <w:rFonts w:ascii="Times New Roman" w:eastAsia="Times New Roman" w:hAnsi="Times New Roman"/>
          <w:sz w:val="24"/>
          <w:szCs w:val="24"/>
          <w:lang w:val="lv-LV"/>
        </w:rPr>
        <w:tab/>
        <w:t xml:space="preserve">D. </w:t>
      </w:r>
      <w:proofErr w:type="spellStart"/>
      <w:r w:rsidRPr="008C3201">
        <w:rPr>
          <w:rFonts w:ascii="Times New Roman" w:eastAsia="Times New Roman" w:hAnsi="Times New Roman"/>
          <w:sz w:val="24"/>
          <w:szCs w:val="24"/>
          <w:lang w:val="lv-LV"/>
        </w:rPr>
        <w:t>Avdejanova</w:t>
      </w:r>
      <w:proofErr w:type="spellEnd"/>
    </w:p>
    <w:p w14:paraId="3FB12C18" w14:textId="77777777" w:rsidR="008C3201" w:rsidRPr="008C3201" w:rsidRDefault="008C3201" w:rsidP="008C3201">
      <w:pPr>
        <w:widowControl/>
        <w:spacing w:after="0" w:line="240" w:lineRule="auto"/>
        <w:ind w:left="-142" w:firstLine="142"/>
        <w:jc w:val="both"/>
        <w:rPr>
          <w:rFonts w:ascii="Times New Roman" w:eastAsia="Times New Roman" w:hAnsi="Times New Roman"/>
          <w:color w:val="000000"/>
          <w:sz w:val="24"/>
          <w:szCs w:val="24"/>
          <w:lang w:val="lv-LV"/>
        </w:rPr>
      </w:pPr>
    </w:p>
    <w:p w14:paraId="0AF55D67" w14:textId="77777777" w:rsidR="008C3201" w:rsidRPr="008C3201" w:rsidRDefault="008C3201" w:rsidP="008C3201">
      <w:pPr>
        <w:widowControl/>
        <w:spacing w:after="0" w:line="240" w:lineRule="auto"/>
        <w:ind w:left="-142" w:firstLine="142"/>
        <w:jc w:val="both"/>
        <w:rPr>
          <w:rFonts w:ascii="Times New Roman" w:eastAsia="Times New Roman" w:hAnsi="Times New Roman"/>
          <w:color w:val="000000"/>
          <w:sz w:val="24"/>
          <w:szCs w:val="24"/>
          <w:lang w:val="lv-LV"/>
        </w:rPr>
      </w:pPr>
    </w:p>
    <w:p w14:paraId="020CF33E" w14:textId="77777777" w:rsidR="008C3201" w:rsidRPr="008C3201" w:rsidRDefault="00000000" w:rsidP="008C3201">
      <w:pPr>
        <w:widowControl/>
        <w:spacing w:after="0" w:line="240" w:lineRule="auto"/>
        <w:ind w:left="-142" w:firstLine="142"/>
        <w:jc w:val="both"/>
        <w:rPr>
          <w:rFonts w:ascii="Times New Roman" w:eastAsia="Times New Roman" w:hAnsi="Times New Roman"/>
          <w:color w:val="000000"/>
          <w:sz w:val="24"/>
          <w:szCs w:val="24"/>
          <w:lang w:val="lv-LV"/>
        </w:rPr>
      </w:pPr>
      <w:r w:rsidRPr="008C3201">
        <w:rPr>
          <w:rFonts w:ascii="Times New Roman" w:eastAsia="Times New Roman" w:hAnsi="Times New Roman"/>
          <w:color w:val="000000"/>
          <w:sz w:val="24"/>
          <w:szCs w:val="24"/>
          <w:lang w:val="lv-LV"/>
        </w:rPr>
        <w:t>*</w:t>
      </w:r>
      <w:r w:rsidRPr="008C3201">
        <w:rPr>
          <w:rFonts w:ascii="Times New Roman" w:eastAsia="Times New Roman" w:hAnsi="Times New Roman"/>
          <w:i/>
          <w:iCs/>
          <w:color w:val="000000"/>
          <w:sz w:val="24"/>
          <w:szCs w:val="24"/>
          <w:lang w:val="lv-LV"/>
        </w:rPr>
        <w:t>Dokuments ir parakstīts ar drošu elektronisko parakstu</w:t>
      </w:r>
      <w:r w:rsidRPr="008C3201">
        <w:rPr>
          <w:lang w:val="lv-LV"/>
        </w:rPr>
        <w:t xml:space="preserve"> </w:t>
      </w:r>
      <w:r w:rsidRPr="008C3201">
        <w:rPr>
          <w:rFonts w:ascii="Times New Roman" w:eastAsia="Times New Roman" w:hAnsi="Times New Roman"/>
          <w:i/>
          <w:iCs/>
          <w:color w:val="000000"/>
          <w:sz w:val="24"/>
          <w:szCs w:val="24"/>
          <w:lang w:val="lv-LV"/>
        </w:rPr>
        <w:t>un satur laika zīmogu</w:t>
      </w:r>
    </w:p>
    <w:p w14:paraId="45DC3530" w14:textId="77777777" w:rsidR="008C3201" w:rsidRDefault="008C3201" w:rsidP="008C3201">
      <w:pPr>
        <w:widowControl/>
        <w:spacing w:after="0" w:line="240" w:lineRule="auto"/>
        <w:ind w:left="-142" w:firstLine="142"/>
        <w:jc w:val="both"/>
        <w:rPr>
          <w:rFonts w:ascii="Times New Roman" w:eastAsia="Times New Roman" w:hAnsi="Times New Roman"/>
          <w:color w:val="000000"/>
          <w:sz w:val="24"/>
          <w:szCs w:val="24"/>
          <w:lang w:val="lv-LV"/>
        </w:rPr>
      </w:pPr>
    </w:p>
    <w:p w14:paraId="2BF15DF7" w14:textId="77777777" w:rsidR="008C3201" w:rsidRPr="008C3201" w:rsidRDefault="008C3201" w:rsidP="008C3201">
      <w:pPr>
        <w:widowControl/>
        <w:spacing w:after="0" w:line="240" w:lineRule="auto"/>
        <w:ind w:left="-142" w:firstLine="142"/>
        <w:jc w:val="both"/>
        <w:rPr>
          <w:rFonts w:ascii="Times New Roman" w:eastAsia="Times New Roman" w:hAnsi="Times New Roman"/>
          <w:color w:val="000000"/>
          <w:sz w:val="24"/>
          <w:szCs w:val="24"/>
          <w:lang w:val="lv-LV"/>
        </w:rPr>
      </w:pPr>
    </w:p>
    <w:p w14:paraId="65AE89F2" w14:textId="77777777" w:rsidR="008C3201" w:rsidRPr="008C3201" w:rsidRDefault="008C3201" w:rsidP="008C3201">
      <w:pPr>
        <w:widowControl/>
        <w:spacing w:after="0" w:line="240" w:lineRule="auto"/>
        <w:ind w:left="-142" w:firstLine="142"/>
        <w:jc w:val="both"/>
        <w:rPr>
          <w:rFonts w:ascii="Times New Roman" w:eastAsia="Times New Roman" w:hAnsi="Times New Roman"/>
          <w:color w:val="000000"/>
          <w:lang w:val="lv-LV"/>
        </w:rPr>
      </w:pPr>
    </w:p>
    <w:p w14:paraId="73EEF21C" w14:textId="77777777" w:rsidR="008C3201" w:rsidRPr="008C3201" w:rsidRDefault="00000000" w:rsidP="008C3201">
      <w:pPr>
        <w:widowControl/>
        <w:spacing w:after="0" w:line="240" w:lineRule="auto"/>
        <w:ind w:left="-142" w:firstLine="142"/>
        <w:jc w:val="both"/>
        <w:rPr>
          <w:rFonts w:ascii="Times New Roman" w:eastAsia="Times New Roman" w:hAnsi="Times New Roman"/>
          <w:color w:val="000000"/>
          <w:lang w:val="lv-LV"/>
        </w:rPr>
      </w:pPr>
      <w:r w:rsidRPr="008C3201">
        <w:rPr>
          <w:rFonts w:ascii="Times New Roman" w:eastAsia="Times New Roman" w:hAnsi="Times New Roman"/>
          <w:color w:val="000000"/>
          <w:lang w:val="lv-LV"/>
        </w:rPr>
        <w:t>Anete Liepiņa,</w:t>
      </w:r>
    </w:p>
    <w:p w14:paraId="30CB1D46" w14:textId="77777777" w:rsidR="008C3201" w:rsidRPr="008C3201" w:rsidRDefault="00000000" w:rsidP="008C3201">
      <w:pPr>
        <w:widowControl/>
        <w:spacing w:after="0" w:line="240" w:lineRule="auto"/>
        <w:ind w:left="-142" w:firstLine="142"/>
        <w:jc w:val="both"/>
        <w:rPr>
          <w:rFonts w:ascii="Times New Roman" w:eastAsia="Times New Roman" w:hAnsi="Times New Roman"/>
          <w:color w:val="000000"/>
          <w:lang w:val="lv-LV"/>
        </w:rPr>
      </w:pPr>
      <w:r w:rsidRPr="008C3201">
        <w:rPr>
          <w:rFonts w:ascii="Times New Roman" w:eastAsia="Times New Roman" w:hAnsi="Times New Roman"/>
          <w:lang w:val="lv-LV"/>
        </w:rPr>
        <w:t xml:space="preserve">anete.liepina@vpvb.gov.lv </w:t>
      </w:r>
      <w:r w:rsidRPr="008C3201">
        <w:rPr>
          <w:rFonts w:ascii="Times New Roman" w:eastAsia="Times New Roman" w:hAnsi="Times New Roman"/>
          <w:color w:val="000000"/>
          <w:lang w:val="lv-LV"/>
        </w:rPr>
        <w:t xml:space="preserve"> </w:t>
      </w:r>
    </w:p>
    <w:p w14:paraId="7B2EDF11" w14:textId="77777777" w:rsidR="008C3201" w:rsidRPr="008C3201" w:rsidRDefault="008C3201" w:rsidP="008C3201">
      <w:pPr>
        <w:widowControl/>
        <w:tabs>
          <w:tab w:val="left" w:pos="284"/>
          <w:tab w:val="left" w:pos="1560"/>
        </w:tabs>
        <w:spacing w:after="0" w:line="240" w:lineRule="auto"/>
        <w:jc w:val="both"/>
        <w:rPr>
          <w:rFonts w:ascii="Times New Roman" w:eastAsia="Times New Roman" w:hAnsi="Times New Roman"/>
          <w:sz w:val="20"/>
          <w:szCs w:val="20"/>
          <w:lang w:val="lv-LV"/>
        </w:rPr>
      </w:pPr>
    </w:p>
    <w:p w14:paraId="50308ACF" w14:textId="77777777" w:rsidR="008C3201" w:rsidRPr="008C3201" w:rsidRDefault="008C3201" w:rsidP="008C3201">
      <w:pPr>
        <w:widowControl/>
        <w:tabs>
          <w:tab w:val="left" w:pos="284"/>
          <w:tab w:val="left" w:pos="1560"/>
        </w:tabs>
        <w:spacing w:after="0" w:line="240" w:lineRule="auto"/>
        <w:jc w:val="both"/>
        <w:rPr>
          <w:rFonts w:ascii="Times New Roman" w:eastAsia="Times New Roman" w:hAnsi="Times New Roman"/>
          <w:sz w:val="20"/>
          <w:szCs w:val="20"/>
          <w:lang w:val="lv-LV"/>
        </w:rPr>
      </w:pPr>
    </w:p>
    <w:p w14:paraId="7149F5F2" w14:textId="77777777" w:rsidR="008C3201" w:rsidRPr="008C3201" w:rsidRDefault="008C3201" w:rsidP="008C3201">
      <w:pPr>
        <w:widowControl/>
        <w:tabs>
          <w:tab w:val="left" w:pos="284"/>
          <w:tab w:val="left" w:pos="1560"/>
        </w:tabs>
        <w:spacing w:after="0" w:line="240" w:lineRule="auto"/>
        <w:jc w:val="both"/>
        <w:rPr>
          <w:rFonts w:ascii="Times New Roman" w:eastAsia="Times New Roman" w:hAnsi="Times New Roman"/>
          <w:sz w:val="20"/>
          <w:szCs w:val="20"/>
          <w:lang w:val="lv-LV"/>
        </w:rPr>
      </w:pPr>
    </w:p>
    <w:p w14:paraId="3D6D4172" w14:textId="77777777" w:rsidR="008C3201" w:rsidRPr="008C3201" w:rsidRDefault="00000000" w:rsidP="008C3201">
      <w:pPr>
        <w:widowControl/>
        <w:tabs>
          <w:tab w:val="left" w:pos="284"/>
          <w:tab w:val="left" w:pos="1560"/>
        </w:tabs>
        <w:spacing w:after="0" w:line="240" w:lineRule="auto"/>
        <w:jc w:val="both"/>
        <w:rPr>
          <w:rFonts w:ascii="Times New Roman" w:eastAsia="Times New Roman" w:hAnsi="Times New Roman"/>
          <w:sz w:val="20"/>
          <w:szCs w:val="20"/>
          <w:lang w:val="lv-LV"/>
        </w:rPr>
      </w:pPr>
      <w:r w:rsidRPr="008C3201">
        <w:rPr>
          <w:rFonts w:ascii="Times New Roman" w:eastAsia="Times New Roman" w:hAnsi="Times New Roman"/>
          <w:sz w:val="20"/>
          <w:szCs w:val="20"/>
          <w:lang w:val="lv-LV"/>
        </w:rPr>
        <w:t xml:space="preserve">Lēmums nosūtīts arī: </w:t>
      </w:r>
    </w:p>
    <w:p w14:paraId="2374880F" w14:textId="77777777" w:rsidR="008C3201" w:rsidRPr="008C3201" w:rsidRDefault="00000000" w:rsidP="008C3201">
      <w:pPr>
        <w:widowControl/>
        <w:numPr>
          <w:ilvl w:val="0"/>
          <w:numId w:val="16"/>
        </w:numPr>
        <w:tabs>
          <w:tab w:val="left" w:pos="284"/>
          <w:tab w:val="left" w:pos="720"/>
          <w:tab w:val="left" w:pos="1560"/>
          <w:tab w:val="center" w:pos="4320"/>
          <w:tab w:val="right" w:pos="8640"/>
        </w:tabs>
        <w:spacing w:after="0" w:line="240" w:lineRule="auto"/>
        <w:jc w:val="both"/>
        <w:rPr>
          <w:rFonts w:ascii="Times New Roman" w:hAnsi="Times New Roman"/>
          <w:sz w:val="20"/>
          <w:szCs w:val="20"/>
          <w:lang w:val="lv-LV"/>
        </w:rPr>
      </w:pPr>
      <w:r w:rsidRPr="008C3201">
        <w:rPr>
          <w:rFonts w:ascii="Times New Roman" w:hAnsi="Times New Roman"/>
          <w:sz w:val="20"/>
          <w:szCs w:val="20"/>
          <w:lang w:val="lv-LV"/>
        </w:rPr>
        <w:t xml:space="preserve">Jēkabpils novada pašvaldībai, E. </w:t>
      </w:r>
      <w:r w:rsidRPr="008C3201">
        <w:rPr>
          <w:rFonts w:ascii="Times New Roman" w:hAnsi="Times New Roman"/>
          <w:i/>
          <w:iCs/>
          <w:sz w:val="20"/>
          <w:szCs w:val="20"/>
          <w:lang w:val="lv-LV"/>
        </w:rPr>
        <w:t>Adresē</w:t>
      </w:r>
      <w:r w:rsidRPr="008C3201">
        <w:rPr>
          <w:rFonts w:ascii="Times New Roman" w:hAnsi="Times New Roman"/>
          <w:sz w:val="20"/>
          <w:szCs w:val="20"/>
          <w:lang w:val="lv-LV"/>
        </w:rPr>
        <w:t>;</w:t>
      </w:r>
    </w:p>
    <w:p w14:paraId="48947287" w14:textId="77777777" w:rsidR="008C3201" w:rsidRPr="008C3201" w:rsidRDefault="00000000" w:rsidP="008C3201">
      <w:pPr>
        <w:widowControl/>
        <w:numPr>
          <w:ilvl w:val="0"/>
          <w:numId w:val="16"/>
        </w:numPr>
        <w:tabs>
          <w:tab w:val="left" w:pos="284"/>
          <w:tab w:val="left" w:pos="720"/>
          <w:tab w:val="left" w:pos="1560"/>
          <w:tab w:val="center" w:pos="4320"/>
          <w:tab w:val="right" w:pos="8640"/>
        </w:tabs>
        <w:spacing w:after="0" w:line="240" w:lineRule="auto"/>
        <w:jc w:val="both"/>
        <w:rPr>
          <w:rFonts w:ascii="Times New Roman" w:hAnsi="Times New Roman"/>
          <w:sz w:val="20"/>
          <w:szCs w:val="20"/>
          <w:lang w:val="lv-LV"/>
        </w:rPr>
      </w:pPr>
      <w:r w:rsidRPr="008C3201">
        <w:rPr>
          <w:rFonts w:ascii="Times New Roman" w:hAnsi="Times New Roman"/>
          <w:sz w:val="20"/>
          <w:szCs w:val="20"/>
          <w:lang w:val="lv-LV"/>
        </w:rPr>
        <w:t xml:space="preserve">Līvānu novada pašvaldībai, E. </w:t>
      </w:r>
      <w:r w:rsidRPr="008C3201">
        <w:rPr>
          <w:rFonts w:ascii="Times New Roman" w:hAnsi="Times New Roman"/>
          <w:i/>
          <w:iCs/>
          <w:sz w:val="20"/>
          <w:szCs w:val="20"/>
          <w:lang w:val="lv-LV"/>
        </w:rPr>
        <w:t>Adresē</w:t>
      </w:r>
      <w:r w:rsidRPr="008C3201">
        <w:rPr>
          <w:rFonts w:ascii="Times New Roman" w:hAnsi="Times New Roman"/>
          <w:sz w:val="20"/>
          <w:szCs w:val="20"/>
          <w:lang w:val="lv-LV"/>
        </w:rPr>
        <w:t>;</w:t>
      </w:r>
    </w:p>
    <w:p w14:paraId="01FA7F09" w14:textId="77777777" w:rsidR="008C3201" w:rsidRPr="008C3201" w:rsidRDefault="00000000" w:rsidP="008C3201">
      <w:pPr>
        <w:widowControl/>
        <w:numPr>
          <w:ilvl w:val="0"/>
          <w:numId w:val="16"/>
        </w:numPr>
        <w:tabs>
          <w:tab w:val="left" w:pos="284"/>
          <w:tab w:val="left" w:pos="720"/>
          <w:tab w:val="left" w:pos="1560"/>
          <w:tab w:val="center" w:pos="4320"/>
          <w:tab w:val="right" w:pos="8640"/>
        </w:tabs>
        <w:spacing w:after="0" w:line="240" w:lineRule="auto"/>
        <w:jc w:val="both"/>
        <w:rPr>
          <w:rFonts w:ascii="Times New Roman" w:hAnsi="Times New Roman"/>
          <w:sz w:val="20"/>
          <w:szCs w:val="20"/>
          <w:lang w:val="lv-LV"/>
        </w:rPr>
      </w:pPr>
      <w:r w:rsidRPr="008C3201">
        <w:rPr>
          <w:rFonts w:ascii="Times New Roman" w:hAnsi="Times New Roman"/>
          <w:sz w:val="20"/>
          <w:szCs w:val="20"/>
          <w:lang w:val="lv-LV"/>
        </w:rPr>
        <w:t xml:space="preserve">Valsts vides dienesta Atļauju pārvaldei, E. </w:t>
      </w:r>
      <w:r w:rsidRPr="008C3201">
        <w:rPr>
          <w:rFonts w:ascii="Times New Roman" w:hAnsi="Times New Roman"/>
          <w:i/>
          <w:iCs/>
          <w:sz w:val="20"/>
          <w:szCs w:val="20"/>
          <w:lang w:val="lv-LV"/>
        </w:rPr>
        <w:t>Adresē</w:t>
      </w:r>
      <w:r w:rsidRPr="008C3201">
        <w:rPr>
          <w:rFonts w:ascii="Times New Roman" w:hAnsi="Times New Roman"/>
          <w:sz w:val="20"/>
          <w:szCs w:val="20"/>
          <w:lang w:val="lv-LV"/>
        </w:rPr>
        <w:t>;</w:t>
      </w:r>
    </w:p>
    <w:p w14:paraId="01E83585" w14:textId="77777777" w:rsidR="008C3201" w:rsidRPr="008C3201" w:rsidRDefault="00000000" w:rsidP="008C3201">
      <w:pPr>
        <w:widowControl/>
        <w:numPr>
          <w:ilvl w:val="0"/>
          <w:numId w:val="16"/>
        </w:numPr>
        <w:tabs>
          <w:tab w:val="left" w:pos="284"/>
          <w:tab w:val="left" w:pos="720"/>
          <w:tab w:val="left" w:pos="1560"/>
          <w:tab w:val="center" w:pos="4320"/>
          <w:tab w:val="right" w:pos="8640"/>
        </w:tabs>
        <w:spacing w:after="0" w:line="240" w:lineRule="auto"/>
        <w:jc w:val="both"/>
        <w:rPr>
          <w:rFonts w:ascii="Times New Roman" w:hAnsi="Times New Roman"/>
          <w:sz w:val="20"/>
          <w:szCs w:val="20"/>
          <w:lang w:val="lv-LV"/>
        </w:rPr>
      </w:pPr>
      <w:r w:rsidRPr="008C3201">
        <w:rPr>
          <w:rFonts w:ascii="Times New Roman" w:hAnsi="Times New Roman"/>
          <w:sz w:val="20"/>
          <w:szCs w:val="20"/>
          <w:lang w:val="lv-LV"/>
        </w:rPr>
        <w:t xml:space="preserve">Dabas aizsardzības pārvaldei, E. </w:t>
      </w:r>
      <w:r w:rsidRPr="008C3201">
        <w:rPr>
          <w:rFonts w:ascii="Times New Roman" w:hAnsi="Times New Roman"/>
          <w:i/>
          <w:iCs/>
          <w:sz w:val="20"/>
          <w:szCs w:val="20"/>
          <w:lang w:val="lv-LV"/>
        </w:rPr>
        <w:t>Adresē</w:t>
      </w:r>
      <w:r w:rsidRPr="008C3201">
        <w:rPr>
          <w:rFonts w:ascii="Times New Roman" w:hAnsi="Times New Roman"/>
          <w:sz w:val="20"/>
          <w:szCs w:val="20"/>
          <w:lang w:val="lv-LV"/>
        </w:rPr>
        <w:t>.</w:t>
      </w:r>
    </w:p>
    <w:p w14:paraId="4459DA1A" w14:textId="77777777" w:rsidR="001B2EAC" w:rsidRPr="008C3201" w:rsidRDefault="001B2EAC" w:rsidP="008C3201">
      <w:pPr>
        <w:pStyle w:val="Galvene"/>
        <w:tabs>
          <w:tab w:val="left" w:pos="720"/>
        </w:tabs>
        <w:ind w:right="11"/>
        <w:jc w:val="both"/>
        <w:rPr>
          <w:rFonts w:ascii="Times New Roman" w:hAnsi="Times New Roman"/>
          <w:sz w:val="24"/>
          <w:szCs w:val="24"/>
          <w:lang w:val="lv-LV"/>
        </w:rPr>
      </w:pPr>
    </w:p>
    <w:p w14:paraId="4610FD6B" w14:textId="77777777" w:rsidR="001B2EAC" w:rsidRPr="008C3201" w:rsidRDefault="001B2EAC" w:rsidP="001B2EAC">
      <w:pPr>
        <w:pStyle w:val="Galvene"/>
        <w:tabs>
          <w:tab w:val="left" w:pos="720"/>
        </w:tabs>
        <w:ind w:right="11"/>
        <w:jc w:val="right"/>
        <w:rPr>
          <w:rFonts w:ascii="Times New Roman" w:hAnsi="Times New Roman"/>
          <w:sz w:val="24"/>
          <w:szCs w:val="24"/>
          <w:lang w:val="lv-LV"/>
        </w:rPr>
      </w:pPr>
    </w:p>
    <w:p w14:paraId="14D6CC3D" w14:textId="77777777" w:rsidR="001B2EAC" w:rsidRPr="008C3201" w:rsidRDefault="001B2EAC" w:rsidP="001B2EAC">
      <w:pPr>
        <w:pStyle w:val="Galvene"/>
        <w:tabs>
          <w:tab w:val="left" w:pos="720"/>
        </w:tabs>
        <w:ind w:right="11"/>
        <w:jc w:val="right"/>
        <w:rPr>
          <w:rFonts w:ascii="Times New Roman" w:hAnsi="Times New Roman"/>
          <w:sz w:val="24"/>
          <w:szCs w:val="24"/>
          <w:lang w:val="lv-LV"/>
        </w:rPr>
      </w:pPr>
    </w:p>
    <w:p w14:paraId="0F65F5E3" w14:textId="77777777" w:rsidR="001B2EAC" w:rsidRPr="008C3201" w:rsidRDefault="001B2EAC" w:rsidP="001B2EAC">
      <w:pPr>
        <w:pStyle w:val="Galvene"/>
        <w:tabs>
          <w:tab w:val="left" w:pos="720"/>
        </w:tabs>
        <w:ind w:right="11"/>
        <w:jc w:val="right"/>
        <w:rPr>
          <w:rFonts w:ascii="Times New Roman" w:hAnsi="Times New Roman"/>
          <w:sz w:val="24"/>
          <w:szCs w:val="24"/>
          <w:lang w:val="lv-LV"/>
        </w:rPr>
      </w:pPr>
    </w:p>
    <w:p w14:paraId="5596C202" w14:textId="77777777" w:rsidR="001B2EAC" w:rsidRPr="008C3201" w:rsidRDefault="001B2EAC" w:rsidP="001B2EAC">
      <w:pPr>
        <w:pStyle w:val="Galvene"/>
        <w:tabs>
          <w:tab w:val="left" w:pos="720"/>
        </w:tabs>
        <w:ind w:right="11"/>
        <w:jc w:val="right"/>
        <w:rPr>
          <w:rFonts w:ascii="Times New Roman" w:hAnsi="Times New Roman"/>
          <w:sz w:val="24"/>
          <w:szCs w:val="24"/>
          <w:lang w:val="lv-LV"/>
        </w:rPr>
      </w:pPr>
    </w:p>
    <w:p w14:paraId="139D9794" w14:textId="77777777" w:rsidR="001B2EAC" w:rsidRPr="008C3201" w:rsidRDefault="001B2EAC" w:rsidP="001B2EAC">
      <w:pPr>
        <w:pStyle w:val="Galvene"/>
        <w:tabs>
          <w:tab w:val="left" w:pos="720"/>
        </w:tabs>
        <w:ind w:right="11"/>
        <w:jc w:val="right"/>
        <w:rPr>
          <w:rFonts w:ascii="Times New Roman" w:hAnsi="Times New Roman"/>
          <w:sz w:val="24"/>
          <w:szCs w:val="24"/>
          <w:lang w:val="lv-LV"/>
        </w:rPr>
      </w:pPr>
    </w:p>
    <w:p w14:paraId="1FCCBBDE" w14:textId="77777777" w:rsidR="001B2EAC" w:rsidRPr="008C3201" w:rsidRDefault="001B2EAC" w:rsidP="001B2EAC">
      <w:pPr>
        <w:pStyle w:val="Galvene"/>
        <w:tabs>
          <w:tab w:val="left" w:pos="720"/>
        </w:tabs>
        <w:ind w:right="11"/>
        <w:jc w:val="right"/>
        <w:rPr>
          <w:rFonts w:ascii="Times New Roman" w:hAnsi="Times New Roman"/>
          <w:sz w:val="24"/>
          <w:szCs w:val="24"/>
          <w:lang w:val="lv-LV"/>
        </w:rPr>
      </w:pPr>
    </w:p>
    <w:p w14:paraId="0C5008D8" w14:textId="77777777" w:rsidR="001B2EAC" w:rsidRPr="008C3201" w:rsidRDefault="001B2EAC" w:rsidP="001B2EAC">
      <w:pPr>
        <w:pStyle w:val="Galvene"/>
        <w:tabs>
          <w:tab w:val="left" w:pos="720"/>
        </w:tabs>
        <w:ind w:right="11"/>
        <w:jc w:val="right"/>
        <w:rPr>
          <w:rFonts w:ascii="Times New Roman" w:hAnsi="Times New Roman"/>
          <w:sz w:val="24"/>
          <w:szCs w:val="24"/>
          <w:lang w:val="lv-LV"/>
        </w:rPr>
      </w:pPr>
    </w:p>
    <w:p w14:paraId="75700E19" w14:textId="77777777" w:rsidR="001B2EAC" w:rsidRPr="008C3201" w:rsidRDefault="001B2EAC" w:rsidP="001B2EAC">
      <w:pPr>
        <w:widowControl/>
        <w:spacing w:after="0" w:line="240" w:lineRule="auto"/>
        <w:ind w:left="-142" w:firstLine="142"/>
        <w:jc w:val="both"/>
        <w:rPr>
          <w:rFonts w:ascii="Times New Roman" w:eastAsia="Times New Roman" w:hAnsi="Times New Roman"/>
          <w:sz w:val="24"/>
          <w:szCs w:val="24"/>
          <w:lang w:val="lv-LV"/>
        </w:rPr>
      </w:pPr>
    </w:p>
    <w:p w14:paraId="66D9C7CC" w14:textId="77777777" w:rsidR="001B2EAC" w:rsidRPr="008C3201" w:rsidRDefault="001B2EAC" w:rsidP="001B2EAC">
      <w:pPr>
        <w:widowControl/>
        <w:spacing w:after="0" w:line="240" w:lineRule="auto"/>
        <w:ind w:left="-142" w:firstLine="142"/>
        <w:jc w:val="both"/>
        <w:rPr>
          <w:rFonts w:ascii="Times New Roman" w:eastAsia="Times New Roman" w:hAnsi="Times New Roman"/>
          <w:sz w:val="24"/>
          <w:szCs w:val="24"/>
          <w:lang w:val="lv-LV"/>
        </w:rPr>
      </w:pPr>
    </w:p>
    <w:p w14:paraId="4BD2BA8B" w14:textId="77777777" w:rsidR="001B2EAC" w:rsidRPr="008C3201" w:rsidRDefault="001B2EAC" w:rsidP="001B2EAC">
      <w:pPr>
        <w:widowControl/>
        <w:spacing w:after="0" w:line="240" w:lineRule="auto"/>
        <w:ind w:left="-142" w:firstLine="142"/>
        <w:jc w:val="both"/>
        <w:rPr>
          <w:rFonts w:ascii="Times New Roman" w:eastAsia="Times New Roman" w:hAnsi="Times New Roman"/>
          <w:sz w:val="24"/>
          <w:szCs w:val="24"/>
          <w:lang w:val="lv-LV"/>
        </w:rPr>
      </w:pPr>
    </w:p>
    <w:p w14:paraId="6E4B53BD" w14:textId="77777777" w:rsidR="001B2EAC" w:rsidRPr="008C3201" w:rsidRDefault="001B2EAC" w:rsidP="001B2EAC">
      <w:pPr>
        <w:widowControl/>
        <w:spacing w:after="0" w:line="240" w:lineRule="auto"/>
        <w:ind w:left="-142" w:firstLine="142"/>
        <w:jc w:val="both"/>
        <w:rPr>
          <w:rFonts w:ascii="Times New Roman" w:eastAsia="Times New Roman" w:hAnsi="Times New Roman"/>
          <w:sz w:val="24"/>
          <w:szCs w:val="24"/>
          <w:lang w:val="lv-LV"/>
        </w:rPr>
      </w:pPr>
    </w:p>
    <w:p w14:paraId="5AD8736B" w14:textId="77777777" w:rsidR="001B2EAC" w:rsidRPr="008C3201" w:rsidRDefault="001B2EAC" w:rsidP="001B2EAC">
      <w:pPr>
        <w:widowControl/>
        <w:spacing w:after="0" w:line="240" w:lineRule="auto"/>
        <w:ind w:left="-142" w:firstLine="142"/>
        <w:jc w:val="both"/>
        <w:rPr>
          <w:rFonts w:ascii="Times New Roman" w:eastAsia="Times New Roman" w:hAnsi="Times New Roman"/>
          <w:sz w:val="24"/>
          <w:szCs w:val="24"/>
          <w:lang w:val="lv-LV"/>
        </w:rPr>
      </w:pPr>
    </w:p>
    <w:p w14:paraId="3CD0B028" w14:textId="77777777" w:rsidR="001B2EAC" w:rsidRPr="008C3201" w:rsidRDefault="001B2EAC" w:rsidP="001B2EAC">
      <w:pPr>
        <w:widowControl/>
        <w:spacing w:after="0" w:line="240" w:lineRule="auto"/>
        <w:ind w:left="-142" w:firstLine="142"/>
        <w:jc w:val="both"/>
        <w:rPr>
          <w:rFonts w:ascii="Times New Roman" w:eastAsia="Times New Roman" w:hAnsi="Times New Roman"/>
          <w:sz w:val="24"/>
          <w:szCs w:val="24"/>
          <w:lang w:val="lv-LV"/>
        </w:rPr>
      </w:pPr>
    </w:p>
    <w:p w14:paraId="2D02B1AB" w14:textId="77777777" w:rsidR="001B2EAC" w:rsidRPr="008C3201" w:rsidRDefault="001B2EAC" w:rsidP="001B2EAC">
      <w:pPr>
        <w:widowControl/>
        <w:spacing w:after="0" w:line="240" w:lineRule="auto"/>
        <w:ind w:left="-142" w:firstLine="142"/>
        <w:jc w:val="both"/>
        <w:rPr>
          <w:rFonts w:ascii="Times New Roman" w:eastAsia="Times New Roman" w:hAnsi="Times New Roman"/>
          <w:sz w:val="24"/>
          <w:szCs w:val="24"/>
          <w:lang w:val="lv-LV"/>
        </w:rPr>
      </w:pPr>
    </w:p>
    <w:p w14:paraId="5B66BD5E" w14:textId="77777777" w:rsidR="001B2EAC" w:rsidRPr="008C3201" w:rsidRDefault="001B2EAC" w:rsidP="001B2EAC">
      <w:pPr>
        <w:widowControl/>
        <w:spacing w:after="0" w:line="240" w:lineRule="auto"/>
        <w:ind w:left="-142" w:firstLine="142"/>
        <w:jc w:val="both"/>
        <w:rPr>
          <w:rFonts w:ascii="Times New Roman" w:eastAsia="Times New Roman" w:hAnsi="Times New Roman"/>
          <w:sz w:val="24"/>
          <w:szCs w:val="24"/>
          <w:lang w:val="lv-LV"/>
        </w:rPr>
      </w:pPr>
    </w:p>
    <w:p w14:paraId="0F7BAD99" w14:textId="77777777" w:rsidR="001B2EAC" w:rsidRPr="008C3201" w:rsidRDefault="001B2EAC" w:rsidP="001B2EAC">
      <w:pPr>
        <w:widowControl/>
        <w:spacing w:after="0" w:line="240" w:lineRule="auto"/>
        <w:ind w:left="-142" w:firstLine="142"/>
        <w:jc w:val="both"/>
        <w:rPr>
          <w:rFonts w:ascii="Times New Roman" w:eastAsia="Times New Roman" w:hAnsi="Times New Roman"/>
          <w:sz w:val="24"/>
          <w:szCs w:val="24"/>
          <w:lang w:val="lv-LV"/>
        </w:rPr>
      </w:pPr>
    </w:p>
    <w:p w14:paraId="16BF7005" w14:textId="77777777" w:rsidR="001B2EAC" w:rsidRPr="008C3201" w:rsidRDefault="001B2EAC" w:rsidP="001B2EAC">
      <w:pPr>
        <w:widowControl/>
        <w:spacing w:after="0" w:line="240" w:lineRule="auto"/>
        <w:ind w:left="-142" w:firstLine="142"/>
        <w:jc w:val="both"/>
        <w:rPr>
          <w:rFonts w:ascii="Times New Roman" w:eastAsia="Times New Roman" w:hAnsi="Times New Roman"/>
          <w:sz w:val="24"/>
          <w:szCs w:val="24"/>
          <w:lang w:val="lv-LV"/>
        </w:rPr>
      </w:pPr>
    </w:p>
    <w:p w14:paraId="49393473" w14:textId="77777777" w:rsidR="001B2EAC" w:rsidRPr="008C3201" w:rsidRDefault="001B2EAC" w:rsidP="001B2EAC">
      <w:pPr>
        <w:widowControl/>
        <w:spacing w:after="0" w:line="240" w:lineRule="auto"/>
        <w:ind w:left="-142" w:firstLine="142"/>
        <w:jc w:val="both"/>
        <w:rPr>
          <w:rFonts w:ascii="Times New Roman" w:eastAsia="Times New Roman" w:hAnsi="Times New Roman"/>
          <w:sz w:val="24"/>
          <w:szCs w:val="24"/>
          <w:lang w:val="lv-LV"/>
        </w:rPr>
      </w:pPr>
    </w:p>
    <w:p w14:paraId="329E084E" w14:textId="77777777" w:rsidR="001B2EAC" w:rsidRPr="008C3201" w:rsidRDefault="001B2EAC" w:rsidP="001B2EAC">
      <w:pPr>
        <w:widowControl/>
        <w:spacing w:after="0" w:line="240" w:lineRule="auto"/>
        <w:ind w:left="-142" w:firstLine="142"/>
        <w:jc w:val="both"/>
        <w:rPr>
          <w:rFonts w:ascii="Times New Roman" w:eastAsia="Times New Roman" w:hAnsi="Times New Roman"/>
          <w:sz w:val="24"/>
          <w:szCs w:val="24"/>
          <w:lang w:val="lv-LV"/>
        </w:rPr>
      </w:pPr>
    </w:p>
    <w:p w14:paraId="73B15AB8" w14:textId="77777777" w:rsidR="001B2EAC" w:rsidRPr="008C3201" w:rsidRDefault="001B2EAC" w:rsidP="001B2EAC">
      <w:pPr>
        <w:widowControl/>
        <w:spacing w:after="0" w:line="240" w:lineRule="auto"/>
        <w:ind w:left="-142" w:firstLine="142"/>
        <w:jc w:val="both"/>
        <w:rPr>
          <w:rFonts w:ascii="Times New Roman" w:eastAsia="Times New Roman" w:hAnsi="Times New Roman"/>
          <w:sz w:val="24"/>
          <w:szCs w:val="24"/>
          <w:lang w:val="lv-LV"/>
        </w:rPr>
      </w:pPr>
    </w:p>
    <w:p w14:paraId="75F2427F" w14:textId="77777777" w:rsidR="001B2EAC" w:rsidRPr="008C3201" w:rsidRDefault="001B2EAC" w:rsidP="001B2EAC">
      <w:pPr>
        <w:widowControl/>
        <w:spacing w:after="0" w:line="240" w:lineRule="auto"/>
        <w:ind w:left="-142" w:firstLine="142"/>
        <w:jc w:val="both"/>
        <w:rPr>
          <w:rFonts w:ascii="Times New Roman" w:eastAsia="Times New Roman" w:hAnsi="Times New Roman"/>
          <w:sz w:val="24"/>
          <w:szCs w:val="24"/>
          <w:lang w:val="lv-LV"/>
        </w:rPr>
      </w:pPr>
    </w:p>
    <w:p w14:paraId="69EDF380" w14:textId="77777777" w:rsidR="000A11BA" w:rsidRPr="008C3201" w:rsidRDefault="000A11BA" w:rsidP="001B2EAC">
      <w:pPr>
        <w:widowControl/>
        <w:spacing w:after="0" w:line="240" w:lineRule="auto"/>
        <w:ind w:left="-142" w:firstLine="142"/>
        <w:rPr>
          <w:rFonts w:ascii="Times New Roman" w:eastAsia="Times New Roman" w:hAnsi="Times New Roman"/>
          <w:sz w:val="24"/>
          <w:szCs w:val="24"/>
          <w:lang w:val="lv-LV"/>
        </w:rPr>
      </w:pPr>
    </w:p>
    <w:p w14:paraId="68A36EF5" w14:textId="77777777" w:rsidR="000A11BA" w:rsidRPr="008C3201" w:rsidRDefault="000A11BA" w:rsidP="001B2EAC">
      <w:pPr>
        <w:widowControl/>
        <w:spacing w:after="0" w:line="240" w:lineRule="auto"/>
        <w:ind w:left="-142" w:firstLine="142"/>
        <w:rPr>
          <w:rFonts w:ascii="Times New Roman" w:eastAsia="Times New Roman" w:hAnsi="Times New Roman"/>
          <w:sz w:val="24"/>
          <w:szCs w:val="24"/>
          <w:lang w:val="lv-LV"/>
        </w:rPr>
      </w:pPr>
    </w:p>
    <w:p w14:paraId="60E497B3" w14:textId="77777777" w:rsidR="000A11BA" w:rsidRPr="008C3201" w:rsidRDefault="000A11BA" w:rsidP="001B2EAC">
      <w:pPr>
        <w:widowControl/>
        <w:spacing w:after="0" w:line="240" w:lineRule="auto"/>
        <w:ind w:left="-142" w:firstLine="142"/>
        <w:rPr>
          <w:rFonts w:ascii="Times New Roman" w:eastAsia="Times New Roman" w:hAnsi="Times New Roman"/>
          <w:sz w:val="24"/>
          <w:szCs w:val="24"/>
          <w:lang w:val="lv-LV"/>
        </w:rPr>
      </w:pPr>
    </w:p>
    <w:p w14:paraId="3C9CA10B" w14:textId="77777777" w:rsidR="000A11BA" w:rsidRPr="008C3201" w:rsidRDefault="000A11BA" w:rsidP="001B2EAC">
      <w:pPr>
        <w:widowControl/>
        <w:spacing w:after="0" w:line="240" w:lineRule="auto"/>
        <w:ind w:left="-142" w:firstLine="142"/>
        <w:rPr>
          <w:rFonts w:ascii="Times New Roman" w:eastAsia="Times New Roman" w:hAnsi="Times New Roman"/>
          <w:sz w:val="24"/>
          <w:szCs w:val="24"/>
          <w:lang w:val="lv-LV"/>
        </w:rPr>
      </w:pPr>
    </w:p>
    <w:p w14:paraId="5FDAF5DD" w14:textId="77777777" w:rsidR="000A11BA" w:rsidRPr="008C3201" w:rsidRDefault="000A11BA" w:rsidP="001B2EAC">
      <w:pPr>
        <w:widowControl/>
        <w:spacing w:after="0" w:line="240" w:lineRule="auto"/>
        <w:ind w:left="-142" w:firstLine="142"/>
        <w:rPr>
          <w:rFonts w:ascii="Times New Roman" w:eastAsia="Times New Roman" w:hAnsi="Times New Roman"/>
          <w:sz w:val="24"/>
          <w:szCs w:val="24"/>
          <w:lang w:val="lv-LV"/>
        </w:rPr>
      </w:pPr>
    </w:p>
    <w:p w14:paraId="6E171B70" w14:textId="77777777" w:rsidR="000A11BA" w:rsidRPr="008C3201" w:rsidRDefault="000A11BA" w:rsidP="001B2EAC">
      <w:pPr>
        <w:widowControl/>
        <w:spacing w:after="0" w:line="240" w:lineRule="auto"/>
        <w:ind w:left="-142" w:firstLine="142"/>
        <w:rPr>
          <w:rFonts w:ascii="Times New Roman" w:eastAsia="Times New Roman" w:hAnsi="Times New Roman"/>
          <w:sz w:val="24"/>
          <w:szCs w:val="24"/>
          <w:lang w:val="lv-LV"/>
        </w:rPr>
      </w:pPr>
    </w:p>
    <w:p w14:paraId="07849712" w14:textId="77777777" w:rsidR="000A11BA" w:rsidRPr="008C3201" w:rsidRDefault="000A11BA" w:rsidP="001B2EAC">
      <w:pPr>
        <w:widowControl/>
        <w:spacing w:after="0" w:line="240" w:lineRule="auto"/>
        <w:ind w:left="-142" w:firstLine="142"/>
        <w:rPr>
          <w:rFonts w:ascii="Times New Roman" w:eastAsia="Times New Roman" w:hAnsi="Times New Roman"/>
          <w:sz w:val="24"/>
          <w:szCs w:val="24"/>
          <w:lang w:val="lv-LV"/>
        </w:rPr>
      </w:pPr>
    </w:p>
    <w:p w14:paraId="04A438ED" w14:textId="77777777" w:rsidR="000A11BA" w:rsidRPr="008C3201" w:rsidRDefault="000A11BA" w:rsidP="001B2EAC">
      <w:pPr>
        <w:widowControl/>
        <w:spacing w:after="0" w:line="240" w:lineRule="auto"/>
        <w:ind w:left="-142" w:firstLine="142"/>
        <w:rPr>
          <w:rFonts w:ascii="Times New Roman" w:eastAsia="Times New Roman" w:hAnsi="Times New Roman"/>
          <w:sz w:val="24"/>
          <w:szCs w:val="24"/>
          <w:lang w:val="lv-LV"/>
        </w:rPr>
      </w:pPr>
    </w:p>
    <w:p w14:paraId="2B289618" w14:textId="77777777" w:rsidR="000A11BA" w:rsidRPr="008C3201" w:rsidRDefault="000A11BA" w:rsidP="001B2EAC">
      <w:pPr>
        <w:widowControl/>
        <w:spacing w:after="0" w:line="240" w:lineRule="auto"/>
        <w:ind w:left="-142" w:firstLine="142"/>
        <w:rPr>
          <w:rFonts w:ascii="Times New Roman" w:eastAsia="Times New Roman" w:hAnsi="Times New Roman"/>
          <w:sz w:val="24"/>
          <w:szCs w:val="24"/>
          <w:lang w:val="lv-LV"/>
        </w:rPr>
      </w:pPr>
    </w:p>
    <w:p w14:paraId="4F12E0D2" w14:textId="77777777" w:rsidR="000A11BA" w:rsidRPr="008C3201" w:rsidRDefault="000A11BA" w:rsidP="001B2EAC">
      <w:pPr>
        <w:widowControl/>
        <w:spacing w:after="0" w:line="240" w:lineRule="auto"/>
        <w:ind w:left="-142" w:firstLine="142"/>
        <w:rPr>
          <w:rFonts w:ascii="Times New Roman" w:eastAsia="Times New Roman" w:hAnsi="Times New Roman"/>
          <w:sz w:val="24"/>
          <w:szCs w:val="24"/>
          <w:lang w:val="lv-LV"/>
        </w:rPr>
      </w:pPr>
    </w:p>
    <w:p w14:paraId="2247CAC8" w14:textId="77777777" w:rsidR="000A11BA" w:rsidRPr="008C3201" w:rsidRDefault="000A11BA" w:rsidP="001B2EAC">
      <w:pPr>
        <w:widowControl/>
        <w:spacing w:after="0" w:line="240" w:lineRule="auto"/>
        <w:ind w:left="-142" w:firstLine="142"/>
        <w:rPr>
          <w:rFonts w:ascii="Times New Roman" w:eastAsia="Times New Roman" w:hAnsi="Times New Roman"/>
          <w:sz w:val="24"/>
          <w:szCs w:val="24"/>
          <w:lang w:val="lv-LV"/>
        </w:rPr>
      </w:pPr>
    </w:p>
    <w:p w14:paraId="373B231D" w14:textId="77777777" w:rsidR="000A11BA" w:rsidRPr="008C3201" w:rsidRDefault="000A11BA" w:rsidP="001B2EAC">
      <w:pPr>
        <w:widowControl/>
        <w:spacing w:after="0" w:line="240" w:lineRule="auto"/>
        <w:ind w:left="-142" w:firstLine="142"/>
        <w:rPr>
          <w:rFonts w:ascii="Times New Roman" w:eastAsia="Times New Roman" w:hAnsi="Times New Roman"/>
          <w:sz w:val="24"/>
          <w:szCs w:val="24"/>
          <w:lang w:val="lv-LV"/>
        </w:rPr>
      </w:pPr>
    </w:p>
    <w:p w14:paraId="72BEDBCF" w14:textId="77777777" w:rsidR="000A11BA" w:rsidRPr="008C3201" w:rsidRDefault="000A11BA" w:rsidP="001B2EAC">
      <w:pPr>
        <w:widowControl/>
        <w:spacing w:after="0" w:line="240" w:lineRule="auto"/>
        <w:ind w:left="-142" w:firstLine="142"/>
        <w:rPr>
          <w:rFonts w:ascii="Times New Roman" w:eastAsia="Times New Roman" w:hAnsi="Times New Roman"/>
          <w:sz w:val="24"/>
          <w:szCs w:val="24"/>
          <w:lang w:val="lv-LV"/>
        </w:rPr>
      </w:pPr>
    </w:p>
    <w:p w14:paraId="1F0390F5" w14:textId="77777777" w:rsidR="000A11BA" w:rsidRPr="008C3201" w:rsidRDefault="000A11BA" w:rsidP="001B2EAC">
      <w:pPr>
        <w:widowControl/>
        <w:spacing w:after="0" w:line="240" w:lineRule="auto"/>
        <w:ind w:left="-142" w:firstLine="142"/>
        <w:rPr>
          <w:rFonts w:ascii="Times New Roman" w:eastAsia="Times New Roman" w:hAnsi="Times New Roman"/>
          <w:sz w:val="24"/>
          <w:szCs w:val="24"/>
          <w:lang w:val="lv-LV"/>
        </w:rPr>
      </w:pPr>
    </w:p>
    <w:p w14:paraId="66DCCB1D" w14:textId="77777777" w:rsidR="00BE258D" w:rsidRPr="008C3201" w:rsidRDefault="00BE258D" w:rsidP="00BE258D">
      <w:pPr>
        <w:widowControl/>
        <w:spacing w:after="0" w:line="240" w:lineRule="auto"/>
        <w:ind w:left="-142" w:firstLine="142"/>
        <w:jc w:val="both"/>
        <w:rPr>
          <w:rFonts w:ascii="Times New Roman" w:eastAsia="Times New Roman" w:hAnsi="Times New Roman"/>
          <w:color w:val="000000"/>
          <w:lang w:val="lv-LV"/>
        </w:rPr>
      </w:pPr>
    </w:p>
    <w:p w14:paraId="3F68F5A5" w14:textId="77777777" w:rsidR="001B2EAC" w:rsidRPr="008C3201" w:rsidRDefault="00000000" w:rsidP="008C3201">
      <w:pPr>
        <w:pStyle w:val="Galvene"/>
        <w:tabs>
          <w:tab w:val="left" w:pos="720"/>
        </w:tabs>
        <w:ind w:right="11"/>
        <w:jc w:val="right"/>
        <w:rPr>
          <w:rFonts w:ascii="Times New Roman" w:hAnsi="Times New Roman"/>
          <w:sz w:val="24"/>
          <w:szCs w:val="24"/>
          <w:lang w:val="lv-LV"/>
        </w:rPr>
      </w:pPr>
      <w:r w:rsidRPr="008C3201">
        <w:rPr>
          <w:rFonts w:ascii="Times New Roman" w:hAnsi="Times New Roman"/>
          <w:noProof/>
          <w:sz w:val="24"/>
          <w:szCs w:val="24"/>
          <w:lang w:val="lv-LV"/>
        </w:rPr>
        <w:t>17.10.2024</w:t>
      </w:r>
      <w:r w:rsidRPr="008C3201">
        <w:rPr>
          <w:rFonts w:ascii="Times New Roman" w:hAnsi="Times New Roman"/>
          <w:sz w:val="24"/>
          <w:szCs w:val="24"/>
          <w:lang w:val="lv-LV"/>
        </w:rPr>
        <w:t>. Lēmuma Nr.</w:t>
      </w:r>
      <w:r w:rsidRPr="008C3201">
        <w:rPr>
          <w:rFonts w:ascii="Times New Roman" w:hAnsi="Times New Roman"/>
          <w:b/>
          <w:bCs/>
          <w:sz w:val="28"/>
          <w:szCs w:val="28"/>
          <w:lang w:val="lv-LV"/>
        </w:rPr>
        <w:t xml:space="preserve"> </w:t>
      </w:r>
      <w:r w:rsidRPr="008C3201">
        <w:rPr>
          <w:rFonts w:ascii="Times New Roman" w:hAnsi="Times New Roman"/>
          <w:noProof/>
          <w:sz w:val="24"/>
          <w:szCs w:val="24"/>
          <w:lang w:val="lv-LV"/>
        </w:rPr>
        <w:t>5-02-1/53/2024</w:t>
      </w:r>
    </w:p>
    <w:p w14:paraId="38A49A2D" w14:textId="77777777" w:rsidR="008C3201" w:rsidRPr="008C3201" w:rsidRDefault="00000000" w:rsidP="008C3201">
      <w:pPr>
        <w:pStyle w:val="Galvene"/>
        <w:tabs>
          <w:tab w:val="left" w:pos="720"/>
        </w:tabs>
        <w:ind w:right="11"/>
        <w:jc w:val="right"/>
        <w:rPr>
          <w:rFonts w:ascii="Times New Roman" w:hAnsi="Times New Roman"/>
          <w:sz w:val="24"/>
          <w:szCs w:val="24"/>
          <w:lang w:val="lv-LV"/>
        </w:rPr>
      </w:pPr>
      <w:r w:rsidRPr="008C3201">
        <w:rPr>
          <w:rFonts w:ascii="Times New Roman" w:hAnsi="Times New Roman"/>
          <w:sz w:val="24"/>
          <w:szCs w:val="24"/>
          <w:lang w:val="lv-LV"/>
        </w:rPr>
        <w:t>Pielikums</w:t>
      </w:r>
    </w:p>
    <w:p w14:paraId="1DBB8505" w14:textId="77777777" w:rsidR="008C3201" w:rsidRPr="008C3201" w:rsidRDefault="008C3201" w:rsidP="008C3201">
      <w:pPr>
        <w:pStyle w:val="Galvene"/>
        <w:rPr>
          <w:rFonts w:ascii="Times New Roman" w:hAnsi="Times New Roman"/>
          <w:sz w:val="12"/>
          <w:szCs w:val="12"/>
          <w:lang w:val="lv-LV"/>
        </w:rPr>
      </w:pPr>
    </w:p>
    <w:p w14:paraId="3DEACE09" w14:textId="77777777" w:rsidR="008C3201" w:rsidRPr="008C3201" w:rsidRDefault="00000000" w:rsidP="008C3201">
      <w:pPr>
        <w:pStyle w:val="Galvene"/>
        <w:rPr>
          <w:rFonts w:ascii="Times New Roman" w:hAnsi="Times New Roman"/>
          <w:sz w:val="24"/>
          <w:szCs w:val="24"/>
          <w:lang w:val="lv-LV"/>
        </w:rPr>
      </w:pPr>
      <w:r w:rsidRPr="008C3201">
        <w:rPr>
          <w:rFonts w:ascii="Times New Roman" w:hAnsi="Times New Roman"/>
          <w:sz w:val="24"/>
          <w:szCs w:val="24"/>
          <w:lang w:val="lv-LV"/>
        </w:rPr>
        <w:t xml:space="preserve">Vēja parka “SOLWIN Steķi” Izpētes teritorijā esošās zemes vienības: </w:t>
      </w:r>
    </w:p>
    <w:p w14:paraId="73EEF21A" w14:textId="77777777" w:rsidR="008C3201" w:rsidRPr="008C3201" w:rsidRDefault="008C3201" w:rsidP="008C3201">
      <w:pPr>
        <w:pStyle w:val="Galvene"/>
        <w:rPr>
          <w:rFonts w:ascii="Times New Roman" w:hAnsi="Times New Roman"/>
          <w:sz w:val="12"/>
          <w:szCs w:val="12"/>
          <w:lang w:val="lv-LV"/>
        </w:rPr>
      </w:pPr>
    </w:p>
    <w:tbl>
      <w:tblPr>
        <w:tblW w:w="8679" w:type="dxa"/>
        <w:tblLook w:val="04A0" w:firstRow="1" w:lastRow="0" w:firstColumn="1" w:lastColumn="0" w:noHBand="0" w:noVBand="1"/>
      </w:tblPr>
      <w:tblGrid>
        <w:gridCol w:w="957"/>
        <w:gridCol w:w="3007"/>
        <w:gridCol w:w="2268"/>
        <w:gridCol w:w="2447"/>
      </w:tblGrid>
      <w:tr w:rsidR="00895AE9" w14:paraId="3A0FC798" w14:textId="77777777" w:rsidTr="00473A8B">
        <w:trPr>
          <w:trHeight w:val="630"/>
        </w:trPr>
        <w:tc>
          <w:tcPr>
            <w:tcW w:w="957" w:type="dxa"/>
            <w:tcBorders>
              <w:top w:val="single" w:sz="4" w:space="0" w:color="auto"/>
              <w:left w:val="single" w:sz="4" w:space="0" w:color="auto"/>
              <w:bottom w:val="single" w:sz="4" w:space="0" w:color="auto"/>
              <w:right w:val="nil"/>
            </w:tcBorders>
            <w:shd w:val="clear" w:color="auto" w:fill="auto"/>
            <w:vAlign w:val="center"/>
            <w:hideMark/>
          </w:tcPr>
          <w:p w14:paraId="30CAD08C" w14:textId="77777777" w:rsidR="008C3201" w:rsidRPr="008C3201" w:rsidRDefault="00000000" w:rsidP="00473A8B">
            <w:pPr>
              <w:widowControl/>
              <w:spacing w:after="0" w:line="240" w:lineRule="auto"/>
              <w:jc w:val="center"/>
              <w:rPr>
                <w:rFonts w:ascii="Times New Roman" w:eastAsia="Times New Roman" w:hAnsi="Times New Roman"/>
                <w:b/>
                <w:bCs/>
                <w:sz w:val="24"/>
                <w:szCs w:val="24"/>
                <w:lang w:val="lv-LV" w:eastAsia="lv-LV"/>
              </w:rPr>
            </w:pPr>
            <w:r w:rsidRPr="008C3201">
              <w:rPr>
                <w:rFonts w:ascii="Times New Roman" w:eastAsia="Times New Roman" w:hAnsi="Times New Roman"/>
                <w:b/>
                <w:bCs/>
                <w:sz w:val="24"/>
                <w:szCs w:val="24"/>
                <w:lang w:val="lv-LV" w:eastAsia="lv-LV"/>
              </w:rPr>
              <w:t>Nr.</w:t>
            </w:r>
          </w:p>
        </w:tc>
        <w:tc>
          <w:tcPr>
            <w:tcW w:w="3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F637F" w14:textId="77777777" w:rsidR="008C3201" w:rsidRPr="008C3201" w:rsidRDefault="00000000" w:rsidP="00473A8B">
            <w:pPr>
              <w:widowControl/>
              <w:spacing w:after="0" w:line="240" w:lineRule="auto"/>
              <w:jc w:val="center"/>
              <w:rPr>
                <w:rFonts w:ascii="Times New Roman" w:eastAsia="Times New Roman" w:hAnsi="Times New Roman"/>
                <w:b/>
                <w:bCs/>
                <w:sz w:val="24"/>
                <w:szCs w:val="24"/>
                <w:lang w:val="lv-LV" w:eastAsia="lv-LV"/>
              </w:rPr>
            </w:pPr>
            <w:r w:rsidRPr="008C3201">
              <w:rPr>
                <w:rFonts w:ascii="Times New Roman" w:eastAsia="Times New Roman" w:hAnsi="Times New Roman"/>
                <w:b/>
                <w:bCs/>
                <w:sz w:val="24"/>
                <w:szCs w:val="24"/>
                <w:lang w:val="lv-LV" w:eastAsia="lv-LV"/>
              </w:rPr>
              <w:t>Nekustamā īpašuma nosaukums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688FAC5" w14:textId="77777777" w:rsidR="008C3201" w:rsidRPr="008C3201" w:rsidRDefault="00000000" w:rsidP="00473A8B">
            <w:pPr>
              <w:widowControl/>
              <w:spacing w:after="0" w:line="240" w:lineRule="auto"/>
              <w:jc w:val="center"/>
              <w:rPr>
                <w:rFonts w:ascii="Times New Roman" w:eastAsia="Times New Roman" w:hAnsi="Times New Roman"/>
                <w:b/>
                <w:bCs/>
                <w:sz w:val="24"/>
                <w:szCs w:val="24"/>
                <w:lang w:val="lv-LV" w:eastAsia="lv-LV"/>
              </w:rPr>
            </w:pPr>
            <w:r w:rsidRPr="008C3201">
              <w:rPr>
                <w:rFonts w:ascii="Times New Roman" w:eastAsia="Times New Roman" w:hAnsi="Times New Roman"/>
                <w:b/>
                <w:bCs/>
                <w:sz w:val="24"/>
                <w:szCs w:val="24"/>
                <w:lang w:val="lv-LV" w:eastAsia="lv-LV"/>
              </w:rPr>
              <w:t>Kadastra numurs</w:t>
            </w:r>
          </w:p>
        </w:tc>
        <w:tc>
          <w:tcPr>
            <w:tcW w:w="2447" w:type="dxa"/>
            <w:tcBorders>
              <w:top w:val="single" w:sz="4" w:space="0" w:color="auto"/>
              <w:left w:val="nil"/>
              <w:bottom w:val="single" w:sz="4" w:space="0" w:color="auto"/>
              <w:right w:val="single" w:sz="4" w:space="0" w:color="auto"/>
            </w:tcBorders>
            <w:shd w:val="clear" w:color="auto" w:fill="auto"/>
            <w:vAlign w:val="center"/>
            <w:hideMark/>
          </w:tcPr>
          <w:p w14:paraId="40092651" w14:textId="77777777" w:rsidR="008C3201" w:rsidRPr="008C3201" w:rsidRDefault="00000000" w:rsidP="00473A8B">
            <w:pPr>
              <w:widowControl/>
              <w:spacing w:after="0" w:line="240" w:lineRule="auto"/>
              <w:jc w:val="center"/>
              <w:rPr>
                <w:rFonts w:ascii="Times New Roman" w:eastAsia="Times New Roman" w:hAnsi="Times New Roman"/>
                <w:b/>
                <w:bCs/>
                <w:sz w:val="24"/>
                <w:szCs w:val="24"/>
                <w:lang w:val="lv-LV" w:eastAsia="lv-LV"/>
              </w:rPr>
            </w:pPr>
            <w:r w:rsidRPr="008C3201">
              <w:rPr>
                <w:rFonts w:ascii="Times New Roman" w:eastAsia="Times New Roman" w:hAnsi="Times New Roman"/>
                <w:b/>
                <w:bCs/>
                <w:sz w:val="24"/>
                <w:szCs w:val="24"/>
                <w:lang w:val="lv-LV" w:eastAsia="lv-LV"/>
              </w:rPr>
              <w:t>Zemes vienības kadastra apzīmējums</w:t>
            </w:r>
          </w:p>
        </w:tc>
      </w:tr>
      <w:tr w:rsidR="00895AE9" w14:paraId="47E9246A"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0A68E7B7"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758E149E"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Valsts mežs</w:t>
            </w:r>
          </w:p>
        </w:tc>
        <w:tc>
          <w:tcPr>
            <w:tcW w:w="2268" w:type="dxa"/>
            <w:tcBorders>
              <w:top w:val="nil"/>
              <w:left w:val="nil"/>
              <w:bottom w:val="single" w:sz="4" w:space="0" w:color="auto"/>
              <w:right w:val="single" w:sz="4" w:space="0" w:color="auto"/>
            </w:tcBorders>
            <w:shd w:val="clear" w:color="auto" w:fill="auto"/>
            <w:vAlign w:val="center"/>
            <w:hideMark/>
          </w:tcPr>
          <w:p w14:paraId="66B9F9FE"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56460030074</w:t>
            </w:r>
          </w:p>
        </w:tc>
        <w:tc>
          <w:tcPr>
            <w:tcW w:w="2447" w:type="dxa"/>
            <w:tcBorders>
              <w:top w:val="nil"/>
              <w:left w:val="nil"/>
              <w:bottom w:val="single" w:sz="4" w:space="0" w:color="auto"/>
              <w:right w:val="single" w:sz="4" w:space="0" w:color="auto"/>
            </w:tcBorders>
            <w:shd w:val="clear" w:color="auto" w:fill="auto"/>
            <w:vAlign w:val="center"/>
            <w:hideMark/>
          </w:tcPr>
          <w:p w14:paraId="07B86436"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56460120207</w:t>
            </w:r>
          </w:p>
        </w:tc>
      </w:tr>
      <w:tr w:rsidR="00895AE9" w14:paraId="71AFEC94"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5626C435"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2.</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28420CF5"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Valsts mežs</w:t>
            </w:r>
          </w:p>
        </w:tc>
        <w:tc>
          <w:tcPr>
            <w:tcW w:w="2268" w:type="dxa"/>
            <w:tcBorders>
              <w:top w:val="nil"/>
              <w:left w:val="nil"/>
              <w:bottom w:val="single" w:sz="4" w:space="0" w:color="auto"/>
              <w:right w:val="single" w:sz="4" w:space="0" w:color="auto"/>
            </w:tcBorders>
            <w:shd w:val="clear" w:color="auto" w:fill="auto"/>
            <w:vAlign w:val="center"/>
            <w:hideMark/>
          </w:tcPr>
          <w:p w14:paraId="08F7D578"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56460030074</w:t>
            </w:r>
          </w:p>
        </w:tc>
        <w:tc>
          <w:tcPr>
            <w:tcW w:w="2447" w:type="dxa"/>
            <w:tcBorders>
              <w:top w:val="nil"/>
              <w:left w:val="nil"/>
              <w:bottom w:val="single" w:sz="4" w:space="0" w:color="auto"/>
              <w:right w:val="single" w:sz="4" w:space="0" w:color="auto"/>
            </w:tcBorders>
            <w:shd w:val="clear" w:color="auto" w:fill="auto"/>
            <w:vAlign w:val="center"/>
            <w:hideMark/>
          </w:tcPr>
          <w:p w14:paraId="26C5147E"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56460120186</w:t>
            </w:r>
          </w:p>
        </w:tc>
      </w:tr>
      <w:tr w:rsidR="00895AE9" w14:paraId="2142831E"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0513DC8F"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3.</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660117EA"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Valsts mežs</w:t>
            </w:r>
          </w:p>
        </w:tc>
        <w:tc>
          <w:tcPr>
            <w:tcW w:w="2268" w:type="dxa"/>
            <w:tcBorders>
              <w:top w:val="nil"/>
              <w:left w:val="nil"/>
              <w:bottom w:val="single" w:sz="4" w:space="0" w:color="auto"/>
              <w:right w:val="single" w:sz="4" w:space="0" w:color="auto"/>
            </w:tcBorders>
            <w:shd w:val="clear" w:color="auto" w:fill="auto"/>
            <w:vAlign w:val="center"/>
            <w:hideMark/>
          </w:tcPr>
          <w:p w14:paraId="52FF4E2A"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56460030074</w:t>
            </w:r>
          </w:p>
        </w:tc>
        <w:tc>
          <w:tcPr>
            <w:tcW w:w="2447" w:type="dxa"/>
            <w:tcBorders>
              <w:top w:val="nil"/>
              <w:left w:val="nil"/>
              <w:bottom w:val="single" w:sz="4" w:space="0" w:color="auto"/>
              <w:right w:val="single" w:sz="4" w:space="0" w:color="auto"/>
            </w:tcBorders>
            <w:shd w:val="clear" w:color="auto" w:fill="auto"/>
            <w:vAlign w:val="center"/>
            <w:hideMark/>
          </w:tcPr>
          <w:p w14:paraId="27667927"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56460120188</w:t>
            </w:r>
          </w:p>
        </w:tc>
      </w:tr>
      <w:tr w:rsidR="00895AE9" w14:paraId="28BDB98B"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0FACE759"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4.</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773405D0"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Valsts mežs</w:t>
            </w:r>
          </w:p>
        </w:tc>
        <w:tc>
          <w:tcPr>
            <w:tcW w:w="2268" w:type="dxa"/>
            <w:tcBorders>
              <w:top w:val="nil"/>
              <w:left w:val="nil"/>
              <w:bottom w:val="single" w:sz="4" w:space="0" w:color="auto"/>
              <w:right w:val="single" w:sz="4" w:space="0" w:color="auto"/>
            </w:tcBorders>
            <w:shd w:val="clear" w:color="auto" w:fill="auto"/>
            <w:vAlign w:val="center"/>
            <w:hideMark/>
          </w:tcPr>
          <w:p w14:paraId="21CFFD84"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56460030074</w:t>
            </w:r>
          </w:p>
        </w:tc>
        <w:tc>
          <w:tcPr>
            <w:tcW w:w="2447" w:type="dxa"/>
            <w:tcBorders>
              <w:top w:val="nil"/>
              <w:left w:val="nil"/>
              <w:bottom w:val="single" w:sz="4" w:space="0" w:color="auto"/>
              <w:right w:val="single" w:sz="4" w:space="0" w:color="auto"/>
            </w:tcBorders>
            <w:shd w:val="clear" w:color="auto" w:fill="auto"/>
            <w:vAlign w:val="center"/>
            <w:hideMark/>
          </w:tcPr>
          <w:p w14:paraId="433D7BA8"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56460120183</w:t>
            </w:r>
          </w:p>
        </w:tc>
      </w:tr>
      <w:tr w:rsidR="00895AE9" w14:paraId="7EB1E6DE"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1183D75A"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5.</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09E9409C"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Valsts mežs</w:t>
            </w:r>
          </w:p>
        </w:tc>
        <w:tc>
          <w:tcPr>
            <w:tcW w:w="2268" w:type="dxa"/>
            <w:tcBorders>
              <w:top w:val="nil"/>
              <w:left w:val="nil"/>
              <w:bottom w:val="single" w:sz="4" w:space="0" w:color="auto"/>
              <w:right w:val="single" w:sz="4" w:space="0" w:color="auto"/>
            </w:tcBorders>
            <w:shd w:val="clear" w:color="auto" w:fill="auto"/>
            <w:vAlign w:val="center"/>
            <w:hideMark/>
          </w:tcPr>
          <w:p w14:paraId="54605AE4"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56460030074</w:t>
            </w:r>
          </w:p>
        </w:tc>
        <w:tc>
          <w:tcPr>
            <w:tcW w:w="2447" w:type="dxa"/>
            <w:tcBorders>
              <w:top w:val="nil"/>
              <w:left w:val="nil"/>
              <w:bottom w:val="single" w:sz="4" w:space="0" w:color="auto"/>
              <w:right w:val="single" w:sz="4" w:space="0" w:color="auto"/>
            </w:tcBorders>
            <w:shd w:val="clear" w:color="auto" w:fill="auto"/>
            <w:vAlign w:val="center"/>
            <w:hideMark/>
          </w:tcPr>
          <w:p w14:paraId="0F8BBBD7"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56460120185</w:t>
            </w:r>
          </w:p>
        </w:tc>
      </w:tr>
      <w:tr w:rsidR="00895AE9" w14:paraId="12EA3A03"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09F2C298"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6.</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41200315"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Autoceļš P62</w:t>
            </w:r>
          </w:p>
        </w:tc>
        <w:tc>
          <w:tcPr>
            <w:tcW w:w="2268" w:type="dxa"/>
            <w:tcBorders>
              <w:top w:val="nil"/>
              <w:left w:val="nil"/>
              <w:bottom w:val="single" w:sz="4" w:space="0" w:color="auto"/>
              <w:right w:val="single" w:sz="4" w:space="0" w:color="auto"/>
            </w:tcBorders>
            <w:shd w:val="clear" w:color="auto" w:fill="auto"/>
            <w:vAlign w:val="center"/>
            <w:hideMark/>
          </w:tcPr>
          <w:p w14:paraId="04230982"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56460030078</w:t>
            </w:r>
          </w:p>
        </w:tc>
        <w:tc>
          <w:tcPr>
            <w:tcW w:w="2447" w:type="dxa"/>
            <w:tcBorders>
              <w:top w:val="nil"/>
              <w:left w:val="nil"/>
              <w:bottom w:val="single" w:sz="4" w:space="0" w:color="auto"/>
              <w:right w:val="single" w:sz="4" w:space="0" w:color="auto"/>
            </w:tcBorders>
            <w:shd w:val="clear" w:color="auto" w:fill="auto"/>
            <w:vAlign w:val="center"/>
            <w:hideMark/>
          </w:tcPr>
          <w:p w14:paraId="4F3081A3"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56460120222</w:t>
            </w:r>
          </w:p>
        </w:tc>
      </w:tr>
      <w:tr w:rsidR="00895AE9" w14:paraId="3F2B116C"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3EC038DE"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7.</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6F5263D4"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Autoceļš P62</w:t>
            </w:r>
          </w:p>
        </w:tc>
        <w:tc>
          <w:tcPr>
            <w:tcW w:w="2268" w:type="dxa"/>
            <w:tcBorders>
              <w:top w:val="nil"/>
              <w:left w:val="nil"/>
              <w:bottom w:val="single" w:sz="4" w:space="0" w:color="auto"/>
              <w:right w:val="single" w:sz="4" w:space="0" w:color="auto"/>
            </w:tcBorders>
            <w:shd w:val="clear" w:color="auto" w:fill="auto"/>
            <w:vAlign w:val="center"/>
            <w:hideMark/>
          </w:tcPr>
          <w:p w14:paraId="46CCAB49"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56460030078</w:t>
            </w:r>
          </w:p>
        </w:tc>
        <w:tc>
          <w:tcPr>
            <w:tcW w:w="2447" w:type="dxa"/>
            <w:tcBorders>
              <w:top w:val="nil"/>
              <w:left w:val="nil"/>
              <w:bottom w:val="single" w:sz="4" w:space="0" w:color="auto"/>
              <w:right w:val="single" w:sz="4" w:space="0" w:color="auto"/>
            </w:tcBorders>
            <w:shd w:val="clear" w:color="auto" w:fill="auto"/>
            <w:vAlign w:val="center"/>
            <w:hideMark/>
          </w:tcPr>
          <w:p w14:paraId="34D3DF52"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56460120224</w:t>
            </w:r>
          </w:p>
        </w:tc>
      </w:tr>
      <w:tr w:rsidR="00895AE9" w14:paraId="7E9BD14F"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724844C2"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8.</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5982AF3A"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Autoceļš P62</w:t>
            </w:r>
          </w:p>
        </w:tc>
        <w:tc>
          <w:tcPr>
            <w:tcW w:w="2268" w:type="dxa"/>
            <w:tcBorders>
              <w:top w:val="nil"/>
              <w:left w:val="nil"/>
              <w:bottom w:val="single" w:sz="4" w:space="0" w:color="auto"/>
              <w:right w:val="single" w:sz="4" w:space="0" w:color="auto"/>
            </w:tcBorders>
            <w:shd w:val="clear" w:color="auto" w:fill="auto"/>
            <w:vAlign w:val="center"/>
            <w:hideMark/>
          </w:tcPr>
          <w:p w14:paraId="05891B84"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56460030078</w:t>
            </w:r>
          </w:p>
        </w:tc>
        <w:tc>
          <w:tcPr>
            <w:tcW w:w="2447" w:type="dxa"/>
            <w:tcBorders>
              <w:top w:val="nil"/>
              <w:left w:val="nil"/>
              <w:bottom w:val="single" w:sz="4" w:space="0" w:color="auto"/>
              <w:right w:val="single" w:sz="4" w:space="0" w:color="auto"/>
            </w:tcBorders>
            <w:shd w:val="clear" w:color="auto" w:fill="auto"/>
            <w:vAlign w:val="center"/>
            <w:hideMark/>
          </w:tcPr>
          <w:p w14:paraId="77F14974"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56460120221</w:t>
            </w:r>
          </w:p>
        </w:tc>
      </w:tr>
      <w:tr w:rsidR="00895AE9" w14:paraId="0BE2128E"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3AB9D2BD"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9.</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05D66D10"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Autoceļš P62</w:t>
            </w:r>
          </w:p>
        </w:tc>
        <w:tc>
          <w:tcPr>
            <w:tcW w:w="2268" w:type="dxa"/>
            <w:tcBorders>
              <w:top w:val="nil"/>
              <w:left w:val="nil"/>
              <w:bottom w:val="single" w:sz="4" w:space="0" w:color="auto"/>
              <w:right w:val="single" w:sz="4" w:space="0" w:color="auto"/>
            </w:tcBorders>
            <w:shd w:val="clear" w:color="auto" w:fill="auto"/>
            <w:vAlign w:val="center"/>
            <w:hideMark/>
          </w:tcPr>
          <w:p w14:paraId="0E22AE78"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56460030078</w:t>
            </w:r>
          </w:p>
        </w:tc>
        <w:tc>
          <w:tcPr>
            <w:tcW w:w="2447" w:type="dxa"/>
            <w:tcBorders>
              <w:top w:val="nil"/>
              <w:left w:val="nil"/>
              <w:bottom w:val="single" w:sz="4" w:space="0" w:color="auto"/>
              <w:right w:val="single" w:sz="4" w:space="0" w:color="auto"/>
            </w:tcBorders>
            <w:shd w:val="clear" w:color="auto" w:fill="auto"/>
            <w:vAlign w:val="center"/>
            <w:hideMark/>
          </w:tcPr>
          <w:p w14:paraId="638BF926"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56460120223</w:t>
            </w:r>
          </w:p>
        </w:tc>
      </w:tr>
      <w:tr w:rsidR="00895AE9" w14:paraId="42AE308C"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7AEE8CB3"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10.</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2C98BB4B"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Autoceļš P62</w:t>
            </w:r>
          </w:p>
        </w:tc>
        <w:tc>
          <w:tcPr>
            <w:tcW w:w="2268" w:type="dxa"/>
            <w:tcBorders>
              <w:top w:val="nil"/>
              <w:left w:val="nil"/>
              <w:bottom w:val="single" w:sz="4" w:space="0" w:color="auto"/>
              <w:right w:val="single" w:sz="4" w:space="0" w:color="auto"/>
            </w:tcBorders>
            <w:shd w:val="clear" w:color="auto" w:fill="auto"/>
            <w:vAlign w:val="center"/>
            <w:hideMark/>
          </w:tcPr>
          <w:p w14:paraId="7A560748"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56460030078</w:t>
            </w:r>
          </w:p>
        </w:tc>
        <w:tc>
          <w:tcPr>
            <w:tcW w:w="2447" w:type="dxa"/>
            <w:tcBorders>
              <w:top w:val="nil"/>
              <w:left w:val="nil"/>
              <w:bottom w:val="single" w:sz="4" w:space="0" w:color="auto"/>
              <w:right w:val="single" w:sz="4" w:space="0" w:color="auto"/>
            </w:tcBorders>
            <w:shd w:val="clear" w:color="auto" w:fill="auto"/>
            <w:vAlign w:val="center"/>
            <w:hideMark/>
          </w:tcPr>
          <w:p w14:paraId="51624998"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56460120220</w:t>
            </w:r>
          </w:p>
        </w:tc>
      </w:tr>
      <w:tr w:rsidR="00895AE9" w14:paraId="41A6CBCB"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2F894D04"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11.</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415C6A58"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Dzērves</w:t>
            </w:r>
          </w:p>
        </w:tc>
        <w:tc>
          <w:tcPr>
            <w:tcW w:w="2268" w:type="dxa"/>
            <w:tcBorders>
              <w:top w:val="nil"/>
              <w:left w:val="nil"/>
              <w:bottom w:val="single" w:sz="4" w:space="0" w:color="auto"/>
              <w:right w:val="single" w:sz="4" w:space="0" w:color="auto"/>
            </w:tcBorders>
            <w:shd w:val="clear" w:color="auto" w:fill="auto"/>
            <w:vAlign w:val="center"/>
            <w:hideMark/>
          </w:tcPr>
          <w:p w14:paraId="11688E49"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56460060022</w:t>
            </w:r>
          </w:p>
        </w:tc>
        <w:tc>
          <w:tcPr>
            <w:tcW w:w="2447" w:type="dxa"/>
            <w:tcBorders>
              <w:top w:val="nil"/>
              <w:left w:val="nil"/>
              <w:bottom w:val="single" w:sz="4" w:space="0" w:color="auto"/>
              <w:right w:val="single" w:sz="4" w:space="0" w:color="auto"/>
            </w:tcBorders>
            <w:shd w:val="clear" w:color="auto" w:fill="auto"/>
            <w:vAlign w:val="center"/>
            <w:hideMark/>
          </w:tcPr>
          <w:p w14:paraId="7327319A"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56460120010</w:t>
            </w:r>
          </w:p>
        </w:tc>
      </w:tr>
      <w:tr w:rsidR="00895AE9" w14:paraId="536F7F96"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36E5057C"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12.</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0B103E9E"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Stiebriņi</w:t>
            </w:r>
          </w:p>
        </w:tc>
        <w:tc>
          <w:tcPr>
            <w:tcW w:w="2268" w:type="dxa"/>
            <w:tcBorders>
              <w:top w:val="nil"/>
              <w:left w:val="nil"/>
              <w:bottom w:val="single" w:sz="4" w:space="0" w:color="auto"/>
              <w:right w:val="single" w:sz="4" w:space="0" w:color="auto"/>
            </w:tcBorders>
            <w:shd w:val="clear" w:color="auto" w:fill="auto"/>
            <w:vAlign w:val="center"/>
            <w:hideMark/>
          </w:tcPr>
          <w:p w14:paraId="093EDB57"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56460060099</w:t>
            </w:r>
          </w:p>
        </w:tc>
        <w:tc>
          <w:tcPr>
            <w:tcW w:w="2447" w:type="dxa"/>
            <w:tcBorders>
              <w:top w:val="nil"/>
              <w:left w:val="nil"/>
              <w:bottom w:val="single" w:sz="4" w:space="0" w:color="auto"/>
              <w:right w:val="single" w:sz="4" w:space="0" w:color="auto"/>
            </w:tcBorders>
            <w:shd w:val="clear" w:color="auto" w:fill="auto"/>
            <w:vAlign w:val="center"/>
            <w:hideMark/>
          </w:tcPr>
          <w:p w14:paraId="4B7144F6"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56460120028</w:t>
            </w:r>
          </w:p>
        </w:tc>
      </w:tr>
      <w:tr w:rsidR="00895AE9" w14:paraId="1C30A184"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777E7EBF"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13.</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4AD15CBF"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 xml:space="preserve">P62 </w:t>
            </w:r>
            <w:proofErr w:type="spellStart"/>
            <w:r w:rsidRPr="008C3201">
              <w:rPr>
                <w:rFonts w:ascii="Times New Roman" w:eastAsia="Times New Roman" w:hAnsi="Times New Roman"/>
                <w:sz w:val="24"/>
                <w:szCs w:val="24"/>
                <w:lang w:val="lv-LV" w:eastAsia="lv-LV"/>
              </w:rPr>
              <w:t>rekultivētā</w:t>
            </w:r>
            <w:proofErr w:type="spellEnd"/>
            <w:r w:rsidRPr="008C3201">
              <w:rPr>
                <w:rFonts w:ascii="Times New Roman" w:eastAsia="Times New Roman" w:hAnsi="Times New Roman"/>
                <w:sz w:val="24"/>
                <w:szCs w:val="24"/>
                <w:lang w:val="lv-LV" w:eastAsia="lv-LV"/>
              </w:rPr>
              <w:t xml:space="preserve"> zeme</w:t>
            </w:r>
          </w:p>
        </w:tc>
        <w:tc>
          <w:tcPr>
            <w:tcW w:w="2268" w:type="dxa"/>
            <w:tcBorders>
              <w:top w:val="nil"/>
              <w:left w:val="nil"/>
              <w:bottom w:val="single" w:sz="4" w:space="0" w:color="auto"/>
              <w:right w:val="single" w:sz="4" w:space="0" w:color="auto"/>
            </w:tcBorders>
            <w:shd w:val="clear" w:color="auto" w:fill="auto"/>
            <w:vAlign w:val="center"/>
            <w:hideMark/>
          </w:tcPr>
          <w:p w14:paraId="5CDFF2DC"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56460090221</w:t>
            </w:r>
          </w:p>
        </w:tc>
        <w:tc>
          <w:tcPr>
            <w:tcW w:w="2447" w:type="dxa"/>
            <w:tcBorders>
              <w:top w:val="nil"/>
              <w:left w:val="nil"/>
              <w:bottom w:val="single" w:sz="4" w:space="0" w:color="auto"/>
              <w:right w:val="single" w:sz="4" w:space="0" w:color="auto"/>
            </w:tcBorders>
            <w:shd w:val="clear" w:color="auto" w:fill="auto"/>
            <w:vAlign w:val="center"/>
            <w:hideMark/>
          </w:tcPr>
          <w:p w14:paraId="1674DC35"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56460120234</w:t>
            </w:r>
          </w:p>
        </w:tc>
      </w:tr>
      <w:tr w:rsidR="00895AE9" w14:paraId="542FD12B"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10B10AA4"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14.</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72F1E634"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 xml:space="preserve">P62 </w:t>
            </w:r>
            <w:proofErr w:type="spellStart"/>
            <w:r w:rsidRPr="008C3201">
              <w:rPr>
                <w:rFonts w:ascii="Times New Roman" w:eastAsia="Times New Roman" w:hAnsi="Times New Roman"/>
                <w:sz w:val="24"/>
                <w:szCs w:val="24"/>
                <w:lang w:val="lv-LV" w:eastAsia="lv-LV"/>
              </w:rPr>
              <w:t>rekultivētā</w:t>
            </w:r>
            <w:proofErr w:type="spellEnd"/>
            <w:r w:rsidRPr="008C3201">
              <w:rPr>
                <w:rFonts w:ascii="Times New Roman" w:eastAsia="Times New Roman" w:hAnsi="Times New Roman"/>
                <w:sz w:val="24"/>
                <w:szCs w:val="24"/>
                <w:lang w:val="lv-LV" w:eastAsia="lv-LV"/>
              </w:rPr>
              <w:t xml:space="preserve"> zeme</w:t>
            </w:r>
          </w:p>
        </w:tc>
        <w:tc>
          <w:tcPr>
            <w:tcW w:w="2268" w:type="dxa"/>
            <w:tcBorders>
              <w:top w:val="nil"/>
              <w:left w:val="nil"/>
              <w:bottom w:val="single" w:sz="4" w:space="0" w:color="auto"/>
              <w:right w:val="single" w:sz="4" w:space="0" w:color="auto"/>
            </w:tcBorders>
            <w:shd w:val="clear" w:color="auto" w:fill="auto"/>
            <w:vAlign w:val="center"/>
            <w:hideMark/>
          </w:tcPr>
          <w:p w14:paraId="451954AC"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56460090221</w:t>
            </w:r>
          </w:p>
        </w:tc>
        <w:tc>
          <w:tcPr>
            <w:tcW w:w="2447" w:type="dxa"/>
            <w:tcBorders>
              <w:top w:val="nil"/>
              <w:left w:val="nil"/>
              <w:bottom w:val="single" w:sz="4" w:space="0" w:color="auto"/>
              <w:right w:val="single" w:sz="4" w:space="0" w:color="auto"/>
            </w:tcBorders>
            <w:shd w:val="clear" w:color="auto" w:fill="auto"/>
            <w:vAlign w:val="center"/>
            <w:hideMark/>
          </w:tcPr>
          <w:p w14:paraId="77D22705"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56460120232</w:t>
            </w:r>
          </w:p>
        </w:tc>
      </w:tr>
      <w:tr w:rsidR="00895AE9" w14:paraId="7C27B8A5"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49783D41"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15.</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24D2D044"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 xml:space="preserve">P62 </w:t>
            </w:r>
            <w:proofErr w:type="spellStart"/>
            <w:r w:rsidRPr="008C3201">
              <w:rPr>
                <w:rFonts w:ascii="Times New Roman" w:eastAsia="Times New Roman" w:hAnsi="Times New Roman"/>
                <w:sz w:val="24"/>
                <w:szCs w:val="24"/>
                <w:lang w:val="lv-LV" w:eastAsia="lv-LV"/>
              </w:rPr>
              <w:t>rekultivētā</w:t>
            </w:r>
            <w:proofErr w:type="spellEnd"/>
            <w:r w:rsidRPr="008C3201">
              <w:rPr>
                <w:rFonts w:ascii="Times New Roman" w:eastAsia="Times New Roman" w:hAnsi="Times New Roman"/>
                <w:sz w:val="24"/>
                <w:szCs w:val="24"/>
                <w:lang w:val="lv-LV" w:eastAsia="lv-LV"/>
              </w:rPr>
              <w:t xml:space="preserve"> zeme</w:t>
            </w:r>
          </w:p>
        </w:tc>
        <w:tc>
          <w:tcPr>
            <w:tcW w:w="2268" w:type="dxa"/>
            <w:tcBorders>
              <w:top w:val="nil"/>
              <w:left w:val="nil"/>
              <w:bottom w:val="single" w:sz="4" w:space="0" w:color="auto"/>
              <w:right w:val="single" w:sz="4" w:space="0" w:color="auto"/>
            </w:tcBorders>
            <w:shd w:val="clear" w:color="auto" w:fill="auto"/>
            <w:vAlign w:val="center"/>
            <w:hideMark/>
          </w:tcPr>
          <w:p w14:paraId="468C7886"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56460090221</w:t>
            </w:r>
          </w:p>
        </w:tc>
        <w:tc>
          <w:tcPr>
            <w:tcW w:w="2447" w:type="dxa"/>
            <w:tcBorders>
              <w:top w:val="nil"/>
              <w:left w:val="nil"/>
              <w:bottom w:val="single" w:sz="4" w:space="0" w:color="auto"/>
              <w:right w:val="single" w:sz="4" w:space="0" w:color="auto"/>
            </w:tcBorders>
            <w:shd w:val="clear" w:color="auto" w:fill="auto"/>
            <w:vAlign w:val="center"/>
            <w:hideMark/>
          </w:tcPr>
          <w:p w14:paraId="15F892E3"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56460120231</w:t>
            </w:r>
          </w:p>
        </w:tc>
      </w:tr>
      <w:tr w:rsidR="00895AE9" w14:paraId="7875B51F"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1AE39C43"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16.</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28EE75CE"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 xml:space="preserve">P62 </w:t>
            </w:r>
            <w:proofErr w:type="spellStart"/>
            <w:r w:rsidRPr="008C3201">
              <w:rPr>
                <w:rFonts w:ascii="Times New Roman" w:eastAsia="Times New Roman" w:hAnsi="Times New Roman"/>
                <w:sz w:val="24"/>
                <w:szCs w:val="24"/>
                <w:lang w:val="lv-LV" w:eastAsia="lv-LV"/>
              </w:rPr>
              <w:t>rekultivētā</w:t>
            </w:r>
            <w:proofErr w:type="spellEnd"/>
            <w:r w:rsidRPr="008C3201">
              <w:rPr>
                <w:rFonts w:ascii="Times New Roman" w:eastAsia="Times New Roman" w:hAnsi="Times New Roman"/>
                <w:sz w:val="24"/>
                <w:szCs w:val="24"/>
                <w:lang w:val="lv-LV" w:eastAsia="lv-LV"/>
              </w:rPr>
              <w:t xml:space="preserve"> zeme</w:t>
            </w:r>
          </w:p>
        </w:tc>
        <w:tc>
          <w:tcPr>
            <w:tcW w:w="2268" w:type="dxa"/>
            <w:tcBorders>
              <w:top w:val="nil"/>
              <w:left w:val="nil"/>
              <w:bottom w:val="single" w:sz="4" w:space="0" w:color="auto"/>
              <w:right w:val="single" w:sz="4" w:space="0" w:color="auto"/>
            </w:tcBorders>
            <w:shd w:val="clear" w:color="auto" w:fill="auto"/>
            <w:vAlign w:val="center"/>
            <w:hideMark/>
          </w:tcPr>
          <w:p w14:paraId="5F2A33E7"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56460090221</w:t>
            </w:r>
          </w:p>
        </w:tc>
        <w:tc>
          <w:tcPr>
            <w:tcW w:w="2447" w:type="dxa"/>
            <w:tcBorders>
              <w:top w:val="nil"/>
              <w:left w:val="nil"/>
              <w:bottom w:val="single" w:sz="4" w:space="0" w:color="auto"/>
              <w:right w:val="single" w:sz="4" w:space="0" w:color="auto"/>
            </w:tcBorders>
            <w:shd w:val="clear" w:color="auto" w:fill="auto"/>
            <w:vAlign w:val="center"/>
            <w:hideMark/>
          </w:tcPr>
          <w:p w14:paraId="71161D7A"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56460120235</w:t>
            </w:r>
          </w:p>
        </w:tc>
      </w:tr>
      <w:tr w:rsidR="00895AE9" w14:paraId="2B4898B9"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56B2645D"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17.</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14C1389A"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Ķieģeļnīca</w:t>
            </w:r>
          </w:p>
        </w:tc>
        <w:tc>
          <w:tcPr>
            <w:tcW w:w="2268" w:type="dxa"/>
            <w:tcBorders>
              <w:top w:val="nil"/>
              <w:left w:val="nil"/>
              <w:bottom w:val="single" w:sz="4" w:space="0" w:color="auto"/>
              <w:right w:val="single" w:sz="4" w:space="0" w:color="auto"/>
            </w:tcBorders>
            <w:shd w:val="clear" w:color="auto" w:fill="auto"/>
            <w:vAlign w:val="center"/>
            <w:hideMark/>
          </w:tcPr>
          <w:p w14:paraId="53A5263D"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56460100047</w:t>
            </w:r>
          </w:p>
        </w:tc>
        <w:tc>
          <w:tcPr>
            <w:tcW w:w="2447" w:type="dxa"/>
            <w:tcBorders>
              <w:top w:val="nil"/>
              <w:left w:val="nil"/>
              <w:bottom w:val="single" w:sz="4" w:space="0" w:color="auto"/>
              <w:right w:val="single" w:sz="4" w:space="0" w:color="auto"/>
            </w:tcBorders>
            <w:shd w:val="clear" w:color="auto" w:fill="auto"/>
            <w:vAlign w:val="center"/>
            <w:hideMark/>
          </w:tcPr>
          <w:p w14:paraId="01B8D824"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56460120043</w:t>
            </w:r>
          </w:p>
        </w:tc>
      </w:tr>
      <w:tr w:rsidR="00895AE9" w14:paraId="5044BB84"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1B17BB2B"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18.</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78740F73"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proofErr w:type="spellStart"/>
            <w:r w:rsidRPr="008C3201">
              <w:rPr>
                <w:rFonts w:ascii="Times New Roman" w:eastAsia="Times New Roman" w:hAnsi="Times New Roman"/>
                <w:sz w:val="24"/>
                <w:szCs w:val="24"/>
                <w:lang w:val="lv-LV" w:eastAsia="lv-LV"/>
              </w:rPr>
              <w:t>Jaunlazdas</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17819CC6"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56460120002</w:t>
            </w:r>
          </w:p>
        </w:tc>
        <w:tc>
          <w:tcPr>
            <w:tcW w:w="2447" w:type="dxa"/>
            <w:tcBorders>
              <w:top w:val="nil"/>
              <w:left w:val="nil"/>
              <w:bottom w:val="single" w:sz="4" w:space="0" w:color="auto"/>
              <w:right w:val="single" w:sz="4" w:space="0" w:color="auto"/>
            </w:tcBorders>
            <w:shd w:val="clear" w:color="auto" w:fill="auto"/>
            <w:vAlign w:val="center"/>
            <w:hideMark/>
          </w:tcPr>
          <w:p w14:paraId="62682448"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56460120002</w:t>
            </w:r>
          </w:p>
        </w:tc>
      </w:tr>
      <w:tr w:rsidR="00895AE9" w14:paraId="3D31D8AF"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77DA9D3A"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19.</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18CEB7F4"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Ražas</w:t>
            </w:r>
          </w:p>
        </w:tc>
        <w:tc>
          <w:tcPr>
            <w:tcW w:w="2268" w:type="dxa"/>
            <w:tcBorders>
              <w:top w:val="nil"/>
              <w:left w:val="nil"/>
              <w:bottom w:val="single" w:sz="4" w:space="0" w:color="auto"/>
              <w:right w:val="single" w:sz="4" w:space="0" w:color="auto"/>
            </w:tcBorders>
            <w:shd w:val="clear" w:color="auto" w:fill="auto"/>
            <w:vAlign w:val="center"/>
            <w:hideMark/>
          </w:tcPr>
          <w:p w14:paraId="4D73C51C"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56460120008</w:t>
            </w:r>
          </w:p>
        </w:tc>
        <w:tc>
          <w:tcPr>
            <w:tcW w:w="2447" w:type="dxa"/>
            <w:tcBorders>
              <w:top w:val="nil"/>
              <w:left w:val="nil"/>
              <w:bottom w:val="single" w:sz="4" w:space="0" w:color="auto"/>
              <w:right w:val="single" w:sz="4" w:space="0" w:color="auto"/>
            </w:tcBorders>
            <w:shd w:val="clear" w:color="auto" w:fill="auto"/>
            <w:vAlign w:val="center"/>
            <w:hideMark/>
          </w:tcPr>
          <w:p w14:paraId="6D5DA939"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56460120034</w:t>
            </w:r>
          </w:p>
        </w:tc>
      </w:tr>
      <w:tr w:rsidR="00895AE9" w14:paraId="44EFFE16"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3C52777C"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20.</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42BE9595"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Lakstiņš</w:t>
            </w:r>
          </w:p>
        </w:tc>
        <w:tc>
          <w:tcPr>
            <w:tcW w:w="2268" w:type="dxa"/>
            <w:tcBorders>
              <w:top w:val="nil"/>
              <w:left w:val="nil"/>
              <w:bottom w:val="single" w:sz="4" w:space="0" w:color="auto"/>
              <w:right w:val="single" w:sz="4" w:space="0" w:color="auto"/>
            </w:tcBorders>
            <w:shd w:val="clear" w:color="auto" w:fill="auto"/>
            <w:vAlign w:val="center"/>
            <w:hideMark/>
          </w:tcPr>
          <w:p w14:paraId="247D3E30"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56460120011</w:t>
            </w:r>
          </w:p>
        </w:tc>
        <w:tc>
          <w:tcPr>
            <w:tcW w:w="2447" w:type="dxa"/>
            <w:tcBorders>
              <w:top w:val="nil"/>
              <w:left w:val="nil"/>
              <w:bottom w:val="single" w:sz="4" w:space="0" w:color="auto"/>
              <w:right w:val="single" w:sz="4" w:space="0" w:color="auto"/>
            </w:tcBorders>
            <w:shd w:val="clear" w:color="auto" w:fill="auto"/>
            <w:vAlign w:val="center"/>
            <w:hideMark/>
          </w:tcPr>
          <w:p w14:paraId="73C76EBB"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56460120012</w:t>
            </w:r>
          </w:p>
        </w:tc>
      </w:tr>
      <w:tr w:rsidR="00895AE9" w14:paraId="107FB859"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45F35919"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21.</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23ADFC62"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proofErr w:type="spellStart"/>
            <w:r w:rsidRPr="008C3201">
              <w:rPr>
                <w:rFonts w:ascii="Times New Roman" w:eastAsia="Times New Roman" w:hAnsi="Times New Roman"/>
                <w:sz w:val="24"/>
                <w:szCs w:val="24"/>
                <w:lang w:val="lv-LV" w:eastAsia="lv-LV"/>
              </w:rPr>
              <w:t>Dziļupeļi</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64B80F72"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56460120020</w:t>
            </w:r>
          </w:p>
        </w:tc>
        <w:tc>
          <w:tcPr>
            <w:tcW w:w="2447" w:type="dxa"/>
            <w:tcBorders>
              <w:top w:val="nil"/>
              <w:left w:val="nil"/>
              <w:bottom w:val="single" w:sz="4" w:space="0" w:color="auto"/>
              <w:right w:val="single" w:sz="4" w:space="0" w:color="auto"/>
            </w:tcBorders>
            <w:shd w:val="clear" w:color="auto" w:fill="auto"/>
            <w:vAlign w:val="center"/>
            <w:hideMark/>
          </w:tcPr>
          <w:p w14:paraId="04356C13"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56460120020</w:t>
            </w:r>
          </w:p>
        </w:tc>
      </w:tr>
      <w:tr w:rsidR="00895AE9" w14:paraId="4841C4E7"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0ECFDE97"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22.</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579AF96E"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Gaujas</w:t>
            </w:r>
          </w:p>
        </w:tc>
        <w:tc>
          <w:tcPr>
            <w:tcW w:w="2268" w:type="dxa"/>
            <w:tcBorders>
              <w:top w:val="nil"/>
              <w:left w:val="nil"/>
              <w:bottom w:val="single" w:sz="4" w:space="0" w:color="auto"/>
              <w:right w:val="single" w:sz="4" w:space="0" w:color="auto"/>
            </w:tcBorders>
            <w:shd w:val="clear" w:color="auto" w:fill="auto"/>
            <w:vAlign w:val="center"/>
            <w:hideMark/>
          </w:tcPr>
          <w:p w14:paraId="6F5FE21A"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56460120056</w:t>
            </w:r>
          </w:p>
        </w:tc>
        <w:tc>
          <w:tcPr>
            <w:tcW w:w="2447" w:type="dxa"/>
            <w:tcBorders>
              <w:top w:val="nil"/>
              <w:left w:val="nil"/>
              <w:bottom w:val="single" w:sz="4" w:space="0" w:color="auto"/>
              <w:right w:val="single" w:sz="4" w:space="0" w:color="auto"/>
            </w:tcBorders>
            <w:shd w:val="clear" w:color="auto" w:fill="auto"/>
            <w:vAlign w:val="center"/>
            <w:hideMark/>
          </w:tcPr>
          <w:p w14:paraId="4C71E3EC"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56460120056</w:t>
            </w:r>
          </w:p>
        </w:tc>
      </w:tr>
      <w:tr w:rsidR="00895AE9" w14:paraId="40526937"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1E2BA88A"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23.</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0BED68B7"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Ozolsalas mežs</w:t>
            </w:r>
          </w:p>
        </w:tc>
        <w:tc>
          <w:tcPr>
            <w:tcW w:w="2268" w:type="dxa"/>
            <w:tcBorders>
              <w:top w:val="nil"/>
              <w:left w:val="nil"/>
              <w:bottom w:val="single" w:sz="4" w:space="0" w:color="auto"/>
              <w:right w:val="single" w:sz="4" w:space="0" w:color="auto"/>
            </w:tcBorders>
            <w:shd w:val="clear" w:color="auto" w:fill="auto"/>
            <w:vAlign w:val="center"/>
            <w:hideMark/>
          </w:tcPr>
          <w:p w14:paraId="2DD6D8E6"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56460120058</w:t>
            </w:r>
          </w:p>
        </w:tc>
        <w:tc>
          <w:tcPr>
            <w:tcW w:w="2447" w:type="dxa"/>
            <w:tcBorders>
              <w:top w:val="nil"/>
              <w:left w:val="nil"/>
              <w:bottom w:val="single" w:sz="4" w:space="0" w:color="auto"/>
              <w:right w:val="single" w:sz="4" w:space="0" w:color="auto"/>
            </w:tcBorders>
            <w:shd w:val="clear" w:color="auto" w:fill="auto"/>
            <w:vAlign w:val="center"/>
            <w:hideMark/>
          </w:tcPr>
          <w:p w14:paraId="264BADAC"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56460120090</w:t>
            </w:r>
          </w:p>
        </w:tc>
      </w:tr>
      <w:tr w:rsidR="00895AE9" w14:paraId="365709F6"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349B32A1"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24.</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40F2278D"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Ozolsalas mežs</w:t>
            </w:r>
          </w:p>
        </w:tc>
        <w:tc>
          <w:tcPr>
            <w:tcW w:w="2268" w:type="dxa"/>
            <w:tcBorders>
              <w:top w:val="nil"/>
              <w:left w:val="nil"/>
              <w:bottom w:val="single" w:sz="4" w:space="0" w:color="auto"/>
              <w:right w:val="single" w:sz="4" w:space="0" w:color="auto"/>
            </w:tcBorders>
            <w:shd w:val="clear" w:color="auto" w:fill="auto"/>
            <w:vAlign w:val="center"/>
            <w:hideMark/>
          </w:tcPr>
          <w:p w14:paraId="24E416A1"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56460120058</w:t>
            </w:r>
          </w:p>
        </w:tc>
        <w:tc>
          <w:tcPr>
            <w:tcW w:w="2447" w:type="dxa"/>
            <w:tcBorders>
              <w:top w:val="nil"/>
              <w:left w:val="nil"/>
              <w:bottom w:val="single" w:sz="4" w:space="0" w:color="auto"/>
              <w:right w:val="single" w:sz="4" w:space="0" w:color="auto"/>
            </w:tcBorders>
            <w:shd w:val="clear" w:color="auto" w:fill="auto"/>
            <w:vAlign w:val="center"/>
            <w:hideMark/>
          </w:tcPr>
          <w:p w14:paraId="5D44E020"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56460120130</w:t>
            </w:r>
          </w:p>
        </w:tc>
      </w:tr>
      <w:tr w:rsidR="00895AE9" w14:paraId="79C9168E"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4425F025"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25.</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7E7A83BE"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Palejas</w:t>
            </w:r>
          </w:p>
        </w:tc>
        <w:tc>
          <w:tcPr>
            <w:tcW w:w="2268" w:type="dxa"/>
            <w:tcBorders>
              <w:top w:val="nil"/>
              <w:left w:val="nil"/>
              <w:bottom w:val="single" w:sz="4" w:space="0" w:color="auto"/>
              <w:right w:val="single" w:sz="4" w:space="0" w:color="auto"/>
            </w:tcBorders>
            <w:shd w:val="clear" w:color="auto" w:fill="auto"/>
            <w:vAlign w:val="center"/>
            <w:hideMark/>
          </w:tcPr>
          <w:p w14:paraId="3D1D1B17"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56460120071</w:t>
            </w:r>
          </w:p>
        </w:tc>
        <w:tc>
          <w:tcPr>
            <w:tcW w:w="2447" w:type="dxa"/>
            <w:tcBorders>
              <w:top w:val="nil"/>
              <w:left w:val="nil"/>
              <w:bottom w:val="single" w:sz="4" w:space="0" w:color="auto"/>
              <w:right w:val="single" w:sz="4" w:space="0" w:color="auto"/>
            </w:tcBorders>
            <w:shd w:val="clear" w:color="auto" w:fill="auto"/>
            <w:vAlign w:val="center"/>
            <w:hideMark/>
          </w:tcPr>
          <w:p w14:paraId="20A51FFE"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56460120071</w:t>
            </w:r>
          </w:p>
        </w:tc>
      </w:tr>
      <w:tr w:rsidR="00895AE9" w14:paraId="4381AA37"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32734A23"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26.</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0BEFE0A2"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Steķu jaunie kapi</w:t>
            </w:r>
          </w:p>
        </w:tc>
        <w:tc>
          <w:tcPr>
            <w:tcW w:w="2268" w:type="dxa"/>
            <w:tcBorders>
              <w:top w:val="nil"/>
              <w:left w:val="nil"/>
              <w:bottom w:val="single" w:sz="4" w:space="0" w:color="auto"/>
              <w:right w:val="single" w:sz="4" w:space="0" w:color="auto"/>
            </w:tcBorders>
            <w:shd w:val="clear" w:color="auto" w:fill="auto"/>
            <w:vAlign w:val="center"/>
            <w:hideMark/>
          </w:tcPr>
          <w:p w14:paraId="0C895802"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56460120102</w:t>
            </w:r>
          </w:p>
        </w:tc>
        <w:tc>
          <w:tcPr>
            <w:tcW w:w="2447" w:type="dxa"/>
            <w:tcBorders>
              <w:top w:val="nil"/>
              <w:left w:val="nil"/>
              <w:bottom w:val="single" w:sz="4" w:space="0" w:color="auto"/>
              <w:right w:val="single" w:sz="4" w:space="0" w:color="auto"/>
            </w:tcBorders>
            <w:shd w:val="clear" w:color="auto" w:fill="auto"/>
            <w:vAlign w:val="center"/>
            <w:hideMark/>
          </w:tcPr>
          <w:p w14:paraId="0C01FE33"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56460120102</w:t>
            </w:r>
          </w:p>
        </w:tc>
      </w:tr>
      <w:tr w:rsidR="00895AE9" w14:paraId="4B2E91AE"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606BE8F4"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27.</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26D4C4D7"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Steķu sila ceļš</w:t>
            </w:r>
          </w:p>
        </w:tc>
        <w:tc>
          <w:tcPr>
            <w:tcW w:w="2268" w:type="dxa"/>
            <w:tcBorders>
              <w:top w:val="nil"/>
              <w:left w:val="nil"/>
              <w:bottom w:val="single" w:sz="4" w:space="0" w:color="auto"/>
              <w:right w:val="single" w:sz="4" w:space="0" w:color="auto"/>
            </w:tcBorders>
            <w:shd w:val="clear" w:color="auto" w:fill="auto"/>
            <w:vAlign w:val="center"/>
            <w:hideMark/>
          </w:tcPr>
          <w:p w14:paraId="4B902AAC"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56460120143</w:t>
            </w:r>
          </w:p>
        </w:tc>
        <w:tc>
          <w:tcPr>
            <w:tcW w:w="2447" w:type="dxa"/>
            <w:tcBorders>
              <w:top w:val="nil"/>
              <w:left w:val="nil"/>
              <w:bottom w:val="single" w:sz="4" w:space="0" w:color="auto"/>
              <w:right w:val="single" w:sz="4" w:space="0" w:color="auto"/>
            </w:tcBorders>
            <w:shd w:val="clear" w:color="auto" w:fill="auto"/>
            <w:vAlign w:val="center"/>
            <w:hideMark/>
          </w:tcPr>
          <w:p w14:paraId="74C1D5A8"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56460120143</w:t>
            </w:r>
          </w:p>
        </w:tc>
      </w:tr>
      <w:tr w:rsidR="00895AE9" w14:paraId="19B28F9F"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54979F98"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28.</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57D26CD3"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Steķu kapi</w:t>
            </w:r>
          </w:p>
        </w:tc>
        <w:tc>
          <w:tcPr>
            <w:tcW w:w="2268" w:type="dxa"/>
            <w:tcBorders>
              <w:top w:val="nil"/>
              <w:left w:val="nil"/>
              <w:bottom w:val="single" w:sz="4" w:space="0" w:color="auto"/>
              <w:right w:val="single" w:sz="4" w:space="0" w:color="auto"/>
            </w:tcBorders>
            <w:shd w:val="clear" w:color="auto" w:fill="auto"/>
            <w:vAlign w:val="center"/>
            <w:hideMark/>
          </w:tcPr>
          <w:p w14:paraId="3EA5B5FE"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56460120152</w:t>
            </w:r>
          </w:p>
        </w:tc>
        <w:tc>
          <w:tcPr>
            <w:tcW w:w="2447" w:type="dxa"/>
            <w:tcBorders>
              <w:top w:val="nil"/>
              <w:left w:val="nil"/>
              <w:bottom w:val="single" w:sz="4" w:space="0" w:color="auto"/>
              <w:right w:val="single" w:sz="4" w:space="0" w:color="auto"/>
            </w:tcBorders>
            <w:shd w:val="clear" w:color="auto" w:fill="auto"/>
            <w:vAlign w:val="center"/>
            <w:hideMark/>
          </w:tcPr>
          <w:p w14:paraId="764394DB"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56460120152</w:t>
            </w:r>
          </w:p>
        </w:tc>
      </w:tr>
      <w:tr w:rsidR="00895AE9" w14:paraId="71153792"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723C7630"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29.</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148F0ED2"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Steķu vecie kapi</w:t>
            </w:r>
          </w:p>
        </w:tc>
        <w:tc>
          <w:tcPr>
            <w:tcW w:w="2268" w:type="dxa"/>
            <w:tcBorders>
              <w:top w:val="nil"/>
              <w:left w:val="nil"/>
              <w:bottom w:val="single" w:sz="4" w:space="0" w:color="auto"/>
              <w:right w:val="single" w:sz="4" w:space="0" w:color="auto"/>
            </w:tcBorders>
            <w:shd w:val="clear" w:color="auto" w:fill="auto"/>
            <w:vAlign w:val="center"/>
            <w:hideMark/>
          </w:tcPr>
          <w:p w14:paraId="4F3839AC"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56460120153</w:t>
            </w:r>
          </w:p>
        </w:tc>
        <w:tc>
          <w:tcPr>
            <w:tcW w:w="2447" w:type="dxa"/>
            <w:tcBorders>
              <w:top w:val="nil"/>
              <w:left w:val="nil"/>
              <w:bottom w:val="single" w:sz="4" w:space="0" w:color="auto"/>
              <w:right w:val="single" w:sz="4" w:space="0" w:color="auto"/>
            </w:tcBorders>
            <w:shd w:val="clear" w:color="auto" w:fill="auto"/>
            <w:vAlign w:val="center"/>
            <w:hideMark/>
          </w:tcPr>
          <w:p w14:paraId="3B095BD8"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56460120153</w:t>
            </w:r>
          </w:p>
        </w:tc>
      </w:tr>
      <w:tr w:rsidR="00895AE9" w14:paraId="513C1ADD"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5601CE87"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30.</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1E5CFFDD"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Žubītes</w:t>
            </w:r>
          </w:p>
        </w:tc>
        <w:tc>
          <w:tcPr>
            <w:tcW w:w="2268" w:type="dxa"/>
            <w:tcBorders>
              <w:top w:val="nil"/>
              <w:left w:val="nil"/>
              <w:bottom w:val="single" w:sz="4" w:space="0" w:color="auto"/>
              <w:right w:val="single" w:sz="4" w:space="0" w:color="auto"/>
            </w:tcBorders>
            <w:shd w:val="clear" w:color="auto" w:fill="auto"/>
            <w:vAlign w:val="center"/>
            <w:hideMark/>
          </w:tcPr>
          <w:p w14:paraId="70D08D8F"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56460120165</w:t>
            </w:r>
          </w:p>
        </w:tc>
        <w:tc>
          <w:tcPr>
            <w:tcW w:w="2447" w:type="dxa"/>
            <w:tcBorders>
              <w:top w:val="nil"/>
              <w:left w:val="nil"/>
              <w:bottom w:val="single" w:sz="4" w:space="0" w:color="auto"/>
              <w:right w:val="single" w:sz="4" w:space="0" w:color="auto"/>
            </w:tcBorders>
            <w:shd w:val="clear" w:color="auto" w:fill="auto"/>
            <w:vAlign w:val="center"/>
            <w:hideMark/>
          </w:tcPr>
          <w:p w14:paraId="0BD3A3B5"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56460120165</w:t>
            </w:r>
          </w:p>
        </w:tc>
      </w:tr>
      <w:tr w:rsidR="00895AE9" w14:paraId="613CC6DB"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09DF6E66"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31.</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5B9AF7ED"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Žubītes</w:t>
            </w:r>
          </w:p>
        </w:tc>
        <w:tc>
          <w:tcPr>
            <w:tcW w:w="2268" w:type="dxa"/>
            <w:tcBorders>
              <w:top w:val="nil"/>
              <w:left w:val="nil"/>
              <w:bottom w:val="single" w:sz="4" w:space="0" w:color="auto"/>
              <w:right w:val="single" w:sz="4" w:space="0" w:color="auto"/>
            </w:tcBorders>
            <w:shd w:val="clear" w:color="auto" w:fill="auto"/>
            <w:vAlign w:val="center"/>
            <w:hideMark/>
          </w:tcPr>
          <w:p w14:paraId="632613C4"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56460120165</w:t>
            </w:r>
          </w:p>
        </w:tc>
        <w:tc>
          <w:tcPr>
            <w:tcW w:w="2447" w:type="dxa"/>
            <w:tcBorders>
              <w:top w:val="nil"/>
              <w:left w:val="nil"/>
              <w:bottom w:val="single" w:sz="4" w:space="0" w:color="auto"/>
              <w:right w:val="single" w:sz="4" w:space="0" w:color="auto"/>
            </w:tcBorders>
            <w:shd w:val="clear" w:color="auto" w:fill="auto"/>
            <w:vAlign w:val="center"/>
            <w:hideMark/>
          </w:tcPr>
          <w:p w14:paraId="46D129C8"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56460120164</w:t>
            </w:r>
          </w:p>
        </w:tc>
      </w:tr>
      <w:tr w:rsidR="00895AE9" w14:paraId="4715812E"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73A59A4B"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32.</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331D2E2D"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Valsts mežs A</w:t>
            </w:r>
          </w:p>
        </w:tc>
        <w:tc>
          <w:tcPr>
            <w:tcW w:w="2268" w:type="dxa"/>
            <w:tcBorders>
              <w:top w:val="nil"/>
              <w:left w:val="nil"/>
              <w:bottom w:val="single" w:sz="4" w:space="0" w:color="auto"/>
              <w:right w:val="single" w:sz="4" w:space="0" w:color="auto"/>
            </w:tcBorders>
            <w:shd w:val="clear" w:color="auto" w:fill="auto"/>
            <w:vAlign w:val="center"/>
            <w:hideMark/>
          </w:tcPr>
          <w:p w14:paraId="018142CD"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56460120216</w:t>
            </w:r>
          </w:p>
        </w:tc>
        <w:tc>
          <w:tcPr>
            <w:tcW w:w="2447" w:type="dxa"/>
            <w:tcBorders>
              <w:top w:val="nil"/>
              <w:left w:val="nil"/>
              <w:bottom w:val="single" w:sz="4" w:space="0" w:color="auto"/>
              <w:right w:val="single" w:sz="4" w:space="0" w:color="auto"/>
            </w:tcBorders>
            <w:shd w:val="clear" w:color="auto" w:fill="auto"/>
            <w:vAlign w:val="center"/>
            <w:hideMark/>
          </w:tcPr>
          <w:p w14:paraId="56EC6CC4"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56460120191</w:t>
            </w:r>
          </w:p>
        </w:tc>
      </w:tr>
      <w:tr w:rsidR="00895AE9" w14:paraId="0D7E72A4"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1F09AF2F"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33.</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51926003"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Valsts mežs A</w:t>
            </w:r>
          </w:p>
        </w:tc>
        <w:tc>
          <w:tcPr>
            <w:tcW w:w="2268" w:type="dxa"/>
            <w:tcBorders>
              <w:top w:val="nil"/>
              <w:left w:val="nil"/>
              <w:bottom w:val="single" w:sz="4" w:space="0" w:color="auto"/>
              <w:right w:val="single" w:sz="4" w:space="0" w:color="auto"/>
            </w:tcBorders>
            <w:shd w:val="clear" w:color="auto" w:fill="auto"/>
            <w:vAlign w:val="center"/>
            <w:hideMark/>
          </w:tcPr>
          <w:p w14:paraId="777A26EE"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56460120216</w:t>
            </w:r>
          </w:p>
        </w:tc>
        <w:tc>
          <w:tcPr>
            <w:tcW w:w="2447" w:type="dxa"/>
            <w:tcBorders>
              <w:top w:val="nil"/>
              <w:left w:val="nil"/>
              <w:bottom w:val="single" w:sz="4" w:space="0" w:color="auto"/>
              <w:right w:val="single" w:sz="4" w:space="0" w:color="auto"/>
            </w:tcBorders>
            <w:shd w:val="clear" w:color="auto" w:fill="auto"/>
            <w:vAlign w:val="center"/>
            <w:hideMark/>
          </w:tcPr>
          <w:p w14:paraId="2434827B"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56460120187</w:t>
            </w:r>
          </w:p>
        </w:tc>
      </w:tr>
      <w:tr w:rsidR="00895AE9" w14:paraId="0BB9E1E6"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4700BBC5"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34.</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02304545"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Valsts mežs A</w:t>
            </w:r>
          </w:p>
        </w:tc>
        <w:tc>
          <w:tcPr>
            <w:tcW w:w="2268" w:type="dxa"/>
            <w:tcBorders>
              <w:top w:val="nil"/>
              <w:left w:val="nil"/>
              <w:bottom w:val="single" w:sz="4" w:space="0" w:color="auto"/>
              <w:right w:val="single" w:sz="4" w:space="0" w:color="auto"/>
            </w:tcBorders>
            <w:shd w:val="clear" w:color="auto" w:fill="auto"/>
            <w:vAlign w:val="center"/>
            <w:hideMark/>
          </w:tcPr>
          <w:p w14:paraId="10DE0D3C"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56460120216</w:t>
            </w:r>
          </w:p>
        </w:tc>
        <w:tc>
          <w:tcPr>
            <w:tcW w:w="2447" w:type="dxa"/>
            <w:tcBorders>
              <w:top w:val="nil"/>
              <w:left w:val="nil"/>
              <w:bottom w:val="single" w:sz="4" w:space="0" w:color="auto"/>
              <w:right w:val="single" w:sz="4" w:space="0" w:color="auto"/>
            </w:tcBorders>
            <w:shd w:val="clear" w:color="auto" w:fill="auto"/>
            <w:vAlign w:val="center"/>
            <w:hideMark/>
          </w:tcPr>
          <w:p w14:paraId="31AE6DDF"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56460120189</w:t>
            </w:r>
          </w:p>
        </w:tc>
      </w:tr>
      <w:tr w:rsidR="00895AE9" w14:paraId="0F5EF6AB"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751BFEE1"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lastRenderedPageBreak/>
              <w:t>35.</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4E0E0522"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Valsts mežs A</w:t>
            </w:r>
          </w:p>
        </w:tc>
        <w:tc>
          <w:tcPr>
            <w:tcW w:w="2268" w:type="dxa"/>
            <w:tcBorders>
              <w:top w:val="nil"/>
              <w:left w:val="nil"/>
              <w:bottom w:val="single" w:sz="4" w:space="0" w:color="auto"/>
              <w:right w:val="single" w:sz="4" w:space="0" w:color="auto"/>
            </w:tcBorders>
            <w:shd w:val="clear" w:color="auto" w:fill="auto"/>
            <w:vAlign w:val="center"/>
            <w:hideMark/>
          </w:tcPr>
          <w:p w14:paraId="0AE7CBE3"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56460120216</w:t>
            </w:r>
          </w:p>
        </w:tc>
        <w:tc>
          <w:tcPr>
            <w:tcW w:w="2447" w:type="dxa"/>
            <w:tcBorders>
              <w:top w:val="nil"/>
              <w:left w:val="nil"/>
              <w:bottom w:val="single" w:sz="4" w:space="0" w:color="auto"/>
              <w:right w:val="single" w:sz="4" w:space="0" w:color="auto"/>
            </w:tcBorders>
            <w:shd w:val="clear" w:color="auto" w:fill="auto"/>
            <w:vAlign w:val="center"/>
            <w:hideMark/>
          </w:tcPr>
          <w:p w14:paraId="79857178"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56460120190</w:t>
            </w:r>
          </w:p>
        </w:tc>
      </w:tr>
      <w:tr w:rsidR="00895AE9" w14:paraId="3F6A81E1"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4929AB27"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36.</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5E97D760"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Valsts mežs A</w:t>
            </w:r>
          </w:p>
        </w:tc>
        <w:tc>
          <w:tcPr>
            <w:tcW w:w="2268" w:type="dxa"/>
            <w:tcBorders>
              <w:top w:val="nil"/>
              <w:left w:val="nil"/>
              <w:bottom w:val="single" w:sz="4" w:space="0" w:color="auto"/>
              <w:right w:val="single" w:sz="4" w:space="0" w:color="auto"/>
            </w:tcBorders>
            <w:shd w:val="clear" w:color="auto" w:fill="auto"/>
            <w:vAlign w:val="center"/>
            <w:hideMark/>
          </w:tcPr>
          <w:p w14:paraId="022E6069"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56460120216</w:t>
            </w:r>
          </w:p>
        </w:tc>
        <w:tc>
          <w:tcPr>
            <w:tcW w:w="2447" w:type="dxa"/>
            <w:tcBorders>
              <w:top w:val="nil"/>
              <w:left w:val="nil"/>
              <w:bottom w:val="single" w:sz="4" w:space="0" w:color="auto"/>
              <w:right w:val="single" w:sz="4" w:space="0" w:color="auto"/>
            </w:tcBorders>
            <w:shd w:val="clear" w:color="auto" w:fill="auto"/>
            <w:vAlign w:val="center"/>
            <w:hideMark/>
          </w:tcPr>
          <w:p w14:paraId="48354A26"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56460120184</w:t>
            </w:r>
          </w:p>
        </w:tc>
      </w:tr>
      <w:tr w:rsidR="00895AE9" w14:paraId="51D84D8F"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740558B2"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37.</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0C289B34"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P62 vecā trase</w:t>
            </w:r>
          </w:p>
        </w:tc>
        <w:tc>
          <w:tcPr>
            <w:tcW w:w="2268" w:type="dxa"/>
            <w:tcBorders>
              <w:top w:val="nil"/>
              <w:left w:val="nil"/>
              <w:bottom w:val="single" w:sz="4" w:space="0" w:color="auto"/>
              <w:right w:val="single" w:sz="4" w:space="0" w:color="auto"/>
            </w:tcBorders>
            <w:shd w:val="clear" w:color="auto" w:fill="auto"/>
            <w:vAlign w:val="center"/>
            <w:hideMark/>
          </w:tcPr>
          <w:p w14:paraId="0CD6DB28"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56460120239</w:t>
            </w:r>
          </w:p>
        </w:tc>
        <w:tc>
          <w:tcPr>
            <w:tcW w:w="2447" w:type="dxa"/>
            <w:tcBorders>
              <w:top w:val="nil"/>
              <w:left w:val="nil"/>
              <w:bottom w:val="single" w:sz="4" w:space="0" w:color="auto"/>
              <w:right w:val="single" w:sz="4" w:space="0" w:color="auto"/>
            </w:tcBorders>
            <w:shd w:val="clear" w:color="auto" w:fill="auto"/>
            <w:vAlign w:val="center"/>
            <w:hideMark/>
          </w:tcPr>
          <w:p w14:paraId="29A24907"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56460120236</w:t>
            </w:r>
          </w:p>
        </w:tc>
      </w:tr>
      <w:tr w:rsidR="00895AE9" w14:paraId="4F7C9BCE"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722453BE"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38.</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76AD9655"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P62 vecā trase</w:t>
            </w:r>
          </w:p>
        </w:tc>
        <w:tc>
          <w:tcPr>
            <w:tcW w:w="2268" w:type="dxa"/>
            <w:tcBorders>
              <w:top w:val="nil"/>
              <w:left w:val="nil"/>
              <w:bottom w:val="single" w:sz="4" w:space="0" w:color="auto"/>
              <w:right w:val="single" w:sz="4" w:space="0" w:color="auto"/>
            </w:tcBorders>
            <w:shd w:val="clear" w:color="auto" w:fill="auto"/>
            <w:vAlign w:val="center"/>
            <w:hideMark/>
          </w:tcPr>
          <w:p w14:paraId="7C6D33E2"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56460120239</w:t>
            </w:r>
          </w:p>
        </w:tc>
        <w:tc>
          <w:tcPr>
            <w:tcW w:w="2447" w:type="dxa"/>
            <w:tcBorders>
              <w:top w:val="nil"/>
              <w:left w:val="nil"/>
              <w:bottom w:val="single" w:sz="4" w:space="0" w:color="auto"/>
              <w:right w:val="single" w:sz="4" w:space="0" w:color="auto"/>
            </w:tcBorders>
            <w:shd w:val="clear" w:color="auto" w:fill="auto"/>
            <w:vAlign w:val="center"/>
            <w:hideMark/>
          </w:tcPr>
          <w:p w14:paraId="046C72CC"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56460120237</w:t>
            </w:r>
          </w:p>
        </w:tc>
      </w:tr>
      <w:tr w:rsidR="00895AE9" w14:paraId="37822C77"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7A72014E"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39.</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02A8F484"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P62 vecā trase</w:t>
            </w:r>
          </w:p>
        </w:tc>
        <w:tc>
          <w:tcPr>
            <w:tcW w:w="2268" w:type="dxa"/>
            <w:tcBorders>
              <w:top w:val="nil"/>
              <w:left w:val="nil"/>
              <w:bottom w:val="single" w:sz="4" w:space="0" w:color="auto"/>
              <w:right w:val="single" w:sz="4" w:space="0" w:color="auto"/>
            </w:tcBorders>
            <w:shd w:val="clear" w:color="auto" w:fill="auto"/>
            <w:vAlign w:val="center"/>
            <w:hideMark/>
          </w:tcPr>
          <w:p w14:paraId="26B92414"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56460120239</w:t>
            </w:r>
          </w:p>
        </w:tc>
        <w:tc>
          <w:tcPr>
            <w:tcW w:w="2447" w:type="dxa"/>
            <w:tcBorders>
              <w:top w:val="nil"/>
              <w:left w:val="nil"/>
              <w:bottom w:val="single" w:sz="4" w:space="0" w:color="auto"/>
              <w:right w:val="single" w:sz="4" w:space="0" w:color="auto"/>
            </w:tcBorders>
            <w:shd w:val="clear" w:color="auto" w:fill="auto"/>
            <w:vAlign w:val="center"/>
            <w:hideMark/>
          </w:tcPr>
          <w:p w14:paraId="27A9C89E"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56460120233</w:t>
            </w:r>
          </w:p>
        </w:tc>
      </w:tr>
      <w:tr w:rsidR="00895AE9" w14:paraId="7D40D116" w14:textId="77777777" w:rsidTr="00473A8B">
        <w:trPr>
          <w:trHeight w:val="315"/>
        </w:trPr>
        <w:tc>
          <w:tcPr>
            <w:tcW w:w="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F0AD9F"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40.</w:t>
            </w:r>
          </w:p>
        </w:tc>
        <w:tc>
          <w:tcPr>
            <w:tcW w:w="3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15ED1"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proofErr w:type="spellStart"/>
            <w:r w:rsidRPr="008C3201">
              <w:rPr>
                <w:rFonts w:ascii="Times New Roman" w:eastAsia="Times New Roman" w:hAnsi="Times New Roman"/>
                <w:sz w:val="24"/>
                <w:szCs w:val="24"/>
                <w:lang w:val="lv-LV" w:eastAsia="lv-LV"/>
              </w:rPr>
              <w:t>Dabiņi</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DF3849"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76660010025</w:t>
            </w:r>
          </w:p>
        </w:tc>
        <w:tc>
          <w:tcPr>
            <w:tcW w:w="24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7F49D9"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76660020007</w:t>
            </w:r>
          </w:p>
        </w:tc>
      </w:tr>
      <w:tr w:rsidR="00895AE9" w14:paraId="48169AAA" w14:textId="77777777" w:rsidTr="00473A8B">
        <w:trPr>
          <w:trHeight w:val="315"/>
        </w:trPr>
        <w:tc>
          <w:tcPr>
            <w:tcW w:w="957" w:type="dxa"/>
            <w:tcBorders>
              <w:top w:val="single" w:sz="4" w:space="0" w:color="auto"/>
              <w:left w:val="single" w:sz="4" w:space="0" w:color="auto"/>
              <w:bottom w:val="single" w:sz="4" w:space="0" w:color="auto"/>
              <w:right w:val="nil"/>
            </w:tcBorders>
            <w:shd w:val="clear" w:color="auto" w:fill="auto"/>
            <w:vAlign w:val="center"/>
            <w:hideMark/>
          </w:tcPr>
          <w:p w14:paraId="3AA22F3B"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41.</w:t>
            </w:r>
          </w:p>
        </w:tc>
        <w:tc>
          <w:tcPr>
            <w:tcW w:w="3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FAB62F"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proofErr w:type="spellStart"/>
            <w:r w:rsidRPr="008C3201">
              <w:rPr>
                <w:rFonts w:ascii="Times New Roman" w:eastAsia="Times New Roman" w:hAnsi="Times New Roman"/>
                <w:sz w:val="24"/>
                <w:szCs w:val="24"/>
                <w:lang w:val="lv-LV" w:eastAsia="lv-LV"/>
              </w:rPr>
              <w:t>Dabiņi</w:t>
            </w:r>
            <w:proofErr w:type="spellEnd"/>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F2C1B69"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76660010025</w:t>
            </w:r>
          </w:p>
        </w:tc>
        <w:tc>
          <w:tcPr>
            <w:tcW w:w="2447" w:type="dxa"/>
            <w:tcBorders>
              <w:top w:val="single" w:sz="4" w:space="0" w:color="auto"/>
              <w:left w:val="nil"/>
              <w:bottom w:val="single" w:sz="4" w:space="0" w:color="auto"/>
              <w:right w:val="single" w:sz="4" w:space="0" w:color="auto"/>
            </w:tcBorders>
            <w:shd w:val="clear" w:color="auto" w:fill="auto"/>
            <w:vAlign w:val="center"/>
            <w:hideMark/>
          </w:tcPr>
          <w:p w14:paraId="5A24928A"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76660050097</w:t>
            </w:r>
          </w:p>
        </w:tc>
      </w:tr>
      <w:tr w:rsidR="00895AE9" w14:paraId="6C0845AB"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26384021"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42.</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5700F9B2"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proofErr w:type="spellStart"/>
            <w:r w:rsidRPr="008C3201">
              <w:rPr>
                <w:rFonts w:ascii="Times New Roman" w:eastAsia="Times New Roman" w:hAnsi="Times New Roman"/>
                <w:sz w:val="24"/>
                <w:szCs w:val="24"/>
                <w:lang w:val="lv-LV" w:eastAsia="lv-LV"/>
              </w:rPr>
              <w:t>Dabiņi</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5B77F4FC"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76660010025</w:t>
            </w:r>
          </w:p>
        </w:tc>
        <w:tc>
          <w:tcPr>
            <w:tcW w:w="2447" w:type="dxa"/>
            <w:tcBorders>
              <w:top w:val="nil"/>
              <w:left w:val="nil"/>
              <w:bottom w:val="single" w:sz="4" w:space="0" w:color="auto"/>
              <w:right w:val="single" w:sz="4" w:space="0" w:color="auto"/>
            </w:tcBorders>
            <w:shd w:val="clear" w:color="auto" w:fill="auto"/>
            <w:vAlign w:val="center"/>
            <w:hideMark/>
          </w:tcPr>
          <w:p w14:paraId="23FE40CA"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76660050019</w:t>
            </w:r>
          </w:p>
        </w:tc>
      </w:tr>
      <w:tr w:rsidR="00895AE9" w14:paraId="4BDD29E1"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1465AB7B"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43.</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1B7058FD"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proofErr w:type="spellStart"/>
            <w:r w:rsidRPr="008C3201">
              <w:rPr>
                <w:rFonts w:ascii="Times New Roman" w:eastAsia="Times New Roman" w:hAnsi="Times New Roman"/>
                <w:sz w:val="24"/>
                <w:szCs w:val="24"/>
                <w:lang w:val="lv-LV" w:eastAsia="lv-LV"/>
              </w:rPr>
              <w:t>Dabiņi</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4012AA71"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76660010025</w:t>
            </w:r>
          </w:p>
        </w:tc>
        <w:tc>
          <w:tcPr>
            <w:tcW w:w="2447" w:type="dxa"/>
            <w:tcBorders>
              <w:top w:val="nil"/>
              <w:left w:val="nil"/>
              <w:bottom w:val="single" w:sz="4" w:space="0" w:color="auto"/>
              <w:right w:val="single" w:sz="4" w:space="0" w:color="auto"/>
            </w:tcBorders>
            <w:shd w:val="clear" w:color="auto" w:fill="auto"/>
            <w:vAlign w:val="center"/>
            <w:hideMark/>
          </w:tcPr>
          <w:p w14:paraId="2721844C"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76660050029</w:t>
            </w:r>
          </w:p>
        </w:tc>
      </w:tr>
      <w:tr w:rsidR="00895AE9" w14:paraId="4844CB12"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7E9C8782"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44.</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56078035"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Ungāriņi</w:t>
            </w:r>
          </w:p>
        </w:tc>
        <w:tc>
          <w:tcPr>
            <w:tcW w:w="2268" w:type="dxa"/>
            <w:tcBorders>
              <w:top w:val="nil"/>
              <w:left w:val="nil"/>
              <w:bottom w:val="single" w:sz="4" w:space="0" w:color="auto"/>
              <w:right w:val="single" w:sz="4" w:space="0" w:color="auto"/>
            </w:tcBorders>
            <w:shd w:val="clear" w:color="auto" w:fill="auto"/>
            <w:vAlign w:val="center"/>
            <w:hideMark/>
          </w:tcPr>
          <w:p w14:paraId="78CE665D"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76660010102</w:t>
            </w:r>
          </w:p>
        </w:tc>
        <w:tc>
          <w:tcPr>
            <w:tcW w:w="2447" w:type="dxa"/>
            <w:tcBorders>
              <w:top w:val="nil"/>
              <w:left w:val="nil"/>
              <w:bottom w:val="single" w:sz="4" w:space="0" w:color="auto"/>
              <w:right w:val="single" w:sz="4" w:space="0" w:color="auto"/>
            </w:tcBorders>
            <w:shd w:val="clear" w:color="auto" w:fill="auto"/>
            <w:vAlign w:val="center"/>
            <w:hideMark/>
          </w:tcPr>
          <w:p w14:paraId="2139FA51"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76660050055</w:t>
            </w:r>
          </w:p>
        </w:tc>
      </w:tr>
      <w:tr w:rsidR="00895AE9" w14:paraId="1B1F2433"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122F3C9F"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45.</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39355363"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Kļavas</w:t>
            </w:r>
          </w:p>
        </w:tc>
        <w:tc>
          <w:tcPr>
            <w:tcW w:w="2268" w:type="dxa"/>
            <w:tcBorders>
              <w:top w:val="nil"/>
              <w:left w:val="nil"/>
              <w:bottom w:val="single" w:sz="4" w:space="0" w:color="auto"/>
              <w:right w:val="single" w:sz="4" w:space="0" w:color="auto"/>
            </w:tcBorders>
            <w:shd w:val="clear" w:color="auto" w:fill="auto"/>
            <w:vAlign w:val="center"/>
            <w:hideMark/>
          </w:tcPr>
          <w:p w14:paraId="4DCCDC93"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76660020001</w:t>
            </w:r>
          </w:p>
        </w:tc>
        <w:tc>
          <w:tcPr>
            <w:tcW w:w="2447" w:type="dxa"/>
            <w:tcBorders>
              <w:top w:val="nil"/>
              <w:left w:val="nil"/>
              <w:bottom w:val="single" w:sz="4" w:space="0" w:color="auto"/>
              <w:right w:val="single" w:sz="4" w:space="0" w:color="auto"/>
            </w:tcBorders>
            <w:shd w:val="clear" w:color="auto" w:fill="auto"/>
            <w:vAlign w:val="center"/>
            <w:hideMark/>
          </w:tcPr>
          <w:p w14:paraId="4736C48D"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76660020058</w:t>
            </w:r>
          </w:p>
        </w:tc>
      </w:tr>
      <w:tr w:rsidR="00895AE9" w14:paraId="6ABE6162"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14BC7D3D"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46.</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1E1D564B"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proofErr w:type="spellStart"/>
            <w:r w:rsidRPr="008C3201">
              <w:rPr>
                <w:rFonts w:ascii="Times New Roman" w:eastAsia="Times New Roman" w:hAnsi="Times New Roman"/>
                <w:sz w:val="24"/>
                <w:szCs w:val="24"/>
                <w:lang w:val="lv-LV" w:eastAsia="lv-LV"/>
              </w:rPr>
              <w:t>Lukstiņi</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66843982"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76660020015</w:t>
            </w:r>
          </w:p>
        </w:tc>
        <w:tc>
          <w:tcPr>
            <w:tcW w:w="2447" w:type="dxa"/>
            <w:tcBorders>
              <w:top w:val="nil"/>
              <w:left w:val="nil"/>
              <w:bottom w:val="single" w:sz="4" w:space="0" w:color="auto"/>
              <w:right w:val="single" w:sz="4" w:space="0" w:color="auto"/>
            </w:tcBorders>
            <w:shd w:val="clear" w:color="auto" w:fill="auto"/>
            <w:vAlign w:val="center"/>
            <w:hideMark/>
          </w:tcPr>
          <w:p w14:paraId="799F2E41"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76660020015</w:t>
            </w:r>
          </w:p>
        </w:tc>
      </w:tr>
      <w:tr w:rsidR="00895AE9" w14:paraId="4A2535E1"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24AACA7D"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47.</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4726E7BD"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Zaļā sala</w:t>
            </w:r>
          </w:p>
        </w:tc>
        <w:tc>
          <w:tcPr>
            <w:tcW w:w="2268" w:type="dxa"/>
            <w:tcBorders>
              <w:top w:val="nil"/>
              <w:left w:val="nil"/>
              <w:bottom w:val="single" w:sz="4" w:space="0" w:color="auto"/>
              <w:right w:val="single" w:sz="4" w:space="0" w:color="auto"/>
            </w:tcBorders>
            <w:shd w:val="clear" w:color="auto" w:fill="auto"/>
            <w:vAlign w:val="center"/>
            <w:hideMark/>
          </w:tcPr>
          <w:p w14:paraId="3A951EB1"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76660020051</w:t>
            </w:r>
          </w:p>
        </w:tc>
        <w:tc>
          <w:tcPr>
            <w:tcW w:w="2447" w:type="dxa"/>
            <w:tcBorders>
              <w:top w:val="nil"/>
              <w:left w:val="nil"/>
              <w:bottom w:val="single" w:sz="4" w:space="0" w:color="auto"/>
              <w:right w:val="single" w:sz="4" w:space="0" w:color="auto"/>
            </w:tcBorders>
            <w:shd w:val="clear" w:color="auto" w:fill="auto"/>
            <w:vAlign w:val="center"/>
            <w:hideMark/>
          </w:tcPr>
          <w:p w14:paraId="05C74EC3"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76660020111</w:t>
            </w:r>
          </w:p>
        </w:tc>
      </w:tr>
      <w:tr w:rsidR="00895AE9" w14:paraId="104C7387"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1090C492"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48.</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1CD1C1A0"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Magnolijas</w:t>
            </w:r>
          </w:p>
        </w:tc>
        <w:tc>
          <w:tcPr>
            <w:tcW w:w="2268" w:type="dxa"/>
            <w:tcBorders>
              <w:top w:val="nil"/>
              <w:left w:val="nil"/>
              <w:bottom w:val="single" w:sz="4" w:space="0" w:color="auto"/>
              <w:right w:val="single" w:sz="4" w:space="0" w:color="auto"/>
            </w:tcBorders>
            <w:shd w:val="clear" w:color="auto" w:fill="auto"/>
            <w:vAlign w:val="center"/>
            <w:hideMark/>
          </w:tcPr>
          <w:p w14:paraId="35FDCD86"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76660020063</w:t>
            </w:r>
          </w:p>
        </w:tc>
        <w:tc>
          <w:tcPr>
            <w:tcW w:w="2447" w:type="dxa"/>
            <w:tcBorders>
              <w:top w:val="nil"/>
              <w:left w:val="nil"/>
              <w:bottom w:val="single" w:sz="4" w:space="0" w:color="auto"/>
              <w:right w:val="single" w:sz="4" w:space="0" w:color="auto"/>
            </w:tcBorders>
            <w:shd w:val="clear" w:color="auto" w:fill="auto"/>
            <w:vAlign w:val="center"/>
            <w:hideMark/>
          </w:tcPr>
          <w:p w14:paraId="64C26292"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76660020089</w:t>
            </w:r>
          </w:p>
        </w:tc>
      </w:tr>
      <w:tr w:rsidR="00895AE9" w14:paraId="7FAAAA09"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5FF8B884"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49.</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63CB7BD0"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Senči</w:t>
            </w:r>
          </w:p>
        </w:tc>
        <w:tc>
          <w:tcPr>
            <w:tcW w:w="2268" w:type="dxa"/>
            <w:tcBorders>
              <w:top w:val="nil"/>
              <w:left w:val="nil"/>
              <w:bottom w:val="single" w:sz="4" w:space="0" w:color="auto"/>
              <w:right w:val="single" w:sz="4" w:space="0" w:color="auto"/>
            </w:tcBorders>
            <w:shd w:val="clear" w:color="auto" w:fill="auto"/>
            <w:vAlign w:val="center"/>
            <w:hideMark/>
          </w:tcPr>
          <w:p w14:paraId="1059CEEE"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76660020065</w:t>
            </w:r>
          </w:p>
        </w:tc>
        <w:tc>
          <w:tcPr>
            <w:tcW w:w="2447" w:type="dxa"/>
            <w:tcBorders>
              <w:top w:val="nil"/>
              <w:left w:val="nil"/>
              <w:bottom w:val="single" w:sz="4" w:space="0" w:color="auto"/>
              <w:right w:val="single" w:sz="4" w:space="0" w:color="auto"/>
            </w:tcBorders>
            <w:shd w:val="clear" w:color="auto" w:fill="auto"/>
            <w:vAlign w:val="center"/>
            <w:hideMark/>
          </w:tcPr>
          <w:p w14:paraId="6064374F"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76660020085</w:t>
            </w:r>
          </w:p>
        </w:tc>
      </w:tr>
      <w:tr w:rsidR="00895AE9" w14:paraId="64BD820A"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514A2164"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50.</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23EFD890"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proofErr w:type="spellStart"/>
            <w:r w:rsidRPr="008C3201">
              <w:rPr>
                <w:rFonts w:ascii="Times New Roman" w:eastAsia="Times New Roman" w:hAnsi="Times New Roman"/>
                <w:sz w:val="24"/>
                <w:szCs w:val="24"/>
                <w:lang w:val="lv-LV" w:eastAsia="lv-LV"/>
              </w:rPr>
              <w:t>Capāni</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4353E0FB"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76660020067</w:t>
            </w:r>
          </w:p>
        </w:tc>
        <w:tc>
          <w:tcPr>
            <w:tcW w:w="2447" w:type="dxa"/>
            <w:tcBorders>
              <w:top w:val="nil"/>
              <w:left w:val="nil"/>
              <w:bottom w:val="single" w:sz="4" w:space="0" w:color="auto"/>
              <w:right w:val="single" w:sz="4" w:space="0" w:color="auto"/>
            </w:tcBorders>
            <w:shd w:val="clear" w:color="auto" w:fill="auto"/>
            <w:vAlign w:val="center"/>
            <w:hideMark/>
          </w:tcPr>
          <w:p w14:paraId="03EAE0C4"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76660020067</w:t>
            </w:r>
          </w:p>
        </w:tc>
      </w:tr>
      <w:tr w:rsidR="00895AE9" w14:paraId="5B1E7BE9"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5532945F"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51.</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1072D915"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proofErr w:type="spellStart"/>
            <w:r w:rsidRPr="008C3201">
              <w:rPr>
                <w:rFonts w:ascii="Times New Roman" w:eastAsia="Times New Roman" w:hAnsi="Times New Roman"/>
                <w:sz w:val="24"/>
                <w:szCs w:val="24"/>
                <w:lang w:val="lv-LV" w:eastAsia="lv-LV"/>
              </w:rPr>
              <w:t>Sumanka-Dūcāres</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20FEA291"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76660020080</w:t>
            </w:r>
          </w:p>
        </w:tc>
        <w:tc>
          <w:tcPr>
            <w:tcW w:w="2447" w:type="dxa"/>
            <w:tcBorders>
              <w:top w:val="nil"/>
              <w:left w:val="nil"/>
              <w:bottom w:val="single" w:sz="4" w:space="0" w:color="auto"/>
              <w:right w:val="single" w:sz="4" w:space="0" w:color="auto"/>
            </w:tcBorders>
            <w:shd w:val="clear" w:color="auto" w:fill="auto"/>
            <w:vAlign w:val="center"/>
            <w:hideMark/>
          </w:tcPr>
          <w:p w14:paraId="63AF6765"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76660020080</w:t>
            </w:r>
          </w:p>
        </w:tc>
      </w:tr>
      <w:tr w:rsidR="00895AE9" w14:paraId="5FA0C476"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3B847AE7"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52.</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646BC0EA"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Akmentiņu mežs</w:t>
            </w:r>
          </w:p>
        </w:tc>
        <w:tc>
          <w:tcPr>
            <w:tcW w:w="2268" w:type="dxa"/>
            <w:tcBorders>
              <w:top w:val="nil"/>
              <w:left w:val="nil"/>
              <w:bottom w:val="single" w:sz="4" w:space="0" w:color="auto"/>
              <w:right w:val="single" w:sz="4" w:space="0" w:color="auto"/>
            </w:tcBorders>
            <w:shd w:val="clear" w:color="auto" w:fill="auto"/>
            <w:vAlign w:val="center"/>
            <w:hideMark/>
          </w:tcPr>
          <w:p w14:paraId="14D4B869"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76660020088</w:t>
            </w:r>
          </w:p>
        </w:tc>
        <w:tc>
          <w:tcPr>
            <w:tcW w:w="2447" w:type="dxa"/>
            <w:tcBorders>
              <w:top w:val="nil"/>
              <w:left w:val="nil"/>
              <w:bottom w:val="single" w:sz="4" w:space="0" w:color="auto"/>
              <w:right w:val="single" w:sz="4" w:space="0" w:color="auto"/>
            </w:tcBorders>
            <w:shd w:val="clear" w:color="auto" w:fill="auto"/>
            <w:vAlign w:val="center"/>
            <w:hideMark/>
          </w:tcPr>
          <w:p w14:paraId="3FB36119"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76660020062</w:t>
            </w:r>
          </w:p>
        </w:tc>
      </w:tr>
      <w:tr w:rsidR="00895AE9" w14:paraId="6FB0824A"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359DCE8A"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53.</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02095EA6"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D un S</w:t>
            </w:r>
          </w:p>
        </w:tc>
        <w:tc>
          <w:tcPr>
            <w:tcW w:w="2268" w:type="dxa"/>
            <w:tcBorders>
              <w:top w:val="nil"/>
              <w:left w:val="nil"/>
              <w:bottom w:val="single" w:sz="4" w:space="0" w:color="auto"/>
              <w:right w:val="single" w:sz="4" w:space="0" w:color="auto"/>
            </w:tcBorders>
            <w:shd w:val="clear" w:color="auto" w:fill="auto"/>
            <w:vAlign w:val="center"/>
            <w:hideMark/>
          </w:tcPr>
          <w:p w14:paraId="3C80C9F7"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76660020102</w:t>
            </w:r>
          </w:p>
        </w:tc>
        <w:tc>
          <w:tcPr>
            <w:tcW w:w="2447" w:type="dxa"/>
            <w:tcBorders>
              <w:top w:val="nil"/>
              <w:left w:val="nil"/>
              <w:bottom w:val="single" w:sz="4" w:space="0" w:color="auto"/>
              <w:right w:val="single" w:sz="4" w:space="0" w:color="auto"/>
            </w:tcBorders>
            <w:shd w:val="clear" w:color="auto" w:fill="auto"/>
            <w:vAlign w:val="center"/>
            <w:hideMark/>
          </w:tcPr>
          <w:p w14:paraId="33D0E366"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76660020103</w:t>
            </w:r>
          </w:p>
        </w:tc>
      </w:tr>
      <w:tr w:rsidR="00895AE9" w14:paraId="20FCADAF"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61834099"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54.</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03522732"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D un S</w:t>
            </w:r>
          </w:p>
        </w:tc>
        <w:tc>
          <w:tcPr>
            <w:tcW w:w="2268" w:type="dxa"/>
            <w:tcBorders>
              <w:top w:val="nil"/>
              <w:left w:val="nil"/>
              <w:bottom w:val="single" w:sz="4" w:space="0" w:color="auto"/>
              <w:right w:val="single" w:sz="4" w:space="0" w:color="auto"/>
            </w:tcBorders>
            <w:shd w:val="clear" w:color="auto" w:fill="auto"/>
            <w:vAlign w:val="center"/>
            <w:hideMark/>
          </w:tcPr>
          <w:p w14:paraId="01B65514"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76660020102</w:t>
            </w:r>
          </w:p>
        </w:tc>
        <w:tc>
          <w:tcPr>
            <w:tcW w:w="2447" w:type="dxa"/>
            <w:tcBorders>
              <w:top w:val="nil"/>
              <w:left w:val="nil"/>
              <w:bottom w:val="single" w:sz="4" w:space="0" w:color="auto"/>
              <w:right w:val="single" w:sz="4" w:space="0" w:color="auto"/>
            </w:tcBorders>
            <w:shd w:val="clear" w:color="auto" w:fill="auto"/>
            <w:vAlign w:val="center"/>
            <w:hideMark/>
          </w:tcPr>
          <w:p w14:paraId="4AEA7E50"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76660020102</w:t>
            </w:r>
          </w:p>
        </w:tc>
      </w:tr>
      <w:tr w:rsidR="00895AE9" w14:paraId="2A2AD957"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189FD09E"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55.</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46130029"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proofErr w:type="spellStart"/>
            <w:r w:rsidRPr="008C3201">
              <w:rPr>
                <w:rFonts w:ascii="Times New Roman" w:eastAsia="Times New Roman" w:hAnsi="Times New Roman"/>
                <w:sz w:val="24"/>
                <w:szCs w:val="24"/>
                <w:lang w:val="lv-LV" w:eastAsia="lv-LV"/>
              </w:rPr>
              <w:t>Bitēni</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61F9F8AA"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76660020106</w:t>
            </w:r>
          </w:p>
        </w:tc>
        <w:tc>
          <w:tcPr>
            <w:tcW w:w="2447" w:type="dxa"/>
            <w:tcBorders>
              <w:top w:val="nil"/>
              <w:left w:val="nil"/>
              <w:bottom w:val="single" w:sz="4" w:space="0" w:color="auto"/>
              <w:right w:val="single" w:sz="4" w:space="0" w:color="auto"/>
            </w:tcBorders>
            <w:shd w:val="clear" w:color="auto" w:fill="auto"/>
            <w:vAlign w:val="center"/>
            <w:hideMark/>
          </w:tcPr>
          <w:p w14:paraId="4DC56E72"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76660020106</w:t>
            </w:r>
          </w:p>
        </w:tc>
      </w:tr>
      <w:tr w:rsidR="00895AE9" w14:paraId="431B3FED"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48E0B4D9"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56.</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6F86C54A"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Pilskalns</w:t>
            </w:r>
          </w:p>
        </w:tc>
        <w:tc>
          <w:tcPr>
            <w:tcW w:w="2268" w:type="dxa"/>
            <w:tcBorders>
              <w:top w:val="nil"/>
              <w:left w:val="nil"/>
              <w:bottom w:val="single" w:sz="4" w:space="0" w:color="auto"/>
              <w:right w:val="single" w:sz="4" w:space="0" w:color="auto"/>
            </w:tcBorders>
            <w:shd w:val="clear" w:color="auto" w:fill="auto"/>
            <w:vAlign w:val="center"/>
            <w:hideMark/>
          </w:tcPr>
          <w:p w14:paraId="204BADA2"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76660020110</w:t>
            </w:r>
          </w:p>
        </w:tc>
        <w:tc>
          <w:tcPr>
            <w:tcW w:w="2447" w:type="dxa"/>
            <w:tcBorders>
              <w:top w:val="nil"/>
              <w:left w:val="nil"/>
              <w:bottom w:val="single" w:sz="4" w:space="0" w:color="auto"/>
              <w:right w:val="single" w:sz="4" w:space="0" w:color="auto"/>
            </w:tcBorders>
            <w:shd w:val="clear" w:color="auto" w:fill="auto"/>
            <w:vAlign w:val="center"/>
            <w:hideMark/>
          </w:tcPr>
          <w:p w14:paraId="1250DC2C"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76660020110</w:t>
            </w:r>
          </w:p>
        </w:tc>
      </w:tr>
      <w:tr w:rsidR="00895AE9" w14:paraId="17A35D8C"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07704CEE"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57.</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7A43F42A"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Polderis, Piemiņas krusts</w:t>
            </w:r>
          </w:p>
        </w:tc>
        <w:tc>
          <w:tcPr>
            <w:tcW w:w="2268" w:type="dxa"/>
            <w:tcBorders>
              <w:top w:val="nil"/>
              <w:left w:val="nil"/>
              <w:bottom w:val="single" w:sz="4" w:space="0" w:color="auto"/>
              <w:right w:val="single" w:sz="4" w:space="0" w:color="auto"/>
            </w:tcBorders>
            <w:shd w:val="clear" w:color="auto" w:fill="auto"/>
            <w:vAlign w:val="center"/>
            <w:hideMark/>
          </w:tcPr>
          <w:p w14:paraId="1BFAE7D2"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76660020113</w:t>
            </w:r>
          </w:p>
        </w:tc>
        <w:tc>
          <w:tcPr>
            <w:tcW w:w="2447" w:type="dxa"/>
            <w:tcBorders>
              <w:top w:val="nil"/>
              <w:left w:val="nil"/>
              <w:bottom w:val="single" w:sz="4" w:space="0" w:color="auto"/>
              <w:right w:val="single" w:sz="4" w:space="0" w:color="auto"/>
            </w:tcBorders>
            <w:shd w:val="clear" w:color="auto" w:fill="auto"/>
            <w:vAlign w:val="center"/>
            <w:hideMark/>
          </w:tcPr>
          <w:p w14:paraId="039C20CF"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76660020113</w:t>
            </w:r>
          </w:p>
        </w:tc>
      </w:tr>
      <w:tr w:rsidR="00895AE9" w14:paraId="25CDEA04"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71488E1C"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58.</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0780C89A"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proofErr w:type="spellStart"/>
            <w:r w:rsidRPr="008C3201">
              <w:rPr>
                <w:rFonts w:ascii="Times New Roman" w:eastAsia="Times New Roman" w:hAnsi="Times New Roman"/>
                <w:sz w:val="24"/>
                <w:szCs w:val="24"/>
                <w:lang w:val="lv-LV" w:eastAsia="lv-LV"/>
              </w:rPr>
              <w:t>Dūdari</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729C7C4E"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76660020119</w:t>
            </w:r>
          </w:p>
        </w:tc>
        <w:tc>
          <w:tcPr>
            <w:tcW w:w="2447" w:type="dxa"/>
            <w:tcBorders>
              <w:top w:val="nil"/>
              <w:left w:val="nil"/>
              <w:bottom w:val="single" w:sz="4" w:space="0" w:color="auto"/>
              <w:right w:val="single" w:sz="4" w:space="0" w:color="auto"/>
            </w:tcBorders>
            <w:shd w:val="clear" w:color="auto" w:fill="auto"/>
            <w:vAlign w:val="center"/>
            <w:hideMark/>
          </w:tcPr>
          <w:p w14:paraId="7859BDA9"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76660020119</w:t>
            </w:r>
          </w:p>
        </w:tc>
      </w:tr>
      <w:tr w:rsidR="00895AE9" w14:paraId="0F1D3139"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67976B66"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59.</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370020FD"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proofErr w:type="spellStart"/>
            <w:r w:rsidRPr="008C3201">
              <w:rPr>
                <w:rFonts w:ascii="Times New Roman" w:eastAsia="Times New Roman" w:hAnsi="Times New Roman"/>
                <w:sz w:val="24"/>
                <w:szCs w:val="24"/>
                <w:lang w:val="lv-LV" w:eastAsia="lv-LV"/>
              </w:rPr>
              <w:t>Dūdari</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1AFE6A32"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76660020119</w:t>
            </w:r>
          </w:p>
        </w:tc>
        <w:tc>
          <w:tcPr>
            <w:tcW w:w="2447" w:type="dxa"/>
            <w:tcBorders>
              <w:top w:val="nil"/>
              <w:left w:val="nil"/>
              <w:bottom w:val="single" w:sz="4" w:space="0" w:color="auto"/>
              <w:right w:val="single" w:sz="4" w:space="0" w:color="auto"/>
            </w:tcBorders>
            <w:shd w:val="clear" w:color="auto" w:fill="auto"/>
            <w:vAlign w:val="center"/>
            <w:hideMark/>
          </w:tcPr>
          <w:p w14:paraId="2D3CC34D"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76660030149</w:t>
            </w:r>
          </w:p>
        </w:tc>
      </w:tr>
      <w:tr w:rsidR="00895AE9" w14:paraId="57211D6F"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6DF61FC9"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60.</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162E582F"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proofErr w:type="spellStart"/>
            <w:r w:rsidRPr="008C3201">
              <w:rPr>
                <w:rFonts w:ascii="Times New Roman" w:eastAsia="Times New Roman" w:hAnsi="Times New Roman"/>
                <w:sz w:val="24"/>
                <w:szCs w:val="24"/>
                <w:lang w:val="lv-LV" w:eastAsia="lv-LV"/>
              </w:rPr>
              <w:t>Dūdari</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0AF9C7C9"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76660020119</w:t>
            </w:r>
          </w:p>
        </w:tc>
        <w:tc>
          <w:tcPr>
            <w:tcW w:w="2447" w:type="dxa"/>
            <w:tcBorders>
              <w:top w:val="nil"/>
              <w:left w:val="nil"/>
              <w:bottom w:val="single" w:sz="4" w:space="0" w:color="auto"/>
              <w:right w:val="single" w:sz="4" w:space="0" w:color="auto"/>
            </w:tcBorders>
            <w:shd w:val="clear" w:color="auto" w:fill="auto"/>
            <w:vAlign w:val="center"/>
            <w:hideMark/>
          </w:tcPr>
          <w:p w14:paraId="2B723327"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76660030138</w:t>
            </w:r>
          </w:p>
        </w:tc>
      </w:tr>
      <w:tr w:rsidR="00895AE9" w14:paraId="1B57064A" w14:textId="77777777" w:rsidTr="00473A8B">
        <w:trPr>
          <w:trHeight w:val="630"/>
        </w:trPr>
        <w:tc>
          <w:tcPr>
            <w:tcW w:w="957" w:type="dxa"/>
            <w:tcBorders>
              <w:top w:val="nil"/>
              <w:left w:val="single" w:sz="4" w:space="0" w:color="auto"/>
              <w:bottom w:val="single" w:sz="4" w:space="0" w:color="auto"/>
              <w:right w:val="nil"/>
            </w:tcBorders>
            <w:shd w:val="clear" w:color="auto" w:fill="auto"/>
            <w:vAlign w:val="center"/>
            <w:hideMark/>
          </w:tcPr>
          <w:p w14:paraId="2C7302FE"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61.</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534691AE"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proofErr w:type="spellStart"/>
            <w:r w:rsidRPr="008C3201">
              <w:rPr>
                <w:rFonts w:ascii="Times New Roman" w:eastAsia="Times New Roman" w:hAnsi="Times New Roman"/>
                <w:sz w:val="24"/>
                <w:szCs w:val="24"/>
                <w:lang w:val="lv-LV" w:eastAsia="lv-LV"/>
              </w:rPr>
              <w:t>pag.ceļš</w:t>
            </w:r>
            <w:proofErr w:type="spellEnd"/>
            <w:r w:rsidRPr="008C3201">
              <w:rPr>
                <w:rFonts w:ascii="Times New Roman" w:eastAsia="Times New Roman" w:hAnsi="Times New Roman"/>
                <w:sz w:val="24"/>
                <w:szCs w:val="24"/>
                <w:lang w:val="lv-LV" w:eastAsia="lv-LV"/>
              </w:rPr>
              <w:t xml:space="preserve"> </w:t>
            </w:r>
            <w:proofErr w:type="spellStart"/>
            <w:r w:rsidRPr="008C3201">
              <w:rPr>
                <w:rFonts w:ascii="Times New Roman" w:eastAsia="Times New Roman" w:hAnsi="Times New Roman"/>
                <w:sz w:val="24"/>
                <w:szCs w:val="24"/>
                <w:lang w:val="lv-LV" w:eastAsia="lv-LV"/>
              </w:rPr>
              <w:t>Mežancāni</w:t>
            </w:r>
            <w:proofErr w:type="spellEnd"/>
            <w:r w:rsidRPr="008C3201">
              <w:rPr>
                <w:rFonts w:ascii="Times New Roman" w:eastAsia="Times New Roman" w:hAnsi="Times New Roman"/>
                <w:sz w:val="24"/>
                <w:szCs w:val="24"/>
                <w:lang w:val="lv-LV" w:eastAsia="lv-LV"/>
              </w:rPr>
              <w:t xml:space="preserve">-sūkņu </w:t>
            </w:r>
            <w:proofErr w:type="spellStart"/>
            <w:r w:rsidRPr="008C3201">
              <w:rPr>
                <w:rFonts w:ascii="Times New Roman" w:eastAsia="Times New Roman" w:hAnsi="Times New Roman"/>
                <w:sz w:val="24"/>
                <w:szCs w:val="24"/>
                <w:lang w:val="lv-LV" w:eastAsia="lv-LV"/>
              </w:rPr>
              <w:t>stac</w:t>
            </w:r>
            <w:proofErr w:type="spellEnd"/>
            <w:r w:rsidRPr="008C3201">
              <w:rPr>
                <w:rFonts w:ascii="Times New Roman" w:eastAsia="Times New Roman" w:hAnsi="Times New Roman"/>
                <w:sz w:val="24"/>
                <w:szCs w:val="24"/>
                <w:lang w:val="lv-LV" w:eastAsia="lv-LV"/>
              </w:rPr>
              <w:t>.</w:t>
            </w:r>
          </w:p>
        </w:tc>
        <w:tc>
          <w:tcPr>
            <w:tcW w:w="2268" w:type="dxa"/>
            <w:tcBorders>
              <w:top w:val="nil"/>
              <w:left w:val="nil"/>
              <w:bottom w:val="single" w:sz="4" w:space="0" w:color="auto"/>
              <w:right w:val="single" w:sz="4" w:space="0" w:color="auto"/>
            </w:tcBorders>
            <w:shd w:val="clear" w:color="auto" w:fill="auto"/>
            <w:vAlign w:val="center"/>
            <w:hideMark/>
          </w:tcPr>
          <w:p w14:paraId="554F9E05"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76660020124</w:t>
            </w:r>
          </w:p>
        </w:tc>
        <w:tc>
          <w:tcPr>
            <w:tcW w:w="2447" w:type="dxa"/>
            <w:tcBorders>
              <w:top w:val="nil"/>
              <w:left w:val="nil"/>
              <w:bottom w:val="single" w:sz="4" w:space="0" w:color="auto"/>
              <w:right w:val="single" w:sz="4" w:space="0" w:color="auto"/>
            </w:tcBorders>
            <w:shd w:val="clear" w:color="auto" w:fill="auto"/>
            <w:vAlign w:val="center"/>
            <w:hideMark/>
          </w:tcPr>
          <w:p w14:paraId="6A6E0F8A"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76660020124</w:t>
            </w:r>
          </w:p>
        </w:tc>
      </w:tr>
      <w:tr w:rsidR="00895AE9" w14:paraId="0FC0A066"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74990099"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62.</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2CB8E4DF"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proofErr w:type="spellStart"/>
            <w:r w:rsidRPr="008C3201">
              <w:rPr>
                <w:rFonts w:ascii="Times New Roman" w:eastAsia="Times New Roman" w:hAnsi="Times New Roman"/>
                <w:sz w:val="24"/>
                <w:szCs w:val="24"/>
                <w:lang w:val="lv-LV" w:eastAsia="lv-LV"/>
              </w:rPr>
              <w:t>Starodvorje</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4C30F915"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76660020135</w:t>
            </w:r>
          </w:p>
        </w:tc>
        <w:tc>
          <w:tcPr>
            <w:tcW w:w="2447" w:type="dxa"/>
            <w:tcBorders>
              <w:top w:val="nil"/>
              <w:left w:val="nil"/>
              <w:bottom w:val="single" w:sz="4" w:space="0" w:color="auto"/>
              <w:right w:val="single" w:sz="4" w:space="0" w:color="auto"/>
            </w:tcBorders>
            <w:shd w:val="clear" w:color="auto" w:fill="auto"/>
            <w:vAlign w:val="center"/>
            <w:hideMark/>
          </w:tcPr>
          <w:p w14:paraId="0DD06BB4"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76660020135</w:t>
            </w:r>
          </w:p>
        </w:tc>
      </w:tr>
      <w:tr w:rsidR="00895AE9" w14:paraId="33F27FC9"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6BD631E2"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63.</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13449A39"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Ošas polderis</w:t>
            </w:r>
          </w:p>
        </w:tc>
        <w:tc>
          <w:tcPr>
            <w:tcW w:w="2268" w:type="dxa"/>
            <w:tcBorders>
              <w:top w:val="nil"/>
              <w:left w:val="nil"/>
              <w:bottom w:val="single" w:sz="4" w:space="0" w:color="auto"/>
              <w:right w:val="single" w:sz="4" w:space="0" w:color="auto"/>
            </w:tcBorders>
            <w:shd w:val="clear" w:color="auto" w:fill="auto"/>
            <w:vAlign w:val="center"/>
            <w:hideMark/>
          </w:tcPr>
          <w:p w14:paraId="49DD3E92"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76660020225</w:t>
            </w:r>
          </w:p>
        </w:tc>
        <w:tc>
          <w:tcPr>
            <w:tcW w:w="2447" w:type="dxa"/>
            <w:tcBorders>
              <w:top w:val="nil"/>
              <w:left w:val="nil"/>
              <w:bottom w:val="single" w:sz="4" w:space="0" w:color="auto"/>
              <w:right w:val="single" w:sz="4" w:space="0" w:color="auto"/>
            </w:tcBorders>
            <w:shd w:val="clear" w:color="auto" w:fill="auto"/>
            <w:vAlign w:val="center"/>
            <w:hideMark/>
          </w:tcPr>
          <w:p w14:paraId="47B633EA"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76660020225</w:t>
            </w:r>
          </w:p>
        </w:tc>
      </w:tr>
      <w:tr w:rsidR="00895AE9" w14:paraId="037BBD64"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791D0B72"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64.</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6A4D14EA"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proofErr w:type="spellStart"/>
            <w:r w:rsidRPr="008C3201">
              <w:rPr>
                <w:rFonts w:ascii="Times New Roman" w:eastAsia="Times New Roman" w:hAnsi="Times New Roman"/>
                <w:sz w:val="24"/>
                <w:szCs w:val="24"/>
                <w:lang w:val="lv-LV" w:eastAsia="lv-LV"/>
              </w:rPr>
              <w:t>Aizpūre</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2A2842A1"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76660030014</w:t>
            </w:r>
          </w:p>
        </w:tc>
        <w:tc>
          <w:tcPr>
            <w:tcW w:w="2447" w:type="dxa"/>
            <w:tcBorders>
              <w:top w:val="nil"/>
              <w:left w:val="nil"/>
              <w:bottom w:val="single" w:sz="4" w:space="0" w:color="auto"/>
              <w:right w:val="single" w:sz="4" w:space="0" w:color="auto"/>
            </w:tcBorders>
            <w:shd w:val="clear" w:color="auto" w:fill="auto"/>
            <w:vAlign w:val="center"/>
            <w:hideMark/>
          </w:tcPr>
          <w:p w14:paraId="6590EA5C"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76660030060</w:t>
            </w:r>
          </w:p>
        </w:tc>
      </w:tr>
      <w:tr w:rsidR="00895AE9" w14:paraId="4B5B4FE8"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3D1D635F"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65.</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2B79F646"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proofErr w:type="spellStart"/>
            <w:r w:rsidRPr="008C3201">
              <w:rPr>
                <w:rFonts w:ascii="Times New Roman" w:eastAsia="Times New Roman" w:hAnsi="Times New Roman"/>
                <w:sz w:val="24"/>
                <w:szCs w:val="24"/>
                <w:lang w:val="lv-LV" w:eastAsia="lv-LV"/>
              </w:rPr>
              <w:t>Aizpūre</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00E9AF34"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76660030014</w:t>
            </w:r>
          </w:p>
        </w:tc>
        <w:tc>
          <w:tcPr>
            <w:tcW w:w="2447" w:type="dxa"/>
            <w:tcBorders>
              <w:top w:val="nil"/>
              <w:left w:val="nil"/>
              <w:bottom w:val="single" w:sz="4" w:space="0" w:color="auto"/>
              <w:right w:val="single" w:sz="4" w:space="0" w:color="auto"/>
            </w:tcBorders>
            <w:shd w:val="clear" w:color="auto" w:fill="auto"/>
            <w:vAlign w:val="center"/>
            <w:hideMark/>
          </w:tcPr>
          <w:p w14:paraId="1FF31437"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76660030016</w:t>
            </w:r>
          </w:p>
        </w:tc>
      </w:tr>
      <w:tr w:rsidR="00895AE9" w14:paraId="36ADEB8A"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09155907"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66.</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13052655"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proofErr w:type="spellStart"/>
            <w:r w:rsidRPr="008C3201">
              <w:rPr>
                <w:rFonts w:ascii="Times New Roman" w:eastAsia="Times New Roman" w:hAnsi="Times New Roman"/>
                <w:sz w:val="24"/>
                <w:szCs w:val="24"/>
                <w:lang w:val="lv-LV" w:eastAsia="lv-LV"/>
              </w:rPr>
              <w:t>Aizpūre</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479C349D"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76660030014</w:t>
            </w:r>
          </w:p>
        </w:tc>
        <w:tc>
          <w:tcPr>
            <w:tcW w:w="2447" w:type="dxa"/>
            <w:tcBorders>
              <w:top w:val="nil"/>
              <w:left w:val="nil"/>
              <w:bottom w:val="single" w:sz="4" w:space="0" w:color="auto"/>
              <w:right w:val="single" w:sz="4" w:space="0" w:color="auto"/>
            </w:tcBorders>
            <w:shd w:val="clear" w:color="auto" w:fill="auto"/>
            <w:vAlign w:val="center"/>
            <w:hideMark/>
          </w:tcPr>
          <w:p w14:paraId="4E9B4B8B"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76660030045</w:t>
            </w:r>
          </w:p>
        </w:tc>
      </w:tr>
      <w:tr w:rsidR="00895AE9" w14:paraId="13898FDF"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4931D105"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67.</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172C7606"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proofErr w:type="spellStart"/>
            <w:r w:rsidRPr="008C3201">
              <w:rPr>
                <w:rFonts w:ascii="Times New Roman" w:eastAsia="Times New Roman" w:hAnsi="Times New Roman"/>
                <w:sz w:val="24"/>
                <w:szCs w:val="24"/>
                <w:lang w:val="lv-LV" w:eastAsia="lv-LV"/>
              </w:rPr>
              <w:t>Aizpūre</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1FB8896A"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76660030014</w:t>
            </w:r>
          </w:p>
        </w:tc>
        <w:tc>
          <w:tcPr>
            <w:tcW w:w="2447" w:type="dxa"/>
            <w:tcBorders>
              <w:top w:val="nil"/>
              <w:left w:val="nil"/>
              <w:bottom w:val="single" w:sz="4" w:space="0" w:color="auto"/>
              <w:right w:val="single" w:sz="4" w:space="0" w:color="auto"/>
            </w:tcBorders>
            <w:shd w:val="clear" w:color="auto" w:fill="auto"/>
            <w:vAlign w:val="center"/>
            <w:hideMark/>
          </w:tcPr>
          <w:p w14:paraId="057C7B0F"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76660030040</w:t>
            </w:r>
          </w:p>
        </w:tc>
      </w:tr>
      <w:tr w:rsidR="00895AE9" w14:paraId="1A81ECF7"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1F6111F0"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68.</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69F9F94E"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Grāvīši</w:t>
            </w:r>
          </w:p>
        </w:tc>
        <w:tc>
          <w:tcPr>
            <w:tcW w:w="2268" w:type="dxa"/>
            <w:tcBorders>
              <w:top w:val="nil"/>
              <w:left w:val="nil"/>
              <w:bottom w:val="single" w:sz="4" w:space="0" w:color="auto"/>
              <w:right w:val="single" w:sz="4" w:space="0" w:color="auto"/>
            </w:tcBorders>
            <w:shd w:val="clear" w:color="auto" w:fill="auto"/>
            <w:vAlign w:val="center"/>
            <w:hideMark/>
          </w:tcPr>
          <w:p w14:paraId="35DE0C5D"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76660030035</w:t>
            </w:r>
          </w:p>
        </w:tc>
        <w:tc>
          <w:tcPr>
            <w:tcW w:w="2447" w:type="dxa"/>
            <w:tcBorders>
              <w:top w:val="nil"/>
              <w:left w:val="nil"/>
              <w:bottom w:val="single" w:sz="4" w:space="0" w:color="auto"/>
              <w:right w:val="single" w:sz="4" w:space="0" w:color="auto"/>
            </w:tcBorders>
            <w:shd w:val="clear" w:color="auto" w:fill="auto"/>
            <w:vAlign w:val="center"/>
            <w:hideMark/>
          </w:tcPr>
          <w:p w14:paraId="228D1C43"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76660030035</w:t>
            </w:r>
          </w:p>
        </w:tc>
      </w:tr>
      <w:tr w:rsidR="00895AE9" w14:paraId="2D2BE191"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056C832B"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69.</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2EF0CE61"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proofErr w:type="spellStart"/>
            <w:r w:rsidRPr="008C3201">
              <w:rPr>
                <w:rFonts w:ascii="Times New Roman" w:eastAsia="Times New Roman" w:hAnsi="Times New Roman"/>
                <w:sz w:val="24"/>
                <w:szCs w:val="24"/>
                <w:lang w:val="lv-LV" w:eastAsia="lv-LV"/>
              </w:rPr>
              <w:t>Vilkukrogs</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672A3D32"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76660030036</w:t>
            </w:r>
          </w:p>
        </w:tc>
        <w:tc>
          <w:tcPr>
            <w:tcW w:w="2447" w:type="dxa"/>
            <w:tcBorders>
              <w:top w:val="nil"/>
              <w:left w:val="nil"/>
              <w:bottom w:val="single" w:sz="4" w:space="0" w:color="auto"/>
              <w:right w:val="single" w:sz="4" w:space="0" w:color="auto"/>
            </w:tcBorders>
            <w:shd w:val="clear" w:color="auto" w:fill="auto"/>
            <w:vAlign w:val="center"/>
            <w:hideMark/>
          </w:tcPr>
          <w:p w14:paraId="5A7A9ED3"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76660030066</w:t>
            </w:r>
          </w:p>
        </w:tc>
      </w:tr>
      <w:tr w:rsidR="00895AE9" w14:paraId="36622ED1"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07793426"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70.</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4FD23952"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Zaļā Pļava</w:t>
            </w:r>
          </w:p>
        </w:tc>
        <w:tc>
          <w:tcPr>
            <w:tcW w:w="2268" w:type="dxa"/>
            <w:tcBorders>
              <w:top w:val="nil"/>
              <w:left w:val="nil"/>
              <w:bottom w:val="single" w:sz="4" w:space="0" w:color="auto"/>
              <w:right w:val="single" w:sz="4" w:space="0" w:color="auto"/>
            </w:tcBorders>
            <w:shd w:val="clear" w:color="auto" w:fill="auto"/>
            <w:vAlign w:val="center"/>
            <w:hideMark/>
          </w:tcPr>
          <w:p w14:paraId="4EEDDC60"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76660030037</w:t>
            </w:r>
          </w:p>
        </w:tc>
        <w:tc>
          <w:tcPr>
            <w:tcW w:w="2447" w:type="dxa"/>
            <w:tcBorders>
              <w:top w:val="nil"/>
              <w:left w:val="nil"/>
              <w:bottom w:val="single" w:sz="4" w:space="0" w:color="auto"/>
              <w:right w:val="single" w:sz="4" w:space="0" w:color="auto"/>
            </w:tcBorders>
            <w:shd w:val="clear" w:color="auto" w:fill="auto"/>
            <w:vAlign w:val="center"/>
            <w:hideMark/>
          </w:tcPr>
          <w:p w14:paraId="162C23B2"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76660030037</w:t>
            </w:r>
          </w:p>
        </w:tc>
      </w:tr>
      <w:tr w:rsidR="00895AE9" w14:paraId="6A22D1A8"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6FAAE8E1"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71.</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0AB50198"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Kalnieši</w:t>
            </w:r>
          </w:p>
        </w:tc>
        <w:tc>
          <w:tcPr>
            <w:tcW w:w="2268" w:type="dxa"/>
            <w:tcBorders>
              <w:top w:val="nil"/>
              <w:left w:val="nil"/>
              <w:bottom w:val="single" w:sz="4" w:space="0" w:color="auto"/>
              <w:right w:val="single" w:sz="4" w:space="0" w:color="auto"/>
            </w:tcBorders>
            <w:shd w:val="clear" w:color="auto" w:fill="auto"/>
            <w:vAlign w:val="center"/>
            <w:hideMark/>
          </w:tcPr>
          <w:p w14:paraId="5D0ACF73"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76660030046</w:t>
            </w:r>
          </w:p>
        </w:tc>
        <w:tc>
          <w:tcPr>
            <w:tcW w:w="2447" w:type="dxa"/>
            <w:tcBorders>
              <w:top w:val="nil"/>
              <w:left w:val="nil"/>
              <w:bottom w:val="single" w:sz="4" w:space="0" w:color="auto"/>
              <w:right w:val="single" w:sz="4" w:space="0" w:color="auto"/>
            </w:tcBorders>
            <w:shd w:val="clear" w:color="auto" w:fill="auto"/>
            <w:vAlign w:val="center"/>
            <w:hideMark/>
          </w:tcPr>
          <w:p w14:paraId="02C56791"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76660030046</w:t>
            </w:r>
          </w:p>
        </w:tc>
      </w:tr>
      <w:tr w:rsidR="00895AE9" w14:paraId="632BADB7"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54D20BC6"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72.</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191A916F"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Cīruļi</w:t>
            </w:r>
          </w:p>
        </w:tc>
        <w:tc>
          <w:tcPr>
            <w:tcW w:w="2268" w:type="dxa"/>
            <w:tcBorders>
              <w:top w:val="nil"/>
              <w:left w:val="nil"/>
              <w:bottom w:val="single" w:sz="4" w:space="0" w:color="auto"/>
              <w:right w:val="single" w:sz="4" w:space="0" w:color="auto"/>
            </w:tcBorders>
            <w:shd w:val="clear" w:color="auto" w:fill="auto"/>
            <w:vAlign w:val="center"/>
            <w:hideMark/>
          </w:tcPr>
          <w:p w14:paraId="2B4A1562"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76660030047</w:t>
            </w:r>
          </w:p>
        </w:tc>
        <w:tc>
          <w:tcPr>
            <w:tcW w:w="2447" w:type="dxa"/>
            <w:tcBorders>
              <w:top w:val="nil"/>
              <w:left w:val="nil"/>
              <w:bottom w:val="single" w:sz="4" w:space="0" w:color="auto"/>
              <w:right w:val="single" w:sz="4" w:space="0" w:color="auto"/>
            </w:tcBorders>
            <w:shd w:val="clear" w:color="auto" w:fill="auto"/>
            <w:vAlign w:val="center"/>
            <w:hideMark/>
          </w:tcPr>
          <w:p w14:paraId="54232412"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76660030047</w:t>
            </w:r>
          </w:p>
        </w:tc>
      </w:tr>
      <w:tr w:rsidR="00895AE9" w14:paraId="308F3027"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1DB423E4"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73.</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22D1B693"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Druvas</w:t>
            </w:r>
          </w:p>
        </w:tc>
        <w:tc>
          <w:tcPr>
            <w:tcW w:w="2268" w:type="dxa"/>
            <w:tcBorders>
              <w:top w:val="nil"/>
              <w:left w:val="nil"/>
              <w:bottom w:val="single" w:sz="4" w:space="0" w:color="auto"/>
              <w:right w:val="single" w:sz="4" w:space="0" w:color="auto"/>
            </w:tcBorders>
            <w:shd w:val="clear" w:color="auto" w:fill="auto"/>
            <w:vAlign w:val="center"/>
            <w:hideMark/>
          </w:tcPr>
          <w:p w14:paraId="6255E996"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76660030049</w:t>
            </w:r>
          </w:p>
        </w:tc>
        <w:tc>
          <w:tcPr>
            <w:tcW w:w="2447" w:type="dxa"/>
            <w:tcBorders>
              <w:top w:val="nil"/>
              <w:left w:val="nil"/>
              <w:bottom w:val="single" w:sz="4" w:space="0" w:color="auto"/>
              <w:right w:val="single" w:sz="4" w:space="0" w:color="auto"/>
            </w:tcBorders>
            <w:shd w:val="clear" w:color="auto" w:fill="auto"/>
            <w:vAlign w:val="center"/>
            <w:hideMark/>
          </w:tcPr>
          <w:p w14:paraId="14EF0493"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76660030049</w:t>
            </w:r>
          </w:p>
        </w:tc>
      </w:tr>
      <w:tr w:rsidR="00895AE9" w14:paraId="4737EFE2"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00371D37"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74.</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5D6880AC"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Cielaviņas</w:t>
            </w:r>
          </w:p>
        </w:tc>
        <w:tc>
          <w:tcPr>
            <w:tcW w:w="2268" w:type="dxa"/>
            <w:tcBorders>
              <w:top w:val="nil"/>
              <w:left w:val="nil"/>
              <w:bottom w:val="single" w:sz="4" w:space="0" w:color="auto"/>
              <w:right w:val="single" w:sz="4" w:space="0" w:color="auto"/>
            </w:tcBorders>
            <w:shd w:val="clear" w:color="auto" w:fill="auto"/>
            <w:vAlign w:val="center"/>
            <w:hideMark/>
          </w:tcPr>
          <w:p w14:paraId="0D1D4172"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76660030053</w:t>
            </w:r>
          </w:p>
        </w:tc>
        <w:tc>
          <w:tcPr>
            <w:tcW w:w="2447" w:type="dxa"/>
            <w:tcBorders>
              <w:top w:val="nil"/>
              <w:left w:val="nil"/>
              <w:bottom w:val="single" w:sz="4" w:space="0" w:color="auto"/>
              <w:right w:val="single" w:sz="4" w:space="0" w:color="auto"/>
            </w:tcBorders>
            <w:shd w:val="clear" w:color="auto" w:fill="auto"/>
            <w:vAlign w:val="center"/>
            <w:hideMark/>
          </w:tcPr>
          <w:p w14:paraId="3664770D"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76660030053</w:t>
            </w:r>
          </w:p>
        </w:tc>
      </w:tr>
      <w:tr w:rsidR="00895AE9" w14:paraId="476E1EE2"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47FA99DA"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75.</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73ED177C"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Aptekas</w:t>
            </w:r>
          </w:p>
        </w:tc>
        <w:tc>
          <w:tcPr>
            <w:tcW w:w="2268" w:type="dxa"/>
            <w:tcBorders>
              <w:top w:val="nil"/>
              <w:left w:val="nil"/>
              <w:bottom w:val="single" w:sz="4" w:space="0" w:color="auto"/>
              <w:right w:val="single" w:sz="4" w:space="0" w:color="auto"/>
            </w:tcBorders>
            <w:shd w:val="clear" w:color="auto" w:fill="auto"/>
            <w:vAlign w:val="center"/>
            <w:hideMark/>
          </w:tcPr>
          <w:p w14:paraId="69AAE156"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76660030054</w:t>
            </w:r>
          </w:p>
        </w:tc>
        <w:tc>
          <w:tcPr>
            <w:tcW w:w="2447" w:type="dxa"/>
            <w:tcBorders>
              <w:top w:val="nil"/>
              <w:left w:val="nil"/>
              <w:bottom w:val="single" w:sz="4" w:space="0" w:color="auto"/>
              <w:right w:val="single" w:sz="4" w:space="0" w:color="auto"/>
            </w:tcBorders>
            <w:shd w:val="clear" w:color="auto" w:fill="auto"/>
            <w:vAlign w:val="center"/>
            <w:hideMark/>
          </w:tcPr>
          <w:p w14:paraId="5B9392A8"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76660030055</w:t>
            </w:r>
          </w:p>
        </w:tc>
      </w:tr>
      <w:tr w:rsidR="00895AE9" w14:paraId="4BEA371C"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66A3947F"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76.</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2C84C885"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Asni</w:t>
            </w:r>
          </w:p>
        </w:tc>
        <w:tc>
          <w:tcPr>
            <w:tcW w:w="2268" w:type="dxa"/>
            <w:tcBorders>
              <w:top w:val="nil"/>
              <w:left w:val="nil"/>
              <w:bottom w:val="single" w:sz="4" w:space="0" w:color="auto"/>
              <w:right w:val="single" w:sz="4" w:space="0" w:color="auto"/>
            </w:tcBorders>
            <w:shd w:val="clear" w:color="auto" w:fill="auto"/>
            <w:vAlign w:val="center"/>
            <w:hideMark/>
          </w:tcPr>
          <w:p w14:paraId="7D0D5DDF"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76660030062</w:t>
            </w:r>
          </w:p>
        </w:tc>
        <w:tc>
          <w:tcPr>
            <w:tcW w:w="2447" w:type="dxa"/>
            <w:tcBorders>
              <w:top w:val="nil"/>
              <w:left w:val="nil"/>
              <w:bottom w:val="single" w:sz="4" w:space="0" w:color="auto"/>
              <w:right w:val="single" w:sz="4" w:space="0" w:color="auto"/>
            </w:tcBorders>
            <w:shd w:val="clear" w:color="auto" w:fill="auto"/>
            <w:vAlign w:val="center"/>
            <w:hideMark/>
          </w:tcPr>
          <w:p w14:paraId="04D71FC3"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76660030062</w:t>
            </w:r>
          </w:p>
        </w:tc>
      </w:tr>
      <w:tr w:rsidR="00895AE9" w14:paraId="31C8D728"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7350FAA5"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77.</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04AC851B"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Ozoliņi</w:t>
            </w:r>
          </w:p>
        </w:tc>
        <w:tc>
          <w:tcPr>
            <w:tcW w:w="2268" w:type="dxa"/>
            <w:tcBorders>
              <w:top w:val="nil"/>
              <w:left w:val="nil"/>
              <w:bottom w:val="single" w:sz="4" w:space="0" w:color="auto"/>
              <w:right w:val="single" w:sz="4" w:space="0" w:color="auto"/>
            </w:tcBorders>
            <w:shd w:val="clear" w:color="auto" w:fill="auto"/>
            <w:vAlign w:val="center"/>
            <w:hideMark/>
          </w:tcPr>
          <w:p w14:paraId="697B0558"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76660030063</w:t>
            </w:r>
          </w:p>
        </w:tc>
        <w:tc>
          <w:tcPr>
            <w:tcW w:w="2447" w:type="dxa"/>
            <w:tcBorders>
              <w:top w:val="nil"/>
              <w:left w:val="nil"/>
              <w:bottom w:val="single" w:sz="4" w:space="0" w:color="auto"/>
              <w:right w:val="single" w:sz="4" w:space="0" w:color="auto"/>
            </w:tcBorders>
            <w:shd w:val="clear" w:color="auto" w:fill="auto"/>
            <w:vAlign w:val="center"/>
            <w:hideMark/>
          </w:tcPr>
          <w:p w14:paraId="2F88E513"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76660030064</w:t>
            </w:r>
          </w:p>
        </w:tc>
      </w:tr>
      <w:tr w:rsidR="00895AE9" w14:paraId="035917B5"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00F2D76D"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lastRenderedPageBreak/>
              <w:t>78.</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7F3F256B"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Kalmes</w:t>
            </w:r>
          </w:p>
        </w:tc>
        <w:tc>
          <w:tcPr>
            <w:tcW w:w="2268" w:type="dxa"/>
            <w:tcBorders>
              <w:top w:val="nil"/>
              <w:left w:val="nil"/>
              <w:bottom w:val="single" w:sz="4" w:space="0" w:color="auto"/>
              <w:right w:val="single" w:sz="4" w:space="0" w:color="auto"/>
            </w:tcBorders>
            <w:shd w:val="clear" w:color="auto" w:fill="auto"/>
            <w:vAlign w:val="center"/>
            <w:hideMark/>
          </w:tcPr>
          <w:p w14:paraId="348B7C40"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76660030106</w:t>
            </w:r>
          </w:p>
        </w:tc>
        <w:tc>
          <w:tcPr>
            <w:tcW w:w="2447" w:type="dxa"/>
            <w:tcBorders>
              <w:top w:val="nil"/>
              <w:left w:val="nil"/>
              <w:bottom w:val="single" w:sz="4" w:space="0" w:color="auto"/>
              <w:right w:val="single" w:sz="4" w:space="0" w:color="auto"/>
            </w:tcBorders>
            <w:shd w:val="clear" w:color="auto" w:fill="auto"/>
            <w:vAlign w:val="center"/>
            <w:hideMark/>
          </w:tcPr>
          <w:p w14:paraId="662A645C"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76660030114</w:t>
            </w:r>
          </w:p>
        </w:tc>
      </w:tr>
      <w:tr w:rsidR="00895AE9" w14:paraId="53D21C77"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0BEF3F04"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79.</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74514222"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Pūpoli</w:t>
            </w:r>
          </w:p>
        </w:tc>
        <w:tc>
          <w:tcPr>
            <w:tcW w:w="2268" w:type="dxa"/>
            <w:tcBorders>
              <w:top w:val="nil"/>
              <w:left w:val="nil"/>
              <w:bottom w:val="single" w:sz="4" w:space="0" w:color="auto"/>
              <w:right w:val="single" w:sz="4" w:space="0" w:color="auto"/>
            </w:tcBorders>
            <w:shd w:val="clear" w:color="auto" w:fill="auto"/>
            <w:vAlign w:val="center"/>
            <w:hideMark/>
          </w:tcPr>
          <w:p w14:paraId="6C630FB4"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76660030111</w:t>
            </w:r>
          </w:p>
        </w:tc>
        <w:tc>
          <w:tcPr>
            <w:tcW w:w="2447" w:type="dxa"/>
            <w:tcBorders>
              <w:top w:val="nil"/>
              <w:left w:val="nil"/>
              <w:bottom w:val="single" w:sz="4" w:space="0" w:color="auto"/>
              <w:right w:val="single" w:sz="4" w:space="0" w:color="auto"/>
            </w:tcBorders>
            <w:shd w:val="clear" w:color="auto" w:fill="auto"/>
            <w:vAlign w:val="center"/>
            <w:hideMark/>
          </w:tcPr>
          <w:p w14:paraId="2F5E6840"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76660030111</w:t>
            </w:r>
          </w:p>
        </w:tc>
      </w:tr>
      <w:tr w:rsidR="00895AE9" w14:paraId="74F1DD1C"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3E9AEA6E"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80.</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582058B3"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proofErr w:type="spellStart"/>
            <w:r w:rsidRPr="008C3201">
              <w:rPr>
                <w:rFonts w:ascii="Times New Roman" w:eastAsia="Times New Roman" w:hAnsi="Times New Roman"/>
                <w:sz w:val="24"/>
                <w:szCs w:val="24"/>
                <w:lang w:val="lv-LV" w:eastAsia="lv-LV"/>
              </w:rPr>
              <w:t>Liepaviņa</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6BF7A397"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76660030113</w:t>
            </w:r>
          </w:p>
        </w:tc>
        <w:tc>
          <w:tcPr>
            <w:tcW w:w="2447" w:type="dxa"/>
            <w:tcBorders>
              <w:top w:val="nil"/>
              <w:left w:val="nil"/>
              <w:bottom w:val="single" w:sz="4" w:space="0" w:color="auto"/>
              <w:right w:val="single" w:sz="4" w:space="0" w:color="auto"/>
            </w:tcBorders>
            <w:shd w:val="clear" w:color="auto" w:fill="auto"/>
            <w:vAlign w:val="center"/>
            <w:hideMark/>
          </w:tcPr>
          <w:p w14:paraId="164BCC86"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76660020122</w:t>
            </w:r>
          </w:p>
        </w:tc>
      </w:tr>
      <w:tr w:rsidR="00895AE9" w14:paraId="58C366B8"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7DBC705B"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81.</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412F568F"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proofErr w:type="spellStart"/>
            <w:r w:rsidRPr="008C3201">
              <w:rPr>
                <w:rFonts w:ascii="Times New Roman" w:eastAsia="Times New Roman" w:hAnsi="Times New Roman"/>
                <w:sz w:val="24"/>
                <w:szCs w:val="24"/>
                <w:lang w:val="lv-LV" w:eastAsia="lv-LV"/>
              </w:rPr>
              <w:t>Liepaviņa</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50187D65"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76660030113</w:t>
            </w:r>
          </w:p>
        </w:tc>
        <w:tc>
          <w:tcPr>
            <w:tcW w:w="2447" w:type="dxa"/>
            <w:tcBorders>
              <w:top w:val="nil"/>
              <w:left w:val="nil"/>
              <w:bottom w:val="single" w:sz="4" w:space="0" w:color="auto"/>
              <w:right w:val="single" w:sz="4" w:space="0" w:color="auto"/>
            </w:tcBorders>
            <w:shd w:val="clear" w:color="auto" w:fill="auto"/>
            <w:vAlign w:val="center"/>
            <w:hideMark/>
          </w:tcPr>
          <w:p w14:paraId="568F768A"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76660030113</w:t>
            </w:r>
          </w:p>
        </w:tc>
      </w:tr>
      <w:tr w:rsidR="00895AE9" w14:paraId="6560D596" w14:textId="77777777" w:rsidTr="00473A8B">
        <w:trPr>
          <w:trHeight w:val="630"/>
        </w:trPr>
        <w:tc>
          <w:tcPr>
            <w:tcW w:w="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891D6"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82.</w:t>
            </w:r>
          </w:p>
        </w:tc>
        <w:tc>
          <w:tcPr>
            <w:tcW w:w="3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0F954A"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 xml:space="preserve">Pagasta autoceļš C37 </w:t>
            </w:r>
            <w:proofErr w:type="spellStart"/>
            <w:r w:rsidRPr="008C3201">
              <w:rPr>
                <w:rFonts w:ascii="Times New Roman" w:eastAsia="Times New Roman" w:hAnsi="Times New Roman"/>
                <w:sz w:val="24"/>
                <w:szCs w:val="24"/>
                <w:lang w:val="lv-LV" w:eastAsia="lv-LV"/>
              </w:rPr>
              <w:t>Cielavka-Aizpūre</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DEE37F"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76660030134</w:t>
            </w:r>
          </w:p>
        </w:tc>
        <w:tc>
          <w:tcPr>
            <w:tcW w:w="24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CA27AD"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76660030134</w:t>
            </w:r>
          </w:p>
        </w:tc>
      </w:tr>
      <w:tr w:rsidR="00895AE9" w14:paraId="516CF307" w14:textId="77777777" w:rsidTr="00473A8B">
        <w:trPr>
          <w:trHeight w:val="315"/>
        </w:trPr>
        <w:tc>
          <w:tcPr>
            <w:tcW w:w="957" w:type="dxa"/>
            <w:tcBorders>
              <w:top w:val="single" w:sz="4" w:space="0" w:color="auto"/>
              <w:left w:val="single" w:sz="4" w:space="0" w:color="auto"/>
              <w:bottom w:val="single" w:sz="4" w:space="0" w:color="auto"/>
              <w:right w:val="nil"/>
            </w:tcBorders>
            <w:shd w:val="clear" w:color="auto" w:fill="auto"/>
            <w:vAlign w:val="center"/>
            <w:hideMark/>
          </w:tcPr>
          <w:p w14:paraId="4EEECF1B"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83.</w:t>
            </w:r>
          </w:p>
        </w:tc>
        <w:tc>
          <w:tcPr>
            <w:tcW w:w="3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8C2310"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proofErr w:type="spellStart"/>
            <w:r w:rsidRPr="008C3201">
              <w:rPr>
                <w:rFonts w:ascii="Times New Roman" w:eastAsia="Times New Roman" w:hAnsi="Times New Roman"/>
                <w:sz w:val="24"/>
                <w:szCs w:val="24"/>
                <w:lang w:val="lv-LV" w:eastAsia="lv-LV"/>
              </w:rPr>
              <w:t>pag.ceļš</w:t>
            </w:r>
            <w:proofErr w:type="spellEnd"/>
            <w:r w:rsidRPr="008C3201">
              <w:rPr>
                <w:rFonts w:ascii="Times New Roman" w:eastAsia="Times New Roman" w:hAnsi="Times New Roman"/>
                <w:sz w:val="24"/>
                <w:szCs w:val="24"/>
                <w:lang w:val="lv-LV" w:eastAsia="lv-LV"/>
              </w:rPr>
              <w:t xml:space="preserve"> Tomiņi-sūkņu </w:t>
            </w:r>
            <w:proofErr w:type="spellStart"/>
            <w:r w:rsidRPr="008C3201">
              <w:rPr>
                <w:rFonts w:ascii="Times New Roman" w:eastAsia="Times New Roman" w:hAnsi="Times New Roman"/>
                <w:sz w:val="24"/>
                <w:szCs w:val="24"/>
                <w:lang w:val="lv-LV" w:eastAsia="lv-LV"/>
              </w:rPr>
              <w:t>stac</w:t>
            </w:r>
            <w:proofErr w:type="spellEnd"/>
            <w:r w:rsidRPr="008C3201">
              <w:rPr>
                <w:rFonts w:ascii="Times New Roman" w:eastAsia="Times New Roman" w:hAnsi="Times New Roman"/>
                <w:sz w:val="24"/>
                <w:szCs w:val="24"/>
                <w:lang w:val="lv-LV" w:eastAsia="lv-LV"/>
              </w:rPr>
              <w:t>.</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D29F800"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76660030136</w:t>
            </w:r>
          </w:p>
        </w:tc>
        <w:tc>
          <w:tcPr>
            <w:tcW w:w="2447" w:type="dxa"/>
            <w:tcBorders>
              <w:top w:val="single" w:sz="4" w:space="0" w:color="auto"/>
              <w:left w:val="nil"/>
              <w:bottom w:val="single" w:sz="4" w:space="0" w:color="auto"/>
              <w:right w:val="single" w:sz="4" w:space="0" w:color="auto"/>
            </w:tcBorders>
            <w:shd w:val="clear" w:color="auto" w:fill="auto"/>
            <w:vAlign w:val="center"/>
            <w:hideMark/>
          </w:tcPr>
          <w:p w14:paraId="3E1BF403"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76660030136</w:t>
            </w:r>
          </w:p>
        </w:tc>
      </w:tr>
      <w:tr w:rsidR="00895AE9" w14:paraId="5B191AB8"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5BB42883"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84.</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298302AE"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Baseins</w:t>
            </w:r>
          </w:p>
        </w:tc>
        <w:tc>
          <w:tcPr>
            <w:tcW w:w="2268" w:type="dxa"/>
            <w:tcBorders>
              <w:top w:val="nil"/>
              <w:left w:val="nil"/>
              <w:bottom w:val="single" w:sz="4" w:space="0" w:color="auto"/>
              <w:right w:val="single" w:sz="4" w:space="0" w:color="auto"/>
            </w:tcBorders>
            <w:shd w:val="clear" w:color="auto" w:fill="auto"/>
            <w:vAlign w:val="center"/>
            <w:hideMark/>
          </w:tcPr>
          <w:p w14:paraId="220AA5EE"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76660030154</w:t>
            </w:r>
          </w:p>
        </w:tc>
        <w:tc>
          <w:tcPr>
            <w:tcW w:w="2447" w:type="dxa"/>
            <w:tcBorders>
              <w:top w:val="nil"/>
              <w:left w:val="nil"/>
              <w:bottom w:val="single" w:sz="4" w:space="0" w:color="auto"/>
              <w:right w:val="single" w:sz="4" w:space="0" w:color="auto"/>
            </w:tcBorders>
            <w:shd w:val="clear" w:color="auto" w:fill="auto"/>
            <w:vAlign w:val="center"/>
            <w:hideMark/>
          </w:tcPr>
          <w:p w14:paraId="0D8C5156"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76660030145</w:t>
            </w:r>
          </w:p>
        </w:tc>
      </w:tr>
      <w:tr w:rsidR="00895AE9" w14:paraId="23F4A280"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6D22F3CF"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85.</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70F04CC6"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proofErr w:type="spellStart"/>
            <w:r w:rsidRPr="008C3201">
              <w:rPr>
                <w:rFonts w:ascii="Times New Roman" w:eastAsia="Times New Roman" w:hAnsi="Times New Roman"/>
                <w:sz w:val="24"/>
                <w:szCs w:val="24"/>
                <w:lang w:val="lv-LV" w:eastAsia="lv-LV"/>
              </w:rPr>
              <w:t>Duviņas</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4DBE3C71"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76660030158</w:t>
            </w:r>
          </w:p>
        </w:tc>
        <w:tc>
          <w:tcPr>
            <w:tcW w:w="2447" w:type="dxa"/>
            <w:tcBorders>
              <w:top w:val="nil"/>
              <w:left w:val="nil"/>
              <w:bottom w:val="single" w:sz="4" w:space="0" w:color="auto"/>
              <w:right w:val="single" w:sz="4" w:space="0" w:color="auto"/>
            </w:tcBorders>
            <w:shd w:val="clear" w:color="auto" w:fill="auto"/>
            <w:vAlign w:val="center"/>
            <w:hideMark/>
          </w:tcPr>
          <w:p w14:paraId="1621A647"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76660030065</w:t>
            </w:r>
          </w:p>
        </w:tc>
      </w:tr>
      <w:tr w:rsidR="00895AE9" w14:paraId="3355F659"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7B0ABE85"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86.</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663BF318"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Bez nosaukuma</w:t>
            </w:r>
          </w:p>
        </w:tc>
        <w:tc>
          <w:tcPr>
            <w:tcW w:w="2268" w:type="dxa"/>
            <w:tcBorders>
              <w:top w:val="nil"/>
              <w:left w:val="nil"/>
              <w:bottom w:val="single" w:sz="4" w:space="0" w:color="auto"/>
              <w:right w:val="single" w:sz="4" w:space="0" w:color="auto"/>
            </w:tcBorders>
            <w:shd w:val="clear" w:color="auto" w:fill="auto"/>
            <w:vAlign w:val="center"/>
            <w:hideMark/>
          </w:tcPr>
          <w:p w14:paraId="24E9C673"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76660050003</w:t>
            </w:r>
          </w:p>
        </w:tc>
        <w:tc>
          <w:tcPr>
            <w:tcW w:w="2447" w:type="dxa"/>
            <w:tcBorders>
              <w:top w:val="nil"/>
              <w:left w:val="nil"/>
              <w:bottom w:val="single" w:sz="4" w:space="0" w:color="auto"/>
              <w:right w:val="single" w:sz="4" w:space="0" w:color="auto"/>
            </w:tcBorders>
            <w:shd w:val="clear" w:color="auto" w:fill="auto"/>
            <w:vAlign w:val="center"/>
            <w:hideMark/>
          </w:tcPr>
          <w:p w14:paraId="376EDE61"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76660050125</w:t>
            </w:r>
          </w:p>
        </w:tc>
      </w:tr>
      <w:tr w:rsidR="00895AE9" w14:paraId="1E67B5EA"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03D87646"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87.</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223E08EA"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proofErr w:type="spellStart"/>
            <w:r w:rsidRPr="008C3201">
              <w:rPr>
                <w:rFonts w:ascii="Times New Roman" w:eastAsia="Times New Roman" w:hAnsi="Times New Roman"/>
                <w:sz w:val="24"/>
                <w:szCs w:val="24"/>
                <w:lang w:val="lv-LV" w:eastAsia="lv-LV"/>
              </w:rPr>
              <w:t>Veiguri</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40E8B64D"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76660050015</w:t>
            </w:r>
          </w:p>
        </w:tc>
        <w:tc>
          <w:tcPr>
            <w:tcW w:w="2447" w:type="dxa"/>
            <w:tcBorders>
              <w:top w:val="nil"/>
              <w:left w:val="nil"/>
              <w:bottom w:val="single" w:sz="4" w:space="0" w:color="auto"/>
              <w:right w:val="single" w:sz="4" w:space="0" w:color="auto"/>
            </w:tcBorders>
            <w:shd w:val="clear" w:color="auto" w:fill="auto"/>
            <w:vAlign w:val="center"/>
            <w:hideMark/>
          </w:tcPr>
          <w:p w14:paraId="3AA671C7"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76660020017</w:t>
            </w:r>
          </w:p>
        </w:tc>
      </w:tr>
      <w:tr w:rsidR="00895AE9" w14:paraId="7D461480"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0BBA8497"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88.</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0D7D3946"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Pabērzi</w:t>
            </w:r>
          </w:p>
        </w:tc>
        <w:tc>
          <w:tcPr>
            <w:tcW w:w="2268" w:type="dxa"/>
            <w:tcBorders>
              <w:top w:val="nil"/>
              <w:left w:val="nil"/>
              <w:bottom w:val="single" w:sz="4" w:space="0" w:color="auto"/>
              <w:right w:val="single" w:sz="4" w:space="0" w:color="auto"/>
            </w:tcBorders>
            <w:shd w:val="clear" w:color="auto" w:fill="auto"/>
            <w:vAlign w:val="center"/>
            <w:hideMark/>
          </w:tcPr>
          <w:p w14:paraId="180AF08C"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76660050023</w:t>
            </w:r>
          </w:p>
        </w:tc>
        <w:tc>
          <w:tcPr>
            <w:tcW w:w="2447" w:type="dxa"/>
            <w:tcBorders>
              <w:top w:val="nil"/>
              <w:left w:val="nil"/>
              <w:bottom w:val="single" w:sz="4" w:space="0" w:color="auto"/>
              <w:right w:val="single" w:sz="4" w:space="0" w:color="auto"/>
            </w:tcBorders>
            <w:shd w:val="clear" w:color="auto" w:fill="auto"/>
            <w:vAlign w:val="center"/>
            <w:hideMark/>
          </w:tcPr>
          <w:p w14:paraId="76BAF496"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76660050101</w:t>
            </w:r>
          </w:p>
        </w:tc>
      </w:tr>
      <w:tr w:rsidR="00895AE9" w14:paraId="7866B416"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048D7601"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89.</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41F4AF72"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Līdums</w:t>
            </w:r>
          </w:p>
        </w:tc>
        <w:tc>
          <w:tcPr>
            <w:tcW w:w="2268" w:type="dxa"/>
            <w:tcBorders>
              <w:top w:val="nil"/>
              <w:left w:val="nil"/>
              <w:bottom w:val="single" w:sz="4" w:space="0" w:color="auto"/>
              <w:right w:val="single" w:sz="4" w:space="0" w:color="auto"/>
            </w:tcBorders>
            <w:shd w:val="clear" w:color="auto" w:fill="auto"/>
            <w:vAlign w:val="center"/>
            <w:hideMark/>
          </w:tcPr>
          <w:p w14:paraId="62FB9343"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76660050027</w:t>
            </w:r>
          </w:p>
        </w:tc>
        <w:tc>
          <w:tcPr>
            <w:tcW w:w="2447" w:type="dxa"/>
            <w:tcBorders>
              <w:top w:val="nil"/>
              <w:left w:val="nil"/>
              <w:bottom w:val="single" w:sz="4" w:space="0" w:color="auto"/>
              <w:right w:val="single" w:sz="4" w:space="0" w:color="auto"/>
            </w:tcBorders>
            <w:shd w:val="clear" w:color="auto" w:fill="auto"/>
            <w:vAlign w:val="center"/>
            <w:hideMark/>
          </w:tcPr>
          <w:p w14:paraId="684D4BED"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76660050025</w:t>
            </w:r>
          </w:p>
        </w:tc>
      </w:tr>
      <w:tr w:rsidR="00895AE9" w14:paraId="3176A87D"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1717ACE7"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90.</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0250C59B"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Alksnīši</w:t>
            </w:r>
          </w:p>
        </w:tc>
        <w:tc>
          <w:tcPr>
            <w:tcW w:w="2268" w:type="dxa"/>
            <w:tcBorders>
              <w:top w:val="nil"/>
              <w:left w:val="nil"/>
              <w:bottom w:val="single" w:sz="4" w:space="0" w:color="auto"/>
              <w:right w:val="single" w:sz="4" w:space="0" w:color="auto"/>
            </w:tcBorders>
            <w:shd w:val="clear" w:color="auto" w:fill="auto"/>
            <w:vAlign w:val="center"/>
            <w:hideMark/>
          </w:tcPr>
          <w:p w14:paraId="6FB97AD0"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76660050078</w:t>
            </w:r>
          </w:p>
        </w:tc>
        <w:tc>
          <w:tcPr>
            <w:tcW w:w="2447" w:type="dxa"/>
            <w:tcBorders>
              <w:top w:val="nil"/>
              <w:left w:val="nil"/>
              <w:bottom w:val="single" w:sz="4" w:space="0" w:color="auto"/>
              <w:right w:val="single" w:sz="4" w:space="0" w:color="auto"/>
            </w:tcBorders>
            <w:shd w:val="clear" w:color="auto" w:fill="auto"/>
            <w:vAlign w:val="center"/>
            <w:hideMark/>
          </w:tcPr>
          <w:p w14:paraId="39A95D8C"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76660020108</w:t>
            </w:r>
          </w:p>
        </w:tc>
      </w:tr>
      <w:tr w:rsidR="00895AE9" w14:paraId="202B0A40"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302A9B14"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91.</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6D8C15AB"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proofErr w:type="spellStart"/>
            <w:r w:rsidRPr="008C3201">
              <w:rPr>
                <w:rFonts w:ascii="Times New Roman" w:eastAsia="Times New Roman" w:hAnsi="Times New Roman"/>
                <w:sz w:val="24"/>
                <w:szCs w:val="24"/>
                <w:lang w:val="lv-LV" w:eastAsia="lv-LV"/>
              </w:rPr>
              <w:t>Peivelišķi</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3228454C"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76660060048</w:t>
            </w:r>
          </w:p>
        </w:tc>
        <w:tc>
          <w:tcPr>
            <w:tcW w:w="2447" w:type="dxa"/>
            <w:tcBorders>
              <w:top w:val="nil"/>
              <w:left w:val="nil"/>
              <w:bottom w:val="single" w:sz="4" w:space="0" w:color="auto"/>
              <w:right w:val="single" w:sz="4" w:space="0" w:color="auto"/>
            </w:tcBorders>
            <w:shd w:val="clear" w:color="auto" w:fill="auto"/>
            <w:vAlign w:val="center"/>
            <w:hideMark/>
          </w:tcPr>
          <w:p w14:paraId="4DF737F8"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76660030038</w:t>
            </w:r>
          </w:p>
        </w:tc>
      </w:tr>
      <w:tr w:rsidR="00895AE9" w14:paraId="6224F323"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2E34F4F8"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92.</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40A69F04"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Mežrozes</w:t>
            </w:r>
          </w:p>
        </w:tc>
        <w:tc>
          <w:tcPr>
            <w:tcW w:w="2268" w:type="dxa"/>
            <w:tcBorders>
              <w:top w:val="nil"/>
              <w:left w:val="nil"/>
              <w:bottom w:val="single" w:sz="4" w:space="0" w:color="auto"/>
              <w:right w:val="single" w:sz="4" w:space="0" w:color="auto"/>
            </w:tcBorders>
            <w:shd w:val="clear" w:color="auto" w:fill="auto"/>
            <w:vAlign w:val="center"/>
            <w:hideMark/>
          </w:tcPr>
          <w:p w14:paraId="532F3CE3"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76660060104</w:t>
            </w:r>
          </w:p>
        </w:tc>
        <w:tc>
          <w:tcPr>
            <w:tcW w:w="2447" w:type="dxa"/>
            <w:tcBorders>
              <w:top w:val="nil"/>
              <w:left w:val="nil"/>
              <w:bottom w:val="single" w:sz="4" w:space="0" w:color="auto"/>
              <w:right w:val="single" w:sz="4" w:space="0" w:color="auto"/>
            </w:tcBorders>
            <w:shd w:val="clear" w:color="auto" w:fill="auto"/>
            <w:vAlign w:val="center"/>
            <w:hideMark/>
          </w:tcPr>
          <w:p w14:paraId="563FA189"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76660030041</w:t>
            </w:r>
          </w:p>
        </w:tc>
      </w:tr>
      <w:tr w:rsidR="00895AE9" w14:paraId="347437CB"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3E9074E9"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93.</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46E1D766"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Valsts mežs</w:t>
            </w:r>
          </w:p>
        </w:tc>
        <w:tc>
          <w:tcPr>
            <w:tcW w:w="2268" w:type="dxa"/>
            <w:tcBorders>
              <w:top w:val="nil"/>
              <w:left w:val="nil"/>
              <w:bottom w:val="single" w:sz="4" w:space="0" w:color="auto"/>
              <w:right w:val="single" w:sz="4" w:space="0" w:color="auto"/>
            </w:tcBorders>
            <w:shd w:val="clear" w:color="auto" w:fill="auto"/>
            <w:vAlign w:val="center"/>
            <w:hideMark/>
          </w:tcPr>
          <w:p w14:paraId="61114C34"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76660070024</w:t>
            </w:r>
          </w:p>
        </w:tc>
        <w:tc>
          <w:tcPr>
            <w:tcW w:w="2447" w:type="dxa"/>
            <w:tcBorders>
              <w:top w:val="nil"/>
              <w:left w:val="nil"/>
              <w:bottom w:val="single" w:sz="4" w:space="0" w:color="auto"/>
              <w:right w:val="single" w:sz="4" w:space="0" w:color="auto"/>
            </w:tcBorders>
            <w:shd w:val="clear" w:color="auto" w:fill="auto"/>
            <w:vAlign w:val="center"/>
            <w:hideMark/>
          </w:tcPr>
          <w:p w14:paraId="6FA55329"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76660010155</w:t>
            </w:r>
          </w:p>
        </w:tc>
      </w:tr>
      <w:tr w:rsidR="00895AE9" w14:paraId="42A5F081"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698D2FCD"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94.</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686FA922"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Valsts mežs</w:t>
            </w:r>
          </w:p>
        </w:tc>
        <w:tc>
          <w:tcPr>
            <w:tcW w:w="2268" w:type="dxa"/>
            <w:tcBorders>
              <w:top w:val="nil"/>
              <w:left w:val="nil"/>
              <w:bottom w:val="single" w:sz="4" w:space="0" w:color="auto"/>
              <w:right w:val="single" w:sz="4" w:space="0" w:color="auto"/>
            </w:tcBorders>
            <w:shd w:val="clear" w:color="auto" w:fill="auto"/>
            <w:vAlign w:val="center"/>
            <w:hideMark/>
          </w:tcPr>
          <w:p w14:paraId="1EB85924"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76660070024</w:t>
            </w:r>
          </w:p>
        </w:tc>
        <w:tc>
          <w:tcPr>
            <w:tcW w:w="2447" w:type="dxa"/>
            <w:tcBorders>
              <w:top w:val="nil"/>
              <w:left w:val="nil"/>
              <w:bottom w:val="single" w:sz="4" w:space="0" w:color="auto"/>
              <w:right w:val="single" w:sz="4" w:space="0" w:color="auto"/>
            </w:tcBorders>
            <w:shd w:val="clear" w:color="auto" w:fill="auto"/>
            <w:vAlign w:val="center"/>
            <w:hideMark/>
          </w:tcPr>
          <w:p w14:paraId="2140811D"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76660010156</w:t>
            </w:r>
          </w:p>
        </w:tc>
      </w:tr>
      <w:tr w:rsidR="00895AE9" w14:paraId="41556D51"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73085CD4"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95.</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22DE144C"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Valsts mežs</w:t>
            </w:r>
          </w:p>
        </w:tc>
        <w:tc>
          <w:tcPr>
            <w:tcW w:w="2268" w:type="dxa"/>
            <w:tcBorders>
              <w:top w:val="nil"/>
              <w:left w:val="nil"/>
              <w:bottom w:val="single" w:sz="4" w:space="0" w:color="auto"/>
              <w:right w:val="single" w:sz="4" w:space="0" w:color="auto"/>
            </w:tcBorders>
            <w:shd w:val="clear" w:color="auto" w:fill="auto"/>
            <w:vAlign w:val="center"/>
            <w:hideMark/>
          </w:tcPr>
          <w:p w14:paraId="3CBD7503"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76660070024</w:t>
            </w:r>
          </w:p>
        </w:tc>
        <w:tc>
          <w:tcPr>
            <w:tcW w:w="2447" w:type="dxa"/>
            <w:tcBorders>
              <w:top w:val="nil"/>
              <w:left w:val="nil"/>
              <w:bottom w:val="single" w:sz="4" w:space="0" w:color="auto"/>
              <w:right w:val="single" w:sz="4" w:space="0" w:color="auto"/>
            </w:tcBorders>
            <w:shd w:val="clear" w:color="auto" w:fill="auto"/>
            <w:vAlign w:val="center"/>
            <w:hideMark/>
          </w:tcPr>
          <w:p w14:paraId="4B3EBFEB"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76660010148</w:t>
            </w:r>
          </w:p>
        </w:tc>
      </w:tr>
      <w:tr w:rsidR="00895AE9" w14:paraId="48C4279B"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054F9931"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96.</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59B49B54"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Ceriņi</w:t>
            </w:r>
          </w:p>
        </w:tc>
        <w:tc>
          <w:tcPr>
            <w:tcW w:w="2268" w:type="dxa"/>
            <w:tcBorders>
              <w:top w:val="nil"/>
              <w:left w:val="nil"/>
              <w:bottom w:val="single" w:sz="4" w:space="0" w:color="auto"/>
              <w:right w:val="single" w:sz="4" w:space="0" w:color="auto"/>
            </w:tcBorders>
            <w:shd w:val="clear" w:color="auto" w:fill="auto"/>
            <w:vAlign w:val="center"/>
            <w:hideMark/>
          </w:tcPr>
          <w:p w14:paraId="00B7DE01"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76660080102</w:t>
            </w:r>
          </w:p>
        </w:tc>
        <w:tc>
          <w:tcPr>
            <w:tcW w:w="2447" w:type="dxa"/>
            <w:tcBorders>
              <w:top w:val="nil"/>
              <w:left w:val="nil"/>
              <w:bottom w:val="single" w:sz="4" w:space="0" w:color="auto"/>
              <w:right w:val="single" w:sz="4" w:space="0" w:color="auto"/>
            </w:tcBorders>
            <w:shd w:val="clear" w:color="auto" w:fill="auto"/>
            <w:vAlign w:val="center"/>
            <w:hideMark/>
          </w:tcPr>
          <w:p w14:paraId="28CC82D7"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76660020109</w:t>
            </w:r>
          </w:p>
        </w:tc>
      </w:tr>
      <w:tr w:rsidR="00895AE9" w14:paraId="04B285D1"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28303ED0"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97.</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5DE67718"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proofErr w:type="spellStart"/>
            <w:r w:rsidRPr="008C3201">
              <w:rPr>
                <w:rFonts w:ascii="Times New Roman" w:eastAsia="Times New Roman" w:hAnsi="Times New Roman"/>
                <w:sz w:val="24"/>
                <w:szCs w:val="24"/>
                <w:lang w:val="lv-LV" w:eastAsia="lv-LV"/>
              </w:rPr>
              <w:t>Dižliepas</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6D73C322"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76660100029</w:t>
            </w:r>
          </w:p>
        </w:tc>
        <w:tc>
          <w:tcPr>
            <w:tcW w:w="2447" w:type="dxa"/>
            <w:tcBorders>
              <w:top w:val="nil"/>
              <w:left w:val="nil"/>
              <w:bottom w:val="single" w:sz="4" w:space="0" w:color="auto"/>
              <w:right w:val="single" w:sz="4" w:space="0" w:color="auto"/>
            </w:tcBorders>
            <w:shd w:val="clear" w:color="auto" w:fill="auto"/>
            <w:vAlign w:val="center"/>
            <w:hideMark/>
          </w:tcPr>
          <w:p w14:paraId="0D11F361"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76660020014</w:t>
            </w:r>
          </w:p>
        </w:tc>
      </w:tr>
      <w:tr w:rsidR="00895AE9" w14:paraId="37EB9ACE"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4FC45188"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98.</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3978A77F"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proofErr w:type="spellStart"/>
            <w:r w:rsidRPr="008C3201">
              <w:rPr>
                <w:rFonts w:ascii="Times New Roman" w:eastAsia="Times New Roman" w:hAnsi="Times New Roman"/>
                <w:sz w:val="24"/>
                <w:szCs w:val="24"/>
                <w:lang w:val="lv-LV" w:eastAsia="lv-LV"/>
              </w:rPr>
              <w:t>Dižliepas</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64BE8BDA"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76660100029</w:t>
            </w:r>
          </w:p>
        </w:tc>
        <w:tc>
          <w:tcPr>
            <w:tcW w:w="2447" w:type="dxa"/>
            <w:tcBorders>
              <w:top w:val="nil"/>
              <w:left w:val="nil"/>
              <w:bottom w:val="single" w:sz="4" w:space="0" w:color="auto"/>
              <w:right w:val="single" w:sz="4" w:space="0" w:color="auto"/>
            </w:tcBorders>
            <w:shd w:val="clear" w:color="auto" w:fill="auto"/>
            <w:vAlign w:val="center"/>
            <w:hideMark/>
          </w:tcPr>
          <w:p w14:paraId="7D08066E"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76660050033</w:t>
            </w:r>
          </w:p>
        </w:tc>
      </w:tr>
      <w:tr w:rsidR="00895AE9" w14:paraId="196970CF"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649E9997"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99.</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33771E02"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Ritas</w:t>
            </w:r>
          </w:p>
        </w:tc>
        <w:tc>
          <w:tcPr>
            <w:tcW w:w="2268" w:type="dxa"/>
            <w:tcBorders>
              <w:top w:val="nil"/>
              <w:left w:val="nil"/>
              <w:bottom w:val="single" w:sz="4" w:space="0" w:color="auto"/>
              <w:right w:val="single" w:sz="4" w:space="0" w:color="auto"/>
            </w:tcBorders>
            <w:shd w:val="clear" w:color="auto" w:fill="auto"/>
            <w:vAlign w:val="center"/>
            <w:hideMark/>
          </w:tcPr>
          <w:p w14:paraId="7BC6F8A2"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76660100042</w:t>
            </w:r>
          </w:p>
        </w:tc>
        <w:tc>
          <w:tcPr>
            <w:tcW w:w="2447" w:type="dxa"/>
            <w:tcBorders>
              <w:top w:val="nil"/>
              <w:left w:val="nil"/>
              <w:bottom w:val="single" w:sz="4" w:space="0" w:color="auto"/>
              <w:right w:val="single" w:sz="4" w:space="0" w:color="auto"/>
            </w:tcBorders>
            <w:shd w:val="clear" w:color="auto" w:fill="auto"/>
            <w:vAlign w:val="center"/>
            <w:hideMark/>
          </w:tcPr>
          <w:p w14:paraId="1B3D4AC0"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76660030115</w:t>
            </w:r>
          </w:p>
        </w:tc>
      </w:tr>
      <w:tr w:rsidR="00895AE9" w14:paraId="5FA1B0A5"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7D196C7E"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100.</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53641FEC"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Dālderi</w:t>
            </w:r>
          </w:p>
        </w:tc>
        <w:tc>
          <w:tcPr>
            <w:tcW w:w="2268" w:type="dxa"/>
            <w:tcBorders>
              <w:top w:val="nil"/>
              <w:left w:val="nil"/>
              <w:bottom w:val="single" w:sz="4" w:space="0" w:color="auto"/>
              <w:right w:val="single" w:sz="4" w:space="0" w:color="auto"/>
            </w:tcBorders>
            <w:shd w:val="clear" w:color="auto" w:fill="auto"/>
            <w:vAlign w:val="center"/>
            <w:hideMark/>
          </w:tcPr>
          <w:p w14:paraId="43298E34"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76660100130</w:t>
            </w:r>
          </w:p>
        </w:tc>
        <w:tc>
          <w:tcPr>
            <w:tcW w:w="2447" w:type="dxa"/>
            <w:tcBorders>
              <w:top w:val="nil"/>
              <w:left w:val="nil"/>
              <w:bottom w:val="single" w:sz="4" w:space="0" w:color="auto"/>
              <w:right w:val="single" w:sz="4" w:space="0" w:color="auto"/>
            </w:tcBorders>
            <w:shd w:val="clear" w:color="auto" w:fill="auto"/>
            <w:vAlign w:val="center"/>
            <w:hideMark/>
          </w:tcPr>
          <w:p w14:paraId="2C414931"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76660030061</w:t>
            </w:r>
          </w:p>
        </w:tc>
      </w:tr>
      <w:tr w:rsidR="00895AE9" w14:paraId="4FB59251"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59028D98"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101.</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51FEF063"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Ābeļziedi</w:t>
            </w:r>
          </w:p>
        </w:tc>
        <w:tc>
          <w:tcPr>
            <w:tcW w:w="2268" w:type="dxa"/>
            <w:tcBorders>
              <w:top w:val="nil"/>
              <w:left w:val="nil"/>
              <w:bottom w:val="single" w:sz="4" w:space="0" w:color="auto"/>
              <w:right w:val="single" w:sz="4" w:space="0" w:color="auto"/>
            </w:tcBorders>
            <w:shd w:val="clear" w:color="auto" w:fill="auto"/>
            <w:vAlign w:val="center"/>
            <w:hideMark/>
          </w:tcPr>
          <w:p w14:paraId="3C58DC95"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76660100167</w:t>
            </w:r>
          </w:p>
        </w:tc>
        <w:tc>
          <w:tcPr>
            <w:tcW w:w="2447" w:type="dxa"/>
            <w:tcBorders>
              <w:top w:val="nil"/>
              <w:left w:val="nil"/>
              <w:bottom w:val="single" w:sz="4" w:space="0" w:color="auto"/>
              <w:right w:val="single" w:sz="4" w:space="0" w:color="auto"/>
            </w:tcBorders>
            <w:shd w:val="clear" w:color="auto" w:fill="auto"/>
            <w:vAlign w:val="center"/>
            <w:hideMark/>
          </w:tcPr>
          <w:p w14:paraId="38131912"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76660030116</w:t>
            </w:r>
          </w:p>
        </w:tc>
      </w:tr>
      <w:tr w:rsidR="00895AE9" w14:paraId="03A90F9D"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03BB11E9"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102.</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3AAABB03"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Ozolkalns</w:t>
            </w:r>
          </w:p>
        </w:tc>
        <w:tc>
          <w:tcPr>
            <w:tcW w:w="2268" w:type="dxa"/>
            <w:tcBorders>
              <w:top w:val="nil"/>
              <w:left w:val="nil"/>
              <w:bottom w:val="single" w:sz="4" w:space="0" w:color="auto"/>
              <w:right w:val="single" w:sz="4" w:space="0" w:color="auto"/>
            </w:tcBorders>
            <w:shd w:val="clear" w:color="auto" w:fill="auto"/>
            <w:vAlign w:val="center"/>
            <w:hideMark/>
          </w:tcPr>
          <w:p w14:paraId="42D531BD"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76660100191</w:t>
            </w:r>
          </w:p>
        </w:tc>
        <w:tc>
          <w:tcPr>
            <w:tcW w:w="2447" w:type="dxa"/>
            <w:tcBorders>
              <w:top w:val="nil"/>
              <w:left w:val="nil"/>
              <w:bottom w:val="single" w:sz="4" w:space="0" w:color="auto"/>
              <w:right w:val="single" w:sz="4" w:space="0" w:color="auto"/>
            </w:tcBorders>
            <w:shd w:val="clear" w:color="auto" w:fill="auto"/>
            <w:vAlign w:val="center"/>
            <w:hideMark/>
          </w:tcPr>
          <w:p w14:paraId="07E1FCBA"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76660030103</w:t>
            </w:r>
          </w:p>
        </w:tc>
      </w:tr>
      <w:tr w:rsidR="00895AE9" w14:paraId="5798AC63"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07C8BBAD"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103.</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3AD493D2"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Sūnas</w:t>
            </w:r>
          </w:p>
        </w:tc>
        <w:tc>
          <w:tcPr>
            <w:tcW w:w="2268" w:type="dxa"/>
            <w:tcBorders>
              <w:top w:val="nil"/>
              <w:left w:val="nil"/>
              <w:bottom w:val="single" w:sz="4" w:space="0" w:color="auto"/>
              <w:right w:val="single" w:sz="4" w:space="0" w:color="auto"/>
            </w:tcBorders>
            <w:shd w:val="clear" w:color="auto" w:fill="auto"/>
            <w:vAlign w:val="center"/>
            <w:hideMark/>
          </w:tcPr>
          <w:p w14:paraId="0837AD12"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76680030098</w:t>
            </w:r>
          </w:p>
        </w:tc>
        <w:tc>
          <w:tcPr>
            <w:tcW w:w="2447" w:type="dxa"/>
            <w:tcBorders>
              <w:top w:val="nil"/>
              <w:left w:val="nil"/>
              <w:bottom w:val="single" w:sz="4" w:space="0" w:color="auto"/>
              <w:right w:val="single" w:sz="4" w:space="0" w:color="auto"/>
            </w:tcBorders>
            <w:shd w:val="clear" w:color="auto" w:fill="auto"/>
            <w:vAlign w:val="center"/>
            <w:hideMark/>
          </w:tcPr>
          <w:p w14:paraId="5AF72D7B"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76680060134</w:t>
            </w:r>
          </w:p>
        </w:tc>
      </w:tr>
      <w:tr w:rsidR="00895AE9" w14:paraId="5D47CB7E"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171A309A"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104.</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62C7473B"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proofErr w:type="spellStart"/>
            <w:r w:rsidRPr="008C3201">
              <w:rPr>
                <w:rFonts w:ascii="Times New Roman" w:eastAsia="Times New Roman" w:hAnsi="Times New Roman"/>
                <w:sz w:val="24"/>
                <w:szCs w:val="24"/>
                <w:lang w:val="lv-LV" w:eastAsia="lv-LV"/>
              </w:rPr>
              <w:t>Andrejdruvas</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1204809F"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76680040150</w:t>
            </w:r>
          </w:p>
        </w:tc>
        <w:tc>
          <w:tcPr>
            <w:tcW w:w="2447" w:type="dxa"/>
            <w:tcBorders>
              <w:top w:val="nil"/>
              <w:left w:val="nil"/>
              <w:bottom w:val="single" w:sz="4" w:space="0" w:color="auto"/>
              <w:right w:val="single" w:sz="4" w:space="0" w:color="auto"/>
            </w:tcBorders>
            <w:shd w:val="clear" w:color="auto" w:fill="auto"/>
            <w:vAlign w:val="center"/>
            <w:hideMark/>
          </w:tcPr>
          <w:p w14:paraId="51C7139A"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76680060133</w:t>
            </w:r>
          </w:p>
        </w:tc>
      </w:tr>
      <w:tr w:rsidR="00895AE9" w14:paraId="113526C4"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265684BB"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105.</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602EB93F"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Grāvīši</w:t>
            </w:r>
          </w:p>
        </w:tc>
        <w:tc>
          <w:tcPr>
            <w:tcW w:w="2268" w:type="dxa"/>
            <w:tcBorders>
              <w:top w:val="nil"/>
              <w:left w:val="nil"/>
              <w:bottom w:val="single" w:sz="4" w:space="0" w:color="auto"/>
              <w:right w:val="single" w:sz="4" w:space="0" w:color="auto"/>
            </w:tcBorders>
            <w:shd w:val="clear" w:color="auto" w:fill="auto"/>
            <w:vAlign w:val="center"/>
            <w:hideMark/>
          </w:tcPr>
          <w:p w14:paraId="7B859261"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76680060020</w:t>
            </w:r>
          </w:p>
        </w:tc>
        <w:tc>
          <w:tcPr>
            <w:tcW w:w="2447" w:type="dxa"/>
            <w:tcBorders>
              <w:top w:val="nil"/>
              <w:left w:val="nil"/>
              <w:bottom w:val="single" w:sz="4" w:space="0" w:color="auto"/>
              <w:right w:val="single" w:sz="4" w:space="0" w:color="auto"/>
            </w:tcBorders>
            <w:shd w:val="clear" w:color="auto" w:fill="auto"/>
            <w:vAlign w:val="center"/>
            <w:hideMark/>
          </w:tcPr>
          <w:p w14:paraId="4E4D940A"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76680060021</w:t>
            </w:r>
          </w:p>
        </w:tc>
      </w:tr>
      <w:tr w:rsidR="00895AE9" w14:paraId="1FF3826D"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3F1CEC98"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106.</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53AD5052"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Grāvīši</w:t>
            </w:r>
          </w:p>
        </w:tc>
        <w:tc>
          <w:tcPr>
            <w:tcW w:w="2268" w:type="dxa"/>
            <w:tcBorders>
              <w:top w:val="nil"/>
              <w:left w:val="nil"/>
              <w:bottom w:val="single" w:sz="4" w:space="0" w:color="auto"/>
              <w:right w:val="single" w:sz="4" w:space="0" w:color="auto"/>
            </w:tcBorders>
            <w:shd w:val="clear" w:color="auto" w:fill="auto"/>
            <w:vAlign w:val="center"/>
            <w:hideMark/>
          </w:tcPr>
          <w:p w14:paraId="3AEF301B"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76680060020</w:t>
            </w:r>
          </w:p>
        </w:tc>
        <w:tc>
          <w:tcPr>
            <w:tcW w:w="2447" w:type="dxa"/>
            <w:tcBorders>
              <w:top w:val="nil"/>
              <w:left w:val="nil"/>
              <w:bottom w:val="single" w:sz="4" w:space="0" w:color="auto"/>
              <w:right w:val="single" w:sz="4" w:space="0" w:color="auto"/>
            </w:tcBorders>
            <w:shd w:val="clear" w:color="auto" w:fill="auto"/>
            <w:vAlign w:val="center"/>
            <w:hideMark/>
          </w:tcPr>
          <w:p w14:paraId="05155F3E"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76680060020</w:t>
            </w:r>
          </w:p>
        </w:tc>
      </w:tr>
      <w:tr w:rsidR="00895AE9" w14:paraId="521D593A"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5BDF4C37"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107.</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207BB1CC"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proofErr w:type="spellStart"/>
            <w:r w:rsidRPr="008C3201">
              <w:rPr>
                <w:rFonts w:ascii="Times New Roman" w:eastAsia="Times New Roman" w:hAnsi="Times New Roman"/>
                <w:sz w:val="24"/>
                <w:szCs w:val="24"/>
                <w:lang w:val="lv-LV" w:eastAsia="lv-LV"/>
              </w:rPr>
              <w:t>Luksti</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4460B474"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76680060087</w:t>
            </w:r>
          </w:p>
        </w:tc>
        <w:tc>
          <w:tcPr>
            <w:tcW w:w="2447" w:type="dxa"/>
            <w:tcBorders>
              <w:top w:val="nil"/>
              <w:left w:val="nil"/>
              <w:bottom w:val="single" w:sz="4" w:space="0" w:color="auto"/>
              <w:right w:val="single" w:sz="4" w:space="0" w:color="auto"/>
            </w:tcBorders>
            <w:shd w:val="clear" w:color="auto" w:fill="auto"/>
            <w:vAlign w:val="center"/>
            <w:hideMark/>
          </w:tcPr>
          <w:p w14:paraId="4CF79BB5"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76680060087</w:t>
            </w:r>
          </w:p>
        </w:tc>
      </w:tr>
      <w:tr w:rsidR="00895AE9" w14:paraId="1BC5CEF5"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4AF4E42E"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108.</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2FE297F2"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proofErr w:type="spellStart"/>
            <w:r w:rsidRPr="008C3201">
              <w:rPr>
                <w:rFonts w:ascii="Times New Roman" w:eastAsia="Times New Roman" w:hAnsi="Times New Roman"/>
                <w:sz w:val="24"/>
                <w:szCs w:val="24"/>
                <w:lang w:val="lv-LV" w:eastAsia="lv-LV"/>
              </w:rPr>
              <w:t>Aiči</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22EBF396"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76680060090</w:t>
            </w:r>
          </w:p>
        </w:tc>
        <w:tc>
          <w:tcPr>
            <w:tcW w:w="2447" w:type="dxa"/>
            <w:tcBorders>
              <w:top w:val="nil"/>
              <w:left w:val="nil"/>
              <w:bottom w:val="single" w:sz="4" w:space="0" w:color="auto"/>
              <w:right w:val="single" w:sz="4" w:space="0" w:color="auto"/>
            </w:tcBorders>
            <w:shd w:val="clear" w:color="auto" w:fill="auto"/>
            <w:vAlign w:val="center"/>
            <w:hideMark/>
          </w:tcPr>
          <w:p w14:paraId="50EC7EB5"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76680060103</w:t>
            </w:r>
          </w:p>
        </w:tc>
      </w:tr>
      <w:tr w:rsidR="00895AE9" w14:paraId="1755888C"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0EA14162"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109.</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5B55FECD"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proofErr w:type="spellStart"/>
            <w:r w:rsidRPr="008C3201">
              <w:rPr>
                <w:rFonts w:ascii="Times New Roman" w:eastAsia="Times New Roman" w:hAnsi="Times New Roman"/>
                <w:sz w:val="24"/>
                <w:szCs w:val="24"/>
                <w:lang w:val="lv-LV" w:eastAsia="lv-LV"/>
              </w:rPr>
              <w:t>Aiči</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0D1CF324"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76680060090</w:t>
            </w:r>
          </w:p>
        </w:tc>
        <w:tc>
          <w:tcPr>
            <w:tcW w:w="2447" w:type="dxa"/>
            <w:tcBorders>
              <w:top w:val="nil"/>
              <w:left w:val="nil"/>
              <w:bottom w:val="single" w:sz="4" w:space="0" w:color="auto"/>
              <w:right w:val="single" w:sz="4" w:space="0" w:color="auto"/>
            </w:tcBorders>
            <w:shd w:val="clear" w:color="auto" w:fill="auto"/>
            <w:vAlign w:val="center"/>
            <w:hideMark/>
          </w:tcPr>
          <w:p w14:paraId="2AA85870"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76680060090</w:t>
            </w:r>
          </w:p>
        </w:tc>
      </w:tr>
      <w:tr w:rsidR="00895AE9" w14:paraId="43FA6E70"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47641DC1"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110.</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66D6461C"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proofErr w:type="spellStart"/>
            <w:r w:rsidRPr="008C3201">
              <w:rPr>
                <w:rFonts w:ascii="Times New Roman" w:eastAsia="Times New Roman" w:hAnsi="Times New Roman"/>
                <w:sz w:val="24"/>
                <w:szCs w:val="24"/>
                <w:lang w:val="lv-LV" w:eastAsia="lv-LV"/>
              </w:rPr>
              <w:t>Aiči</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454C8793"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76680060090</w:t>
            </w:r>
          </w:p>
        </w:tc>
        <w:tc>
          <w:tcPr>
            <w:tcW w:w="2447" w:type="dxa"/>
            <w:tcBorders>
              <w:top w:val="nil"/>
              <w:left w:val="nil"/>
              <w:bottom w:val="single" w:sz="4" w:space="0" w:color="auto"/>
              <w:right w:val="single" w:sz="4" w:space="0" w:color="auto"/>
            </w:tcBorders>
            <w:shd w:val="clear" w:color="auto" w:fill="auto"/>
            <w:vAlign w:val="center"/>
            <w:hideMark/>
          </w:tcPr>
          <w:p w14:paraId="23F9DF5B"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76680060126</w:t>
            </w:r>
          </w:p>
        </w:tc>
      </w:tr>
      <w:tr w:rsidR="00895AE9" w14:paraId="31725FBC"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796BAA5B"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111.</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327365F0"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proofErr w:type="spellStart"/>
            <w:r w:rsidRPr="008C3201">
              <w:rPr>
                <w:rFonts w:ascii="Times New Roman" w:eastAsia="Times New Roman" w:hAnsi="Times New Roman"/>
                <w:sz w:val="24"/>
                <w:szCs w:val="24"/>
                <w:lang w:val="lv-LV" w:eastAsia="lv-LV"/>
              </w:rPr>
              <w:t>Bikaunieku</w:t>
            </w:r>
            <w:proofErr w:type="spellEnd"/>
            <w:r w:rsidRPr="008C3201">
              <w:rPr>
                <w:rFonts w:ascii="Times New Roman" w:eastAsia="Times New Roman" w:hAnsi="Times New Roman"/>
                <w:sz w:val="24"/>
                <w:szCs w:val="24"/>
                <w:lang w:val="lv-LV" w:eastAsia="lv-LV"/>
              </w:rPr>
              <w:t xml:space="preserve"> Kapsēta</w:t>
            </w:r>
          </w:p>
        </w:tc>
        <w:tc>
          <w:tcPr>
            <w:tcW w:w="2268" w:type="dxa"/>
            <w:tcBorders>
              <w:top w:val="nil"/>
              <w:left w:val="nil"/>
              <w:bottom w:val="single" w:sz="4" w:space="0" w:color="auto"/>
              <w:right w:val="single" w:sz="4" w:space="0" w:color="auto"/>
            </w:tcBorders>
            <w:shd w:val="clear" w:color="auto" w:fill="auto"/>
            <w:vAlign w:val="center"/>
            <w:hideMark/>
          </w:tcPr>
          <w:p w14:paraId="101A6BDA"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76680060117</w:t>
            </w:r>
          </w:p>
        </w:tc>
        <w:tc>
          <w:tcPr>
            <w:tcW w:w="2447" w:type="dxa"/>
            <w:tcBorders>
              <w:top w:val="nil"/>
              <w:left w:val="nil"/>
              <w:bottom w:val="single" w:sz="4" w:space="0" w:color="auto"/>
              <w:right w:val="single" w:sz="4" w:space="0" w:color="auto"/>
            </w:tcBorders>
            <w:shd w:val="clear" w:color="auto" w:fill="auto"/>
            <w:vAlign w:val="center"/>
            <w:hideMark/>
          </w:tcPr>
          <w:p w14:paraId="60A83E7E"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76680060117</w:t>
            </w:r>
          </w:p>
        </w:tc>
      </w:tr>
      <w:tr w:rsidR="00895AE9" w14:paraId="329D0FBE"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0BCF81B9"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112.</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32B04231"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Medņu purvs</w:t>
            </w:r>
          </w:p>
        </w:tc>
        <w:tc>
          <w:tcPr>
            <w:tcW w:w="2268" w:type="dxa"/>
            <w:tcBorders>
              <w:top w:val="nil"/>
              <w:left w:val="nil"/>
              <w:bottom w:val="single" w:sz="4" w:space="0" w:color="auto"/>
              <w:right w:val="single" w:sz="4" w:space="0" w:color="auto"/>
            </w:tcBorders>
            <w:shd w:val="clear" w:color="auto" w:fill="auto"/>
            <w:vAlign w:val="center"/>
            <w:hideMark/>
          </w:tcPr>
          <w:p w14:paraId="2EE81D2E"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76680070019</w:t>
            </w:r>
          </w:p>
        </w:tc>
        <w:tc>
          <w:tcPr>
            <w:tcW w:w="2447" w:type="dxa"/>
            <w:tcBorders>
              <w:top w:val="nil"/>
              <w:left w:val="nil"/>
              <w:bottom w:val="single" w:sz="4" w:space="0" w:color="auto"/>
              <w:right w:val="single" w:sz="4" w:space="0" w:color="auto"/>
            </w:tcBorders>
            <w:shd w:val="clear" w:color="auto" w:fill="auto"/>
            <w:vAlign w:val="center"/>
            <w:hideMark/>
          </w:tcPr>
          <w:p w14:paraId="19B43D36"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76680060136</w:t>
            </w:r>
          </w:p>
        </w:tc>
      </w:tr>
      <w:tr w:rsidR="00895AE9" w14:paraId="57A4DF92"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4E71BEAB"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113.</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7CAC8D5E"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Medņu purvs</w:t>
            </w:r>
          </w:p>
        </w:tc>
        <w:tc>
          <w:tcPr>
            <w:tcW w:w="2268" w:type="dxa"/>
            <w:tcBorders>
              <w:top w:val="nil"/>
              <w:left w:val="nil"/>
              <w:bottom w:val="single" w:sz="4" w:space="0" w:color="auto"/>
              <w:right w:val="single" w:sz="4" w:space="0" w:color="auto"/>
            </w:tcBorders>
            <w:shd w:val="clear" w:color="auto" w:fill="auto"/>
            <w:vAlign w:val="center"/>
            <w:hideMark/>
          </w:tcPr>
          <w:p w14:paraId="02B85AE5"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76680070019</w:t>
            </w:r>
          </w:p>
        </w:tc>
        <w:tc>
          <w:tcPr>
            <w:tcW w:w="2447" w:type="dxa"/>
            <w:tcBorders>
              <w:top w:val="nil"/>
              <w:left w:val="nil"/>
              <w:bottom w:val="single" w:sz="4" w:space="0" w:color="auto"/>
              <w:right w:val="single" w:sz="4" w:space="0" w:color="auto"/>
            </w:tcBorders>
            <w:shd w:val="clear" w:color="auto" w:fill="auto"/>
            <w:vAlign w:val="center"/>
            <w:hideMark/>
          </w:tcPr>
          <w:p w14:paraId="7583AD86"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76680060088</w:t>
            </w:r>
          </w:p>
        </w:tc>
      </w:tr>
      <w:tr w:rsidR="00895AE9" w14:paraId="031E2D89"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6B21D88D"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114.</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0C7D8460"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Irbenāji</w:t>
            </w:r>
          </w:p>
        </w:tc>
        <w:tc>
          <w:tcPr>
            <w:tcW w:w="2268" w:type="dxa"/>
            <w:tcBorders>
              <w:top w:val="nil"/>
              <w:left w:val="nil"/>
              <w:bottom w:val="single" w:sz="4" w:space="0" w:color="auto"/>
              <w:right w:val="single" w:sz="4" w:space="0" w:color="auto"/>
            </w:tcBorders>
            <w:shd w:val="clear" w:color="auto" w:fill="auto"/>
            <w:vAlign w:val="center"/>
            <w:hideMark/>
          </w:tcPr>
          <w:p w14:paraId="464C00C3"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76820020093</w:t>
            </w:r>
          </w:p>
        </w:tc>
        <w:tc>
          <w:tcPr>
            <w:tcW w:w="2447" w:type="dxa"/>
            <w:tcBorders>
              <w:top w:val="nil"/>
              <w:left w:val="nil"/>
              <w:bottom w:val="single" w:sz="4" w:space="0" w:color="auto"/>
              <w:right w:val="single" w:sz="4" w:space="0" w:color="auto"/>
            </w:tcBorders>
            <w:shd w:val="clear" w:color="auto" w:fill="auto"/>
            <w:vAlign w:val="center"/>
            <w:hideMark/>
          </w:tcPr>
          <w:p w14:paraId="6CC600EB"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76660020053</w:t>
            </w:r>
          </w:p>
        </w:tc>
      </w:tr>
      <w:tr w:rsidR="00895AE9" w14:paraId="699A2A6F"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37C5A57B"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115.</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346A28D1"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Irbenāji</w:t>
            </w:r>
          </w:p>
        </w:tc>
        <w:tc>
          <w:tcPr>
            <w:tcW w:w="2268" w:type="dxa"/>
            <w:tcBorders>
              <w:top w:val="nil"/>
              <w:left w:val="nil"/>
              <w:bottom w:val="single" w:sz="4" w:space="0" w:color="auto"/>
              <w:right w:val="single" w:sz="4" w:space="0" w:color="auto"/>
            </w:tcBorders>
            <w:shd w:val="clear" w:color="auto" w:fill="auto"/>
            <w:vAlign w:val="center"/>
            <w:hideMark/>
          </w:tcPr>
          <w:p w14:paraId="67ACAF31"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76820020093</w:t>
            </w:r>
          </w:p>
        </w:tc>
        <w:tc>
          <w:tcPr>
            <w:tcW w:w="2447" w:type="dxa"/>
            <w:tcBorders>
              <w:top w:val="nil"/>
              <w:left w:val="nil"/>
              <w:bottom w:val="single" w:sz="4" w:space="0" w:color="auto"/>
              <w:right w:val="single" w:sz="4" w:space="0" w:color="auto"/>
            </w:tcBorders>
            <w:shd w:val="clear" w:color="auto" w:fill="auto"/>
            <w:vAlign w:val="center"/>
            <w:hideMark/>
          </w:tcPr>
          <w:p w14:paraId="66C9DFC3"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76660020117</w:t>
            </w:r>
          </w:p>
        </w:tc>
      </w:tr>
      <w:tr w:rsidR="00895AE9" w14:paraId="09D8342E"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5A5AC20F"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116.</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66D39C34"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Irbenāji</w:t>
            </w:r>
          </w:p>
        </w:tc>
        <w:tc>
          <w:tcPr>
            <w:tcW w:w="2268" w:type="dxa"/>
            <w:tcBorders>
              <w:top w:val="nil"/>
              <w:left w:val="nil"/>
              <w:bottom w:val="single" w:sz="4" w:space="0" w:color="auto"/>
              <w:right w:val="single" w:sz="4" w:space="0" w:color="auto"/>
            </w:tcBorders>
            <w:shd w:val="clear" w:color="auto" w:fill="auto"/>
            <w:vAlign w:val="center"/>
            <w:hideMark/>
          </w:tcPr>
          <w:p w14:paraId="5F1C602A"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76820020093</w:t>
            </w:r>
          </w:p>
        </w:tc>
        <w:tc>
          <w:tcPr>
            <w:tcW w:w="2447" w:type="dxa"/>
            <w:tcBorders>
              <w:top w:val="nil"/>
              <w:left w:val="nil"/>
              <w:bottom w:val="single" w:sz="4" w:space="0" w:color="auto"/>
              <w:right w:val="single" w:sz="4" w:space="0" w:color="auto"/>
            </w:tcBorders>
            <w:shd w:val="clear" w:color="auto" w:fill="auto"/>
            <w:vAlign w:val="center"/>
            <w:hideMark/>
          </w:tcPr>
          <w:p w14:paraId="5EA20CF6"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76660020012</w:t>
            </w:r>
          </w:p>
        </w:tc>
      </w:tr>
      <w:tr w:rsidR="00895AE9" w14:paraId="1B49A7E8"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46567106"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117.</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7D3AC260"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Irbenāji</w:t>
            </w:r>
          </w:p>
        </w:tc>
        <w:tc>
          <w:tcPr>
            <w:tcW w:w="2268" w:type="dxa"/>
            <w:tcBorders>
              <w:top w:val="nil"/>
              <w:left w:val="nil"/>
              <w:bottom w:val="single" w:sz="4" w:space="0" w:color="auto"/>
              <w:right w:val="single" w:sz="4" w:space="0" w:color="auto"/>
            </w:tcBorders>
            <w:shd w:val="clear" w:color="auto" w:fill="auto"/>
            <w:vAlign w:val="center"/>
            <w:hideMark/>
          </w:tcPr>
          <w:p w14:paraId="523FDCDA"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76820020093</w:t>
            </w:r>
          </w:p>
        </w:tc>
        <w:tc>
          <w:tcPr>
            <w:tcW w:w="2447" w:type="dxa"/>
            <w:tcBorders>
              <w:top w:val="nil"/>
              <w:left w:val="nil"/>
              <w:bottom w:val="single" w:sz="4" w:space="0" w:color="auto"/>
              <w:right w:val="single" w:sz="4" w:space="0" w:color="auto"/>
            </w:tcBorders>
            <w:shd w:val="clear" w:color="auto" w:fill="auto"/>
            <w:vAlign w:val="center"/>
            <w:hideMark/>
          </w:tcPr>
          <w:p w14:paraId="77087A53"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76660050032</w:t>
            </w:r>
          </w:p>
        </w:tc>
      </w:tr>
      <w:tr w:rsidR="00895AE9" w14:paraId="1508D7AC"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73BB3C88"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118.</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710E11A8"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Valsts mežs</w:t>
            </w:r>
          </w:p>
        </w:tc>
        <w:tc>
          <w:tcPr>
            <w:tcW w:w="2268" w:type="dxa"/>
            <w:tcBorders>
              <w:top w:val="nil"/>
              <w:left w:val="nil"/>
              <w:bottom w:val="single" w:sz="4" w:space="0" w:color="auto"/>
              <w:right w:val="single" w:sz="4" w:space="0" w:color="auto"/>
            </w:tcBorders>
            <w:shd w:val="clear" w:color="auto" w:fill="auto"/>
            <w:vAlign w:val="center"/>
            <w:hideMark/>
          </w:tcPr>
          <w:p w14:paraId="43C85BBB"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76860020003</w:t>
            </w:r>
          </w:p>
        </w:tc>
        <w:tc>
          <w:tcPr>
            <w:tcW w:w="2447" w:type="dxa"/>
            <w:tcBorders>
              <w:top w:val="nil"/>
              <w:left w:val="nil"/>
              <w:bottom w:val="single" w:sz="4" w:space="0" w:color="auto"/>
              <w:right w:val="single" w:sz="4" w:space="0" w:color="auto"/>
            </w:tcBorders>
            <w:shd w:val="clear" w:color="auto" w:fill="auto"/>
            <w:vAlign w:val="center"/>
            <w:hideMark/>
          </w:tcPr>
          <w:p w14:paraId="7873FEF4"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76860040155</w:t>
            </w:r>
          </w:p>
        </w:tc>
      </w:tr>
      <w:tr w:rsidR="00895AE9" w14:paraId="5CC809AE"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0F468CDF"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119.</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20970102"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Valsts mežs</w:t>
            </w:r>
          </w:p>
        </w:tc>
        <w:tc>
          <w:tcPr>
            <w:tcW w:w="2268" w:type="dxa"/>
            <w:tcBorders>
              <w:top w:val="nil"/>
              <w:left w:val="nil"/>
              <w:bottom w:val="single" w:sz="4" w:space="0" w:color="auto"/>
              <w:right w:val="single" w:sz="4" w:space="0" w:color="auto"/>
            </w:tcBorders>
            <w:shd w:val="clear" w:color="auto" w:fill="auto"/>
            <w:vAlign w:val="center"/>
            <w:hideMark/>
          </w:tcPr>
          <w:p w14:paraId="5C0E73D4"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76860020003</w:t>
            </w:r>
          </w:p>
        </w:tc>
        <w:tc>
          <w:tcPr>
            <w:tcW w:w="2447" w:type="dxa"/>
            <w:tcBorders>
              <w:top w:val="nil"/>
              <w:left w:val="nil"/>
              <w:bottom w:val="single" w:sz="4" w:space="0" w:color="auto"/>
              <w:right w:val="single" w:sz="4" w:space="0" w:color="auto"/>
            </w:tcBorders>
            <w:shd w:val="clear" w:color="auto" w:fill="auto"/>
            <w:vAlign w:val="center"/>
            <w:hideMark/>
          </w:tcPr>
          <w:p w14:paraId="317E7E82"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76860040009</w:t>
            </w:r>
          </w:p>
        </w:tc>
      </w:tr>
      <w:tr w:rsidR="00895AE9" w14:paraId="52180298"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01284ADB"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120.</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01CC6397"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Valsts mežs</w:t>
            </w:r>
          </w:p>
        </w:tc>
        <w:tc>
          <w:tcPr>
            <w:tcW w:w="2268" w:type="dxa"/>
            <w:tcBorders>
              <w:top w:val="nil"/>
              <w:left w:val="nil"/>
              <w:bottom w:val="single" w:sz="4" w:space="0" w:color="auto"/>
              <w:right w:val="single" w:sz="4" w:space="0" w:color="auto"/>
            </w:tcBorders>
            <w:shd w:val="clear" w:color="auto" w:fill="auto"/>
            <w:vAlign w:val="center"/>
            <w:hideMark/>
          </w:tcPr>
          <w:p w14:paraId="19155BE5"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76860020003</w:t>
            </w:r>
          </w:p>
        </w:tc>
        <w:tc>
          <w:tcPr>
            <w:tcW w:w="2447" w:type="dxa"/>
            <w:tcBorders>
              <w:top w:val="nil"/>
              <w:left w:val="nil"/>
              <w:bottom w:val="single" w:sz="4" w:space="0" w:color="auto"/>
              <w:right w:val="single" w:sz="4" w:space="0" w:color="auto"/>
            </w:tcBorders>
            <w:shd w:val="clear" w:color="auto" w:fill="auto"/>
            <w:vAlign w:val="center"/>
            <w:hideMark/>
          </w:tcPr>
          <w:p w14:paraId="63731C78"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76860040156</w:t>
            </w:r>
          </w:p>
        </w:tc>
      </w:tr>
      <w:tr w:rsidR="00895AE9" w14:paraId="7ADF8F42"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7E285F07"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lastRenderedPageBreak/>
              <w:t>121.</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6DD27944"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Valsts mežs</w:t>
            </w:r>
          </w:p>
        </w:tc>
        <w:tc>
          <w:tcPr>
            <w:tcW w:w="2268" w:type="dxa"/>
            <w:tcBorders>
              <w:top w:val="nil"/>
              <w:left w:val="nil"/>
              <w:bottom w:val="single" w:sz="4" w:space="0" w:color="auto"/>
              <w:right w:val="single" w:sz="4" w:space="0" w:color="auto"/>
            </w:tcBorders>
            <w:shd w:val="clear" w:color="auto" w:fill="auto"/>
            <w:vAlign w:val="center"/>
            <w:hideMark/>
          </w:tcPr>
          <w:p w14:paraId="3E830AEF"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76860020003</w:t>
            </w:r>
          </w:p>
        </w:tc>
        <w:tc>
          <w:tcPr>
            <w:tcW w:w="2447" w:type="dxa"/>
            <w:tcBorders>
              <w:top w:val="nil"/>
              <w:left w:val="nil"/>
              <w:bottom w:val="single" w:sz="4" w:space="0" w:color="auto"/>
              <w:right w:val="single" w:sz="4" w:space="0" w:color="auto"/>
            </w:tcBorders>
            <w:shd w:val="clear" w:color="auto" w:fill="auto"/>
            <w:vAlign w:val="center"/>
            <w:hideMark/>
          </w:tcPr>
          <w:p w14:paraId="44473596"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76860040010</w:t>
            </w:r>
          </w:p>
        </w:tc>
      </w:tr>
      <w:tr w:rsidR="00895AE9" w14:paraId="6E012F5E"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6D87DA06"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122.</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0FC40C8C"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Valsts mežs</w:t>
            </w:r>
          </w:p>
        </w:tc>
        <w:tc>
          <w:tcPr>
            <w:tcW w:w="2268" w:type="dxa"/>
            <w:tcBorders>
              <w:top w:val="nil"/>
              <w:left w:val="nil"/>
              <w:bottom w:val="single" w:sz="4" w:space="0" w:color="auto"/>
              <w:right w:val="single" w:sz="4" w:space="0" w:color="auto"/>
            </w:tcBorders>
            <w:shd w:val="clear" w:color="auto" w:fill="auto"/>
            <w:vAlign w:val="center"/>
            <w:hideMark/>
          </w:tcPr>
          <w:p w14:paraId="6F220DC7"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76860020003</w:t>
            </w:r>
          </w:p>
        </w:tc>
        <w:tc>
          <w:tcPr>
            <w:tcW w:w="2447" w:type="dxa"/>
            <w:tcBorders>
              <w:top w:val="nil"/>
              <w:left w:val="nil"/>
              <w:bottom w:val="single" w:sz="4" w:space="0" w:color="auto"/>
              <w:right w:val="single" w:sz="4" w:space="0" w:color="auto"/>
            </w:tcBorders>
            <w:shd w:val="clear" w:color="auto" w:fill="auto"/>
            <w:vAlign w:val="center"/>
            <w:hideMark/>
          </w:tcPr>
          <w:p w14:paraId="087790F8"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76860060040</w:t>
            </w:r>
          </w:p>
        </w:tc>
      </w:tr>
      <w:tr w:rsidR="00895AE9" w14:paraId="6D554354"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3E83089C"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123.</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43EE0C08"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Valsts mežs</w:t>
            </w:r>
          </w:p>
        </w:tc>
        <w:tc>
          <w:tcPr>
            <w:tcW w:w="2268" w:type="dxa"/>
            <w:tcBorders>
              <w:top w:val="nil"/>
              <w:left w:val="nil"/>
              <w:bottom w:val="single" w:sz="4" w:space="0" w:color="auto"/>
              <w:right w:val="single" w:sz="4" w:space="0" w:color="auto"/>
            </w:tcBorders>
            <w:shd w:val="clear" w:color="auto" w:fill="auto"/>
            <w:vAlign w:val="center"/>
            <w:hideMark/>
          </w:tcPr>
          <w:p w14:paraId="1E507410"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76860020003</w:t>
            </w:r>
          </w:p>
        </w:tc>
        <w:tc>
          <w:tcPr>
            <w:tcW w:w="2447" w:type="dxa"/>
            <w:tcBorders>
              <w:top w:val="nil"/>
              <w:left w:val="nil"/>
              <w:bottom w:val="single" w:sz="4" w:space="0" w:color="auto"/>
              <w:right w:val="single" w:sz="4" w:space="0" w:color="auto"/>
            </w:tcBorders>
            <w:shd w:val="clear" w:color="auto" w:fill="auto"/>
            <w:vAlign w:val="center"/>
            <w:hideMark/>
          </w:tcPr>
          <w:p w14:paraId="0F814589"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76860070647</w:t>
            </w:r>
          </w:p>
        </w:tc>
      </w:tr>
      <w:tr w:rsidR="00895AE9" w14:paraId="552D868F"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7B04CDF2"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124.</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025DB46E"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proofErr w:type="spellStart"/>
            <w:r w:rsidRPr="008C3201">
              <w:rPr>
                <w:rFonts w:ascii="Times New Roman" w:eastAsia="Times New Roman" w:hAnsi="Times New Roman"/>
                <w:sz w:val="24"/>
                <w:szCs w:val="24"/>
                <w:lang w:val="lv-LV" w:eastAsia="lv-LV"/>
              </w:rPr>
              <w:t>Breslītes</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5FDF88A5"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76860030050</w:t>
            </w:r>
          </w:p>
        </w:tc>
        <w:tc>
          <w:tcPr>
            <w:tcW w:w="2447" w:type="dxa"/>
            <w:tcBorders>
              <w:top w:val="nil"/>
              <w:left w:val="nil"/>
              <w:bottom w:val="single" w:sz="4" w:space="0" w:color="auto"/>
              <w:right w:val="single" w:sz="4" w:space="0" w:color="auto"/>
            </w:tcBorders>
            <w:shd w:val="clear" w:color="auto" w:fill="auto"/>
            <w:vAlign w:val="center"/>
            <w:hideMark/>
          </w:tcPr>
          <w:p w14:paraId="1D8A13FD"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76860060197</w:t>
            </w:r>
          </w:p>
        </w:tc>
      </w:tr>
      <w:tr w:rsidR="00895AE9" w14:paraId="7797CCF1" w14:textId="77777777" w:rsidTr="00473A8B">
        <w:trPr>
          <w:trHeight w:val="315"/>
        </w:trPr>
        <w:tc>
          <w:tcPr>
            <w:tcW w:w="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8FF7E3"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125.</w:t>
            </w:r>
          </w:p>
        </w:tc>
        <w:tc>
          <w:tcPr>
            <w:tcW w:w="3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259470"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proofErr w:type="spellStart"/>
            <w:r w:rsidRPr="008C3201">
              <w:rPr>
                <w:rFonts w:ascii="Times New Roman" w:eastAsia="Times New Roman" w:hAnsi="Times New Roman"/>
                <w:sz w:val="24"/>
                <w:szCs w:val="24"/>
                <w:lang w:val="lv-LV" w:eastAsia="lv-LV"/>
              </w:rPr>
              <w:t>Breslītes</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C3F6A"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76860030050</w:t>
            </w:r>
          </w:p>
        </w:tc>
        <w:tc>
          <w:tcPr>
            <w:tcW w:w="24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99E39"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76860060200</w:t>
            </w:r>
          </w:p>
        </w:tc>
      </w:tr>
      <w:tr w:rsidR="00895AE9" w14:paraId="583005C4" w14:textId="77777777" w:rsidTr="00473A8B">
        <w:trPr>
          <w:trHeight w:val="315"/>
        </w:trPr>
        <w:tc>
          <w:tcPr>
            <w:tcW w:w="957" w:type="dxa"/>
            <w:tcBorders>
              <w:top w:val="single" w:sz="4" w:space="0" w:color="auto"/>
              <w:left w:val="single" w:sz="4" w:space="0" w:color="auto"/>
              <w:bottom w:val="single" w:sz="4" w:space="0" w:color="auto"/>
              <w:right w:val="nil"/>
            </w:tcBorders>
            <w:shd w:val="clear" w:color="auto" w:fill="auto"/>
            <w:vAlign w:val="center"/>
            <w:hideMark/>
          </w:tcPr>
          <w:p w14:paraId="159E2A65"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126.</w:t>
            </w:r>
          </w:p>
        </w:tc>
        <w:tc>
          <w:tcPr>
            <w:tcW w:w="3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CD2D72"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Bez nosaukuma</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D555691"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76860030211</w:t>
            </w:r>
          </w:p>
        </w:tc>
        <w:tc>
          <w:tcPr>
            <w:tcW w:w="2447" w:type="dxa"/>
            <w:tcBorders>
              <w:top w:val="single" w:sz="4" w:space="0" w:color="auto"/>
              <w:left w:val="nil"/>
              <w:bottom w:val="single" w:sz="4" w:space="0" w:color="auto"/>
              <w:right w:val="single" w:sz="4" w:space="0" w:color="auto"/>
            </w:tcBorders>
            <w:shd w:val="clear" w:color="auto" w:fill="auto"/>
            <w:vAlign w:val="center"/>
            <w:hideMark/>
          </w:tcPr>
          <w:p w14:paraId="3DE6BEBC"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76860060198</w:t>
            </w:r>
          </w:p>
        </w:tc>
      </w:tr>
      <w:tr w:rsidR="00895AE9" w14:paraId="6396AE5C"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455A1761"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127.</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2C3FC2A6"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Steķi-15</w:t>
            </w:r>
          </w:p>
        </w:tc>
        <w:tc>
          <w:tcPr>
            <w:tcW w:w="2268" w:type="dxa"/>
            <w:tcBorders>
              <w:top w:val="nil"/>
              <w:left w:val="nil"/>
              <w:bottom w:val="single" w:sz="4" w:space="0" w:color="auto"/>
              <w:right w:val="single" w:sz="4" w:space="0" w:color="auto"/>
            </w:tcBorders>
            <w:shd w:val="clear" w:color="auto" w:fill="auto"/>
            <w:vAlign w:val="center"/>
            <w:hideMark/>
          </w:tcPr>
          <w:p w14:paraId="251B2F0D"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76860040246</w:t>
            </w:r>
          </w:p>
        </w:tc>
        <w:tc>
          <w:tcPr>
            <w:tcW w:w="2447" w:type="dxa"/>
            <w:tcBorders>
              <w:top w:val="nil"/>
              <w:left w:val="nil"/>
              <w:bottom w:val="single" w:sz="4" w:space="0" w:color="auto"/>
              <w:right w:val="single" w:sz="4" w:space="0" w:color="auto"/>
            </w:tcBorders>
            <w:shd w:val="clear" w:color="auto" w:fill="auto"/>
            <w:vAlign w:val="center"/>
            <w:hideMark/>
          </w:tcPr>
          <w:p w14:paraId="1EE8C9E9"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76860040246</w:t>
            </w:r>
          </w:p>
        </w:tc>
      </w:tr>
      <w:tr w:rsidR="00895AE9" w14:paraId="5998F0AB"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26ABDA89"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128.</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29EB8ED1"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proofErr w:type="spellStart"/>
            <w:r w:rsidRPr="008C3201">
              <w:rPr>
                <w:rFonts w:ascii="Times New Roman" w:eastAsia="Times New Roman" w:hAnsi="Times New Roman"/>
                <w:sz w:val="24"/>
                <w:szCs w:val="24"/>
                <w:lang w:val="lv-LV" w:eastAsia="lv-LV"/>
              </w:rPr>
              <w:t>Ozollauki</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4CD2A19F"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76860050025</w:t>
            </w:r>
          </w:p>
        </w:tc>
        <w:tc>
          <w:tcPr>
            <w:tcW w:w="2447" w:type="dxa"/>
            <w:tcBorders>
              <w:top w:val="nil"/>
              <w:left w:val="nil"/>
              <w:bottom w:val="single" w:sz="4" w:space="0" w:color="auto"/>
              <w:right w:val="single" w:sz="4" w:space="0" w:color="auto"/>
            </w:tcBorders>
            <w:shd w:val="clear" w:color="auto" w:fill="auto"/>
            <w:vAlign w:val="center"/>
            <w:hideMark/>
          </w:tcPr>
          <w:p w14:paraId="478F255B"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76860060077</w:t>
            </w:r>
          </w:p>
        </w:tc>
      </w:tr>
      <w:tr w:rsidR="00895AE9" w14:paraId="2DC0DD7A"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5B55BD71"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129.</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0351726B"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proofErr w:type="spellStart"/>
            <w:r w:rsidRPr="008C3201">
              <w:rPr>
                <w:rFonts w:ascii="Times New Roman" w:eastAsia="Times New Roman" w:hAnsi="Times New Roman"/>
                <w:sz w:val="24"/>
                <w:szCs w:val="24"/>
                <w:lang w:val="lv-LV" w:eastAsia="lv-LV"/>
              </w:rPr>
              <w:t>Ozollauki</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669F2898"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76860050025</w:t>
            </w:r>
          </w:p>
        </w:tc>
        <w:tc>
          <w:tcPr>
            <w:tcW w:w="2447" w:type="dxa"/>
            <w:tcBorders>
              <w:top w:val="nil"/>
              <w:left w:val="nil"/>
              <w:bottom w:val="single" w:sz="4" w:space="0" w:color="auto"/>
              <w:right w:val="single" w:sz="4" w:space="0" w:color="auto"/>
            </w:tcBorders>
            <w:shd w:val="clear" w:color="auto" w:fill="auto"/>
            <w:vAlign w:val="center"/>
            <w:hideMark/>
          </w:tcPr>
          <w:p w14:paraId="02E53221"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76860060076</w:t>
            </w:r>
          </w:p>
        </w:tc>
      </w:tr>
      <w:tr w:rsidR="00895AE9" w14:paraId="625077ED"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5AFD61B8"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130.</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459ABCDD"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proofErr w:type="spellStart"/>
            <w:r w:rsidRPr="008C3201">
              <w:rPr>
                <w:rFonts w:ascii="Times New Roman" w:eastAsia="Times New Roman" w:hAnsi="Times New Roman"/>
                <w:sz w:val="24"/>
                <w:szCs w:val="24"/>
                <w:lang w:val="lv-LV" w:eastAsia="lv-LV"/>
              </w:rPr>
              <w:t>Ezerkrasts</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5C4C4F23"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76860050044</w:t>
            </w:r>
          </w:p>
        </w:tc>
        <w:tc>
          <w:tcPr>
            <w:tcW w:w="2447" w:type="dxa"/>
            <w:tcBorders>
              <w:top w:val="nil"/>
              <w:left w:val="nil"/>
              <w:bottom w:val="single" w:sz="4" w:space="0" w:color="auto"/>
              <w:right w:val="single" w:sz="4" w:space="0" w:color="auto"/>
            </w:tcBorders>
            <w:shd w:val="clear" w:color="auto" w:fill="auto"/>
            <w:vAlign w:val="center"/>
            <w:hideMark/>
          </w:tcPr>
          <w:p w14:paraId="7684DE48"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76860060062</w:t>
            </w:r>
          </w:p>
        </w:tc>
      </w:tr>
      <w:tr w:rsidR="00895AE9" w14:paraId="3F37EFBA"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44159E08"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131.</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0C5C7812"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Silavu purvs</w:t>
            </w:r>
          </w:p>
        </w:tc>
        <w:tc>
          <w:tcPr>
            <w:tcW w:w="2268" w:type="dxa"/>
            <w:tcBorders>
              <w:top w:val="nil"/>
              <w:left w:val="nil"/>
              <w:bottom w:val="single" w:sz="4" w:space="0" w:color="auto"/>
              <w:right w:val="single" w:sz="4" w:space="0" w:color="auto"/>
            </w:tcBorders>
            <w:shd w:val="clear" w:color="auto" w:fill="auto"/>
            <w:vAlign w:val="center"/>
            <w:hideMark/>
          </w:tcPr>
          <w:p w14:paraId="5276F1E0"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76860050091</w:t>
            </w:r>
          </w:p>
        </w:tc>
        <w:tc>
          <w:tcPr>
            <w:tcW w:w="2447" w:type="dxa"/>
            <w:tcBorders>
              <w:top w:val="nil"/>
              <w:left w:val="nil"/>
              <w:bottom w:val="single" w:sz="4" w:space="0" w:color="auto"/>
              <w:right w:val="single" w:sz="4" w:space="0" w:color="auto"/>
            </w:tcBorders>
            <w:shd w:val="clear" w:color="auto" w:fill="auto"/>
            <w:vAlign w:val="center"/>
            <w:hideMark/>
          </w:tcPr>
          <w:p w14:paraId="382A0614"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76860060372</w:t>
            </w:r>
          </w:p>
        </w:tc>
      </w:tr>
      <w:tr w:rsidR="00895AE9" w14:paraId="7C2AD243"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5FF490D4"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132.</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44650230"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Silavu purvs</w:t>
            </w:r>
          </w:p>
        </w:tc>
        <w:tc>
          <w:tcPr>
            <w:tcW w:w="2268" w:type="dxa"/>
            <w:tcBorders>
              <w:top w:val="nil"/>
              <w:left w:val="nil"/>
              <w:bottom w:val="single" w:sz="4" w:space="0" w:color="auto"/>
              <w:right w:val="single" w:sz="4" w:space="0" w:color="auto"/>
            </w:tcBorders>
            <w:shd w:val="clear" w:color="auto" w:fill="auto"/>
            <w:vAlign w:val="center"/>
            <w:hideMark/>
          </w:tcPr>
          <w:p w14:paraId="7211B7DD"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76860050091</w:t>
            </w:r>
          </w:p>
        </w:tc>
        <w:tc>
          <w:tcPr>
            <w:tcW w:w="2447" w:type="dxa"/>
            <w:tcBorders>
              <w:top w:val="nil"/>
              <w:left w:val="nil"/>
              <w:bottom w:val="single" w:sz="4" w:space="0" w:color="auto"/>
              <w:right w:val="single" w:sz="4" w:space="0" w:color="auto"/>
            </w:tcBorders>
            <w:shd w:val="clear" w:color="auto" w:fill="auto"/>
            <w:vAlign w:val="center"/>
            <w:hideMark/>
          </w:tcPr>
          <w:p w14:paraId="2CC77D9E"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76860060061</w:t>
            </w:r>
          </w:p>
        </w:tc>
      </w:tr>
      <w:tr w:rsidR="00895AE9" w14:paraId="06CF3F4F"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11D15991"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133.</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2765C1A8"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proofErr w:type="spellStart"/>
            <w:r w:rsidRPr="008C3201">
              <w:rPr>
                <w:rFonts w:ascii="Times New Roman" w:eastAsia="Times New Roman" w:hAnsi="Times New Roman"/>
                <w:sz w:val="24"/>
                <w:szCs w:val="24"/>
                <w:lang w:val="lv-LV" w:eastAsia="lv-LV"/>
              </w:rPr>
              <w:t>Bērzenieki</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05C3036E"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76860050133</w:t>
            </w:r>
          </w:p>
        </w:tc>
        <w:tc>
          <w:tcPr>
            <w:tcW w:w="2447" w:type="dxa"/>
            <w:tcBorders>
              <w:top w:val="nil"/>
              <w:left w:val="nil"/>
              <w:bottom w:val="single" w:sz="4" w:space="0" w:color="auto"/>
              <w:right w:val="single" w:sz="4" w:space="0" w:color="auto"/>
            </w:tcBorders>
            <w:shd w:val="clear" w:color="auto" w:fill="auto"/>
            <w:vAlign w:val="center"/>
            <w:hideMark/>
          </w:tcPr>
          <w:p w14:paraId="25674BAF"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76860060063</w:t>
            </w:r>
          </w:p>
        </w:tc>
      </w:tr>
      <w:tr w:rsidR="00895AE9" w14:paraId="3C0353DE"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57BC7F28"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134.</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756709FA"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Zaķu Kalns</w:t>
            </w:r>
          </w:p>
        </w:tc>
        <w:tc>
          <w:tcPr>
            <w:tcW w:w="2268" w:type="dxa"/>
            <w:tcBorders>
              <w:top w:val="nil"/>
              <w:left w:val="nil"/>
              <w:bottom w:val="single" w:sz="4" w:space="0" w:color="auto"/>
              <w:right w:val="single" w:sz="4" w:space="0" w:color="auto"/>
            </w:tcBorders>
            <w:shd w:val="clear" w:color="auto" w:fill="auto"/>
            <w:vAlign w:val="center"/>
            <w:hideMark/>
          </w:tcPr>
          <w:p w14:paraId="0CF6C3F8"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76860050135</w:t>
            </w:r>
          </w:p>
        </w:tc>
        <w:tc>
          <w:tcPr>
            <w:tcW w:w="2447" w:type="dxa"/>
            <w:tcBorders>
              <w:top w:val="nil"/>
              <w:left w:val="nil"/>
              <w:bottom w:val="single" w:sz="4" w:space="0" w:color="auto"/>
              <w:right w:val="single" w:sz="4" w:space="0" w:color="auto"/>
            </w:tcBorders>
            <w:shd w:val="clear" w:color="auto" w:fill="auto"/>
            <w:vAlign w:val="center"/>
            <w:hideMark/>
          </w:tcPr>
          <w:p w14:paraId="71C8B637"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76860060064</w:t>
            </w:r>
          </w:p>
        </w:tc>
      </w:tr>
      <w:tr w:rsidR="00895AE9" w14:paraId="16C5CDE7"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66B53719"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135.</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510FB6E9"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Škapari</w:t>
            </w:r>
          </w:p>
        </w:tc>
        <w:tc>
          <w:tcPr>
            <w:tcW w:w="2268" w:type="dxa"/>
            <w:tcBorders>
              <w:top w:val="nil"/>
              <w:left w:val="nil"/>
              <w:bottom w:val="single" w:sz="4" w:space="0" w:color="auto"/>
              <w:right w:val="single" w:sz="4" w:space="0" w:color="auto"/>
            </w:tcBorders>
            <w:shd w:val="clear" w:color="auto" w:fill="auto"/>
            <w:vAlign w:val="center"/>
            <w:hideMark/>
          </w:tcPr>
          <w:p w14:paraId="62E8FA02"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76860050174</w:t>
            </w:r>
          </w:p>
        </w:tc>
        <w:tc>
          <w:tcPr>
            <w:tcW w:w="2447" w:type="dxa"/>
            <w:tcBorders>
              <w:top w:val="nil"/>
              <w:left w:val="nil"/>
              <w:bottom w:val="single" w:sz="4" w:space="0" w:color="auto"/>
              <w:right w:val="single" w:sz="4" w:space="0" w:color="auto"/>
            </w:tcBorders>
            <w:shd w:val="clear" w:color="auto" w:fill="auto"/>
            <w:vAlign w:val="center"/>
            <w:hideMark/>
          </w:tcPr>
          <w:p w14:paraId="1ECC181D"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76860050174</w:t>
            </w:r>
          </w:p>
        </w:tc>
      </w:tr>
      <w:tr w:rsidR="00895AE9" w14:paraId="00291F70"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3D78E7B1"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136.</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625D43CC"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proofErr w:type="spellStart"/>
            <w:r w:rsidRPr="008C3201">
              <w:rPr>
                <w:rFonts w:ascii="Times New Roman" w:eastAsia="Times New Roman" w:hAnsi="Times New Roman"/>
                <w:sz w:val="24"/>
                <w:szCs w:val="24"/>
                <w:lang w:val="lv-LV" w:eastAsia="lv-LV"/>
              </w:rPr>
              <w:t>Māsānkalns</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2EFEC26D"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76860050175</w:t>
            </w:r>
          </w:p>
        </w:tc>
        <w:tc>
          <w:tcPr>
            <w:tcW w:w="2447" w:type="dxa"/>
            <w:tcBorders>
              <w:top w:val="nil"/>
              <w:left w:val="nil"/>
              <w:bottom w:val="single" w:sz="4" w:space="0" w:color="auto"/>
              <w:right w:val="single" w:sz="4" w:space="0" w:color="auto"/>
            </w:tcBorders>
            <w:shd w:val="clear" w:color="auto" w:fill="auto"/>
            <w:vAlign w:val="center"/>
            <w:hideMark/>
          </w:tcPr>
          <w:p w14:paraId="7E7596DA"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76860050175</w:t>
            </w:r>
          </w:p>
        </w:tc>
      </w:tr>
      <w:tr w:rsidR="00895AE9" w14:paraId="6C25677E"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44A7B114"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137.</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7041183E"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Kraujas</w:t>
            </w:r>
          </w:p>
        </w:tc>
        <w:tc>
          <w:tcPr>
            <w:tcW w:w="2268" w:type="dxa"/>
            <w:tcBorders>
              <w:top w:val="nil"/>
              <w:left w:val="nil"/>
              <w:bottom w:val="single" w:sz="4" w:space="0" w:color="auto"/>
              <w:right w:val="single" w:sz="4" w:space="0" w:color="auto"/>
            </w:tcBorders>
            <w:shd w:val="clear" w:color="auto" w:fill="auto"/>
            <w:vAlign w:val="center"/>
            <w:hideMark/>
          </w:tcPr>
          <w:p w14:paraId="0C4BF1CC"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76860050177</w:t>
            </w:r>
          </w:p>
        </w:tc>
        <w:tc>
          <w:tcPr>
            <w:tcW w:w="2447" w:type="dxa"/>
            <w:tcBorders>
              <w:top w:val="nil"/>
              <w:left w:val="nil"/>
              <w:bottom w:val="single" w:sz="4" w:space="0" w:color="auto"/>
              <w:right w:val="single" w:sz="4" w:space="0" w:color="auto"/>
            </w:tcBorders>
            <w:shd w:val="clear" w:color="auto" w:fill="auto"/>
            <w:vAlign w:val="center"/>
            <w:hideMark/>
          </w:tcPr>
          <w:p w14:paraId="5887C88B"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76860050177</w:t>
            </w:r>
          </w:p>
        </w:tc>
      </w:tr>
      <w:tr w:rsidR="00895AE9" w14:paraId="20D49E4B"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7200354C"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138.</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0D098D70"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Mukti-1</w:t>
            </w:r>
          </w:p>
        </w:tc>
        <w:tc>
          <w:tcPr>
            <w:tcW w:w="2268" w:type="dxa"/>
            <w:tcBorders>
              <w:top w:val="nil"/>
              <w:left w:val="nil"/>
              <w:bottom w:val="single" w:sz="4" w:space="0" w:color="auto"/>
              <w:right w:val="single" w:sz="4" w:space="0" w:color="auto"/>
            </w:tcBorders>
            <w:shd w:val="clear" w:color="auto" w:fill="auto"/>
            <w:vAlign w:val="center"/>
            <w:hideMark/>
          </w:tcPr>
          <w:p w14:paraId="4283B9A9"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76860050178</w:t>
            </w:r>
          </w:p>
        </w:tc>
        <w:tc>
          <w:tcPr>
            <w:tcW w:w="2447" w:type="dxa"/>
            <w:tcBorders>
              <w:top w:val="nil"/>
              <w:left w:val="nil"/>
              <w:bottom w:val="single" w:sz="4" w:space="0" w:color="auto"/>
              <w:right w:val="single" w:sz="4" w:space="0" w:color="auto"/>
            </w:tcBorders>
            <w:shd w:val="clear" w:color="auto" w:fill="auto"/>
            <w:vAlign w:val="center"/>
            <w:hideMark/>
          </w:tcPr>
          <w:p w14:paraId="5276562B"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76860050178</w:t>
            </w:r>
          </w:p>
        </w:tc>
      </w:tr>
      <w:tr w:rsidR="00895AE9" w14:paraId="5A528750"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17C96197"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139.</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23B19621"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Bez nosaukuma</w:t>
            </w:r>
          </w:p>
        </w:tc>
        <w:tc>
          <w:tcPr>
            <w:tcW w:w="2268" w:type="dxa"/>
            <w:tcBorders>
              <w:top w:val="nil"/>
              <w:left w:val="nil"/>
              <w:bottom w:val="single" w:sz="4" w:space="0" w:color="auto"/>
              <w:right w:val="single" w:sz="4" w:space="0" w:color="auto"/>
            </w:tcBorders>
            <w:shd w:val="clear" w:color="auto" w:fill="auto"/>
            <w:vAlign w:val="center"/>
            <w:hideMark/>
          </w:tcPr>
          <w:p w14:paraId="6ED93345"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76860050230</w:t>
            </w:r>
          </w:p>
        </w:tc>
        <w:tc>
          <w:tcPr>
            <w:tcW w:w="2447" w:type="dxa"/>
            <w:tcBorders>
              <w:top w:val="nil"/>
              <w:left w:val="nil"/>
              <w:bottom w:val="single" w:sz="4" w:space="0" w:color="auto"/>
              <w:right w:val="single" w:sz="4" w:space="0" w:color="auto"/>
            </w:tcBorders>
            <w:shd w:val="clear" w:color="auto" w:fill="auto"/>
            <w:vAlign w:val="center"/>
            <w:hideMark/>
          </w:tcPr>
          <w:p w14:paraId="1D90E29E"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76860050236</w:t>
            </w:r>
          </w:p>
        </w:tc>
      </w:tr>
      <w:tr w:rsidR="00895AE9" w14:paraId="648398EC"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2B1DDF95"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140.</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3417109A"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Zemītes</w:t>
            </w:r>
          </w:p>
        </w:tc>
        <w:tc>
          <w:tcPr>
            <w:tcW w:w="2268" w:type="dxa"/>
            <w:tcBorders>
              <w:top w:val="nil"/>
              <w:left w:val="nil"/>
              <w:bottom w:val="single" w:sz="4" w:space="0" w:color="auto"/>
              <w:right w:val="single" w:sz="4" w:space="0" w:color="auto"/>
            </w:tcBorders>
            <w:shd w:val="clear" w:color="auto" w:fill="auto"/>
            <w:vAlign w:val="center"/>
            <w:hideMark/>
          </w:tcPr>
          <w:p w14:paraId="73E4A3A2"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76860060020</w:t>
            </w:r>
          </w:p>
        </w:tc>
        <w:tc>
          <w:tcPr>
            <w:tcW w:w="2447" w:type="dxa"/>
            <w:tcBorders>
              <w:top w:val="nil"/>
              <w:left w:val="nil"/>
              <w:bottom w:val="single" w:sz="4" w:space="0" w:color="auto"/>
              <w:right w:val="single" w:sz="4" w:space="0" w:color="auto"/>
            </w:tcBorders>
            <w:shd w:val="clear" w:color="auto" w:fill="auto"/>
            <w:vAlign w:val="center"/>
            <w:hideMark/>
          </w:tcPr>
          <w:p w14:paraId="256666D4"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76860060022</w:t>
            </w:r>
          </w:p>
        </w:tc>
      </w:tr>
      <w:tr w:rsidR="00895AE9" w14:paraId="7BCC4AB6"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278E81A2"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141.</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210FECE9"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Stārķi</w:t>
            </w:r>
          </w:p>
        </w:tc>
        <w:tc>
          <w:tcPr>
            <w:tcW w:w="2268" w:type="dxa"/>
            <w:tcBorders>
              <w:top w:val="nil"/>
              <w:left w:val="nil"/>
              <w:bottom w:val="single" w:sz="4" w:space="0" w:color="auto"/>
              <w:right w:val="single" w:sz="4" w:space="0" w:color="auto"/>
            </w:tcBorders>
            <w:shd w:val="clear" w:color="auto" w:fill="auto"/>
            <w:vAlign w:val="center"/>
            <w:hideMark/>
          </w:tcPr>
          <w:p w14:paraId="7B005DF0"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76860060024</w:t>
            </w:r>
          </w:p>
        </w:tc>
        <w:tc>
          <w:tcPr>
            <w:tcW w:w="2447" w:type="dxa"/>
            <w:tcBorders>
              <w:top w:val="nil"/>
              <w:left w:val="nil"/>
              <w:bottom w:val="single" w:sz="4" w:space="0" w:color="auto"/>
              <w:right w:val="single" w:sz="4" w:space="0" w:color="auto"/>
            </w:tcBorders>
            <w:shd w:val="clear" w:color="auto" w:fill="auto"/>
            <w:vAlign w:val="center"/>
            <w:hideMark/>
          </w:tcPr>
          <w:p w14:paraId="5820C256"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76860060227</w:t>
            </w:r>
          </w:p>
        </w:tc>
      </w:tr>
      <w:tr w:rsidR="00895AE9" w14:paraId="4FCCD8EF"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675B106A"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142.</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2B91ACB8"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Bezdelīgactiņas</w:t>
            </w:r>
          </w:p>
        </w:tc>
        <w:tc>
          <w:tcPr>
            <w:tcW w:w="2268" w:type="dxa"/>
            <w:tcBorders>
              <w:top w:val="nil"/>
              <w:left w:val="nil"/>
              <w:bottom w:val="single" w:sz="4" w:space="0" w:color="auto"/>
              <w:right w:val="single" w:sz="4" w:space="0" w:color="auto"/>
            </w:tcBorders>
            <w:shd w:val="clear" w:color="auto" w:fill="auto"/>
            <w:vAlign w:val="center"/>
            <w:hideMark/>
          </w:tcPr>
          <w:p w14:paraId="0E9BCC23"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76860060032</w:t>
            </w:r>
          </w:p>
        </w:tc>
        <w:tc>
          <w:tcPr>
            <w:tcW w:w="2447" w:type="dxa"/>
            <w:tcBorders>
              <w:top w:val="nil"/>
              <w:left w:val="nil"/>
              <w:bottom w:val="single" w:sz="4" w:space="0" w:color="auto"/>
              <w:right w:val="single" w:sz="4" w:space="0" w:color="auto"/>
            </w:tcBorders>
            <w:shd w:val="clear" w:color="auto" w:fill="auto"/>
            <w:vAlign w:val="center"/>
            <w:hideMark/>
          </w:tcPr>
          <w:p w14:paraId="09F32486"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76860060032</w:t>
            </w:r>
          </w:p>
        </w:tc>
      </w:tr>
      <w:tr w:rsidR="00895AE9" w14:paraId="536BB545"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00AB21C5"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143.</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403B26FB"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proofErr w:type="spellStart"/>
            <w:r w:rsidRPr="008C3201">
              <w:rPr>
                <w:rFonts w:ascii="Times New Roman" w:eastAsia="Times New Roman" w:hAnsi="Times New Roman"/>
                <w:sz w:val="24"/>
                <w:szCs w:val="24"/>
                <w:lang w:val="lv-LV" w:eastAsia="lv-LV"/>
              </w:rPr>
              <w:t>Jaunzepas</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38534FAA"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76860060034</w:t>
            </w:r>
          </w:p>
        </w:tc>
        <w:tc>
          <w:tcPr>
            <w:tcW w:w="2447" w:type="dxa"/>
            <w:tcBorders>
              <w:top w:val="nil"/>
              <w:left w:val="nil"/>
              <w:bottom w:val="single" w:sz="4" w:space="0" w:color="auto"/>
              <w:right w:val="single" w:sz="4" w:space="0" w:color="auto"/>
            </w:tcBorders>
            <w:shd w:val="clear" w:color="auto" w:fill="auto"/>
            <w:vAlign w:val="center"/>
            <w:hideMark/>
          </w:tcPr>
          <w:p w14:paraId="6F2401F3"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76860060017</w:t>
            </w:r>
          </w:p>
        </w:tc>
      </w:tr>
      <w:tr w:rsidR="00895AE9" w14:paraId="562D537B"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66160AC8"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144.</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76A87804"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Bez nosaukuma</w:t>
            </w:r>
          </w:p>
        </w:tc>
        <w:tc>
          <w:tcPr>
            <w:tcW w:w="2268" w:type="dxa"/>
            <w:tcBorders>
              <w:top w:val="nil"/>
              <w:left w:val="nil"/>
              <w:bottom w:val="single" w:sz="4" w:space="0" w:color="auto"/>
              <w:right w:val="single" w:sz="4" w:space="0" w:color="auto"/>
            </w:tcBorders>
            <w:shd w:val="clear" w:color="auto" w:fill="auto"/>
            <w:vAlign w:val="center"/>
            <w:hideMark/>
          </w:tcPr>
          <w:p w14:paraId="381117BB"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76860060042</w:t>
            </w:r>
          </w:p>
        </w:tc>
        <w:tc>
          <w:tcPr>
            <w:tcW w:w="2447" w:type="dxa"/>
            <w:tcBorders>
              <w:top w:val="nil"/>
              <w:left w:val="nil"/>
              <w:bottom w:val="single" w:sz="4" w:space="0" w:color="auto"/>
              <w:right w:val="single" w:sz="4" w:space="0" w:color="auto"/>
            </w:tcBorders>
            <w:shd w:val="clear" w:color="auto" w:fill="auto"/>
            <w:vAlign w:val="center"/>
            <w:hideMark/>
          </w:tcPr>
          <w:p w14:paraId="02C83887"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76860060206</w:t>
            </w:r>
          </w:p>
        </w:tc>
      </w:tr>
      <w:tr w:rsidR="00895AE9" w14:paraId="7A154F45"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23E8779F"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145.</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2841C264"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Zvaniņi</w:t>
            </w:r>
          </w:p>
        </w:tc>
        <w:tc>
          <w:tcPr>
            <w:tcW w:w="2268" w:type="dxa"/>
            <w:tcBorders>
              <w:top w:val="nil"/>
              <w:left w:val="nil"/>
              <w:bottom w:val="single" w:sz="4" w:space="0" w:color="auto"/>
              <w:right w:val="single" w:sz="4" w:space="0" w:color="auto"/>
            </w:tcBorders>
            <w:shd w:val="clear" w:color="auto" w:fill="auto"/>
            <w:vAlign w:val="center"/>
            <w:hideMark/>
          </w:tcPr>
          <w:p w14:paraId="7DCB2F92"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76860060045</w:t>
            </w:r>
          </w:p>
        </w:tc>
        <w:tc>
          <w:tcPr>
            <w:tcW w:w="2447" w:type="dxa"/>
            <w:tcBorders>
              <w:top w:val="nil"/>
              <w:left w:val="nil"/>
              <w:bottom w:val="single" w:sz="4" w:space="0" w:color="auto"/>
              <w:right w:val="single" w:sz="4" w:space="0" w:color="auto"/>
            </w:tcBorders>
            <w:shd w:val="clear" w:color="auto" w:fill="auto"/>
            <w:vAlign w:val="center"/>
            <w:hideMark/>
          </w:tcPr>
          <w:p w14:paraId="76ECEB8C"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76860060036</w:t>
            </w:r>
          </w:p>
        </w:tc>
      </w:tr>
      <w:tr w:rsidR="00895AE9" w14:paraId="28915AAE"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1E8EFC2F"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146.</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6E6D6320"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proofErr w:type="spellStart"/>
            <w:r w:rsidRPr="008C3201">
              <w:rPr>
                <w:rFonts w:ascii="Times New Roman" w:eastAsia="Times New Roman" w:hAnsi="Times New Roman"/>
                <w:sz w:val="24"/>
                <w:szCs w:val="24"/>
                <w:lang w:val="lv-LV" w:eastAsia="lv-LV"/>
              </w:rPr>
              <w:t>Ezermaļi</w:t>
            </w:r>
            <w:proofErr w:type="spellEnd"/>
            <w:r w:rsidRPr="008C3201">
              <w:rPr>
                <w:rFonts w:ascii="Times New Roman" w:eastAsia="Times New Roman" w:hAnsi="Times New Roman"/>
                <w:sz w:val="24"/>
                <w:szCs w:val="24"/>
                <w:lang w:val="lv-LV" w:eastAsia="lv-LV"/>
              </w:rPr>
              <w:t xml:space="preserve"> </w:t>
            </w:r>
            <w:proofErr w:type="spellStart"/>
            <w:r w:rsidRPr="008C3201">
              <w:rPr>
                <w:rFonts w:ascii="Times New Roman" w:eastAsia="Times New Roman" w:hAnsi="Times New Roman"/>
                <w:sz w:val="24"/>
                <w:szCs w:val="24"/>
                <w:lang w:val="lv-LV" w:eastAsia="lv-LV"/>
              </w:rPr>
              <w:t>luksti</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7580AA79"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76860060047</w:t>
            </w:r>
          </w:p>
        </w:tc>
        <w:tc>
          <w:tcPr>
            <w:tcW w:w="2447" w:type="dxa"/>
            <w:tcBorders>
              <w:top w:val="nil"/>
              <w:left w:val="nil"/>
              <w:bottom w:val="single" w:sz="4" w:space="0" w:color="auto"/>
              <w:right w:val="single" w:sz="4" w:space="0" w:color="auto"/>
            </w:tcBorders>
            <w:shd w:val="clear" w:color="auto" w:fill="auto"/>
            <w:vAlign w:val="center"/>
            <w:hideMark/>
          </w:tcPr>
          <w:p w14:paraId="6418DADE"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76860060066</w:t>
            </w:r>
          </w:p>
        </w:tc>
      </w:tr>
      <w:tr w:rsidR="00895AE9" w14:paraId="798F39E4"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6B508B7E"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147.</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0C044927"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Sproģi</w:t>
            </w:r>
          </w:p>
        </w:tc>
        <w:tc>
          <w:tcPr>
            <w:tcW w:w="2268" w:type="dxa"/>
            <w:tcBorders>
              <w:top w:val="nil"/>
              <w:left w:val="nil"/>
              <w:bottom w:val="single" w:sz="4" w:space="0" w:color="auto"/>
              <w:right w:val="single" w:sz="4" w:space="0" w:color="auto"/>
            </w:tcBorders>
            <w:shd w:val="clear" w:color="auto" w:fill="auto"/>
            <w:vAlign w:val="center"/>
            <w:hideMark/>
          </w:tcPr>
          <w:p w14:paraId="1B7711B2"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76860060065</w:t>
            </w:r>
          </w:p>
        </w:tc>
        <w:tc>
          <w:tcPr>
            <w:tcW w:w="2447" w:type="dxa"/>
            <w:tcBorders>
              <w:top w:val="nil"/>
              <w:left w:val="nil"/>
              <w:bottom w:val="single" w:sz="4" w:space="0" w:color="auto"/>
              <w:right w:val="single" w:sz="4" w:space="0" w:color="auto"/>
            </w:tcBorders>
            <w:shd w:val="clear" w:color="auto" w:fill="auto"/>
            <w:vAlign w:val="center"/>
            <w:hideMark/>
          </w:tcPr>
          <w:p w14:paraId="41EE99CE"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76860060065</w:t>
            </w:r>
          </w:p>
        </w:tc>
      </w:tr>
      <w:tr w:rsidR="00895AE9" w14:paraId="39CB8B45"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06ACD9AA"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148.</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30270FB9"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LAUKU ZIEDIŅŠ</w:t>
            </w:r>
          </w:p>
        </w:tc>
        <w:tc>
          <w:tcPr>
            <w:tcW w:w="2268" w:type="dxa"/>
            <w:tcBorders>
              <w:top w:val="nil"/>
              <w:left w:val="nil"/>
              <w:bottom w:val="single" w:sz="4" w:space="0" w:color="auto"/>
              <w:right w:val="single" w:sz="4" w:space="0" w:color="auto"/>
            </w:tcBorders>
            <w:shd w:val="clear" w:color="auto" w:fill="auto"/>
            <w:vAlign w:val="center"/>
            <w:hideMark/>
          </w:tcPr>
          <w:p w14:paraId="6592F230"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76860060067</w:t>
            </w:r>
          </w:p>
        </w:tc>
        <w:tc>
          <w:tcPr>
            <w:tcW w:w="2447" w:type="dxa"/>
            <w:tcBorders>
              <w:top w:val="nil"/>
              <w:left w:val="nil"/>
              <w:bottom w:val="single" w:sz="4" w:space="0" w:color="auto"/>
              <w:right w:val="single" w:sz="4" w:space="0" w:color="auto"/>
            </w:tcBorders>
            <w:shd w:val="clear" w:color="auto" w:fill="auto"/>
            <w:vAlign w:val="center"/>
            <w:hideMark/>
          </w:tcPr>
          <w:p w14:paraId="51620E4D"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76860060067</w:t>
            </w:r>
          </w:p>
        </w:tc>
      </w:tr>
      <w:tr w:rsidR="00895AE9" w14:paraId="4CA35FC4"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50AAB41A"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149.</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3FCC21B6"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Ošiņi</w:t>
            </w:r>
          </w:p>
        </w:tc>
        <w:tc>
          <w:tcPr>
            <w:tcW w:w="2268" w:type="dxa"/>
            <w:tcBorders>
              <w:top w:val="nil"/>
              <w:left w:val="nil"/>
              <w:bottom w:val="single" w:sz="4" w:space="0" w:color="auto"/>
              <w:right w:val="single" w:sz="4" w:space="0" w:color="auto"/>
            </w:tcBorders>
            <w:shd w:val="clear" w:color="auto" w:fill="auto"/>
            <w:vAlign w:val="center"/>
            <w:hideMark/>
          </w:tcPr>
          <w:p w14:paraId="15361BE9"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76860060068</w:t>
            </w:r>
          </w:p>
        </w:tc>
        <w:tc>
          <w:tcPr>
            <w:tcW w:w="2447" w:type="dxa"/>
            <w:tcBorders>
              <w:top w:val="nil"/>
              <w:left w:val="nil"/>
              <w:bottom w:val="single" w:sz="4" w:space="0" w:color="auto"/>
              <w:right w:val="single" w:sz="4" w:space="0" w:color="auto"/>
            </w:tcBorders>
            <w:shd w:val="clear" w:color="auto" w:fill="auto"/>
            <w:vAlign w:val="center"/>
            <w:hideMark/>
          </w:tcPr>
          <w:p w14:paraId="57D9767C"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76860060209</w:t>
            </w:r>
          </w:p>
        </w:tc>
      </w:tr>
      <w:tr w:rsidR="00895AE9" w14:paraId="66F4B394"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329DD18C"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150.</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6B7CBE8D"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Ošiņi</w:t>
            </w:r>
          </w:p>
        </w:tc>
        <w:tc>
          <w:tcPr>
            <w:tcW w:w="2268" w:type="dxa"/>
            <w:tcBorders>
              <w:top w:val="nil"/>
              <w:left w:val="nil"/>
              <w:bottom w:val="single" w:sz="4" w:space="0" w:color="auto"/>
              <w:right w:val="single" w:sz="4" w:space="0" w:color="auto"/>
            </w:tcBorders>
            <w:shd w:val="clear" w:color="auto" w:fill="auto"/>
            <w:vAlign w:val="center"/>
            <w:hideMark/>
          </w:tcPr>
          <w:p w14:paraId="2BA70722"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76860060068</w:t>
            </w:r>
          </w:p>
        </w:tc>
        <w:tc>
          <w:tcPr>
            <w:tcW w:w="2447" w:type="dxa"/>
            <w:tcBorders>
              <w:top w:val="nil"/>
              <w:left w:val="nil"/>
              <w:bottom w:val="single" w:sz="4" w:space="0" w:color="auto"/>
              <w:right w:val="single" w:sz="4" w:space="0" w:color="auto"/>
            </w:tcBorders>
            <w:shd w:val="clear" w:color="auto" w:fill="auto"/>
            <w:vAlign w:val="center"/>
            <w:hideMark/>
          </w:tcPr>
          <w:p w14:paraId="41C96A02"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76860060068</w:t>
            </w:r>
          </w:p>
        </w:tc>
      </w:tr>
      <w:tr w:rsidR="00895AE9" w14:paraId="4FECEA7D"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549A2156"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151.</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37FDC1A6"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Upīši</w:t>
            </w:r>
          </w:p>
        </w:tc>
        <w:tc>
          <w:tcPr>
            <w:tcW w:w="2268" w:type="dxa"/>
            <w:tcBorders>
              <w:top w:val="nil"/>
              <w:left w:val="nil"/>
              <w:bottom w:val="single" w:sz="4" w:space="0" w:color="auto"/>
              <w:right w:val="single" w:sz="4" w:space="0" w:color="auto"/>
            </w:tcBorders>
            <w:shd w:val="clear" w:color="auto" w:fill="auto"/>
            <w:vAlign w:val="center"/>
            <w:hideMark/>
          </w:tcPr>
          <w:p w14:paraId="1CFADC3E"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76860060069</w:t>
            </w:r>
          </w:p>
        </w:tc>
        <w:tc>
          <w:tcPr>
            <w:tcW w:w="2447" w:type="dxa"/>
            <w:tcBorders>
              <w:top w:val="nil"/>
              <w:left w:val="nil"/>
              <w:bottom w:val="single" w:sz="4" w:space="0" w:color="auto"/>
              <w:right w:val="single" w:sz="4" w:space="0" w:color="auto"/>
            </w:tcBorders>
            <w:shd w:val="clear" w:color="auto" w:fill="auto"/>
            <w:vAlign w:val="center"/>
            <w:hideMark/>
          </w:tcPr>
          <w:p w14:paraId="5EDFEF51"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76860060069</w:t>
            </w:r>
          </w:p>
        </w:tc>
      </w:tr>
      <w:tr w:rsidR="00895AE9" w14:paraId="12922D37"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4EECA51C"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152.</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67870BFF"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proofErr w:type="spellStart"/>
            <w:r w:rsidRPr="008C3201">
              <w:rPr>
                <w:rFonts w:ascii="Times New Roman" w:eastAsia="Times New Roman" w:hAnsi="Times New Roman"/>
                <w:sz w:val="24"/>
                <w:szCs w:val="24"/>
                <w:lang w:val="lv-LV" w:eastAsia="lv-LV"/>
              </w:rPr>
              <w:t>Smelcējmājas</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42E413E6"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76860060071</w:t>
            </w:r>
          </w:p>
        </w:tc>
        <w:tc>
          <w:tcPr>
            <w:tcW w:w="2447" w:type="dxa"/>
            <w:tcBorders>
              <w:top w:val="nil"/>
              <w:left w:val="nil"/>
              <w:bottom w:val="single" w:sz="4" w:space="0" w:color="auto"/>
              <w:right w:val="single" w:sz="4" w:space="0" w:color="auto"/>
            </w:tcBorders>
            <w:shd w:val="clear" w:color="auto" w:fill="auto"/>
            <w:vAlign w:val="center"/>
            <w:hideMark/>
          </w:tcPr>
          <w:p w14:paraId="42DC255D"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76860060071</w:t>
            </w:r>
          </w:p>
        </w:tc>
      </w:tr>
      <w:tr w:rsidR="00895AE9" w14:paraId="4B08F2E0"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0CDD54F3"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153.</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2210AA13"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proofErr w:type="spellStart"/>
            <w:r w:rsidRPr="008C3201">
              <w:rPr>
                <w:rFonts w:ascii="Times New Roman" w:eastAsia="Times New Roman" w:hAnsi="Times New Roman"/>
                <w:sz w:val="24"/>
                <w:szCs w:val="24"/>
                <w:lang w:val="lv-LV" w:eastAsia="lv-LV"/>
              </w:rPr>
              <w:t>Druvāres</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74594C6D"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76860060082</w:t>
            </w:r>
          </w:p>
        </w:tc>
        <w:tc>
          <w:tcPr>
            <w:tcW w:w="2447" w:type="dxa"/>
            <w:tcBorders>
              <w:top w:val="nil"/>
              <w:left w:val="nil"/>
              <w:bottom w:val="single" w:sz="4" w:space="0" w:color="auto"/>
              <w:right w:val="single" w:sz="4" w:space="0" w:color="auto"/>
            </w:tcBorders>
            <w:shd w:val="clear" w:color="auto" w:fill="auto"/>
            <w:vAlign w:val="center"/>
            <w:hideMark/>
          </w:tcPr>
          <w:p w14:paraId="20D5F446"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76860060082</w:t>
            </w:r>
          </w:p>
        </w:tc>
      </w:tr>
      <w:tr w:rsidR="00895AE9" w14:paraId="0E5BFA5E"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315A6639"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154.</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7410734B"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Bērzupe</w:t>
            </w:r>
          </w:p>
        </w:tc>
        <w:tc>
          <w:tcPr>
            <w:tcW w:w="2268" w:type="dxa"/>
            <w:tcBorders>
              <w:top w:val="nil"/>
              <w:left w:val="nil"/>
              <w:bottom w:val="single" w:sz="4" w:space="0" w:color="auto"/>
              <w:right w:val="single" w:sz="4" w:space="0" w:color="auto"/>
            </w:tcBorders>
            <w:shd w:val="clear" w:color="auto" w:fill="auto"/>
            <w:vAlign w:val="center"/>
            <w:hideMark/>
          </w:tcPr>
          <w:p w14:paraId="3623F53D"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76860060087</w:t>
            </w:r>
          </w:p>
        </w:tc>
        <w:tc>
          <w:tcPr>
            <w:tcW w:w="2447" w:type="dxa"/>
            <w:tcBorders>
              <w:top w:val="nil"/>
              <w:left w:val="nil"/>
              <w:bottom w:val="single" w:sz="4" w:space="0" w:color="auto"/>
              <w:right w:val="single" w:sz="4" w:space="0" w:color="auto"/>
            </w:tcBorders>
            <w:shd w:val="clear" w:color="auto" w:fill="auto"/>
            <w:vAlign w:val="center"/>
            <w:hideMark/>
          </w:tcPr>
          <w:p w14:paraId="1C83FBB4"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76860060213</w:t>
            </w:r>
          </w:p>
        </w:tc>
      </w:tr>
      <w:tr w:rsidR="00895AE9" w14:paraId="0755E874"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79A090AE"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155.</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1FDB6DAE"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Miltiņi</w:t>
            </w:r>
          </w:p>
        </w:tc>
        <w:tc>
          <w:tcPr>
            <w:tcW w:w="2268" w:type="dxa"/>
            <w:tcBorders>
              <w:top w:val="nil"/>
              <w:left w:val="nil"/>
              <w:bottom w:val="single" w:sz="4" w:space="0" w:color="auto"/>
              <w:right w:val="single" w:sz="4" w:space="0" w:color="auto"/>
            </w:tcBorders>
            <w:shd w:val="clear" w:color="auto" w:fill="auto"/>
            <w:vAlign w:val="center"/>
            <w:hideMark/>
          </w:tcPr>
          <w:p w14:paraId="400B7976"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76860060126</w:t>
            </w:r>
          </w:p>
        </w:tc>
        <w:tc>
          <w:tcPr>
            <w:tcW w:w="2447" w:type="dxa"/>
            <w:tcBorders>
              <w:top w:val="nil"/>
              <w:left w:val="nil"/>
              <w:bottom w:val="single" w:sz="4" w:space="0" w:color="auto"/>
              <w:right w:val="single" w:sz="4" w:space="0" w:color="auto"/>
            </w:tcBorders>
            <w:shd w:val="clear" w:color="auto" w:fill="auto"/>
            <w:vAlign w:val="center"/>
            <w:hideMark/>
          </w:tcPr>
          <w:p w14:paraId="133F8820"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76860060072</w:t>
            </w:r>
          </w:p>
        </w:tc>
      </w:tr>
      <w:tr w:rsidR="00895AE9" w14:paraId="0276B465"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05C35FCB"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156.</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333EA452"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proofErr w:type="spellStart"/>
            <w:r w:rsidRPr="008C3201">
              <w:rPr>
                <w:rFonts w:ascii="Times New Roman" w:eastAsia="Times New Roman" w:hAnsi="Times New Roman"/>
                <w:sz w:val="24"/>
                <w:szCs w:val="24"/>
                <w:lang w:val="lv-LV" w:eastAsia="lv-LV"/>
              </w:rPr>
              <w:t>Kalnmalas</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0532B2C3"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76860060179</w:t>
            </w:r>
          </w:p>
        </w:tc>
        <w:tc>
          <w:tcPr>
            <w:tcW w:w="2447" w:type="dxa"/>
            <w:tcBorders>
              <w:top w:val="nil"/>
              <w:left w:val="nil"/>
              <w:bottom w:val="single" w:sz="4" w:space="0" w:color="auto"/>
              <w:right w:val="single" w:sz="4" w:space="0" w:color="auto"/>
            </w:tcBorders>
            <w:shd w:val="clear" w:color="auto" w:fill="auto"/>
            <w:vAlign w:val="center"/>
            <w:hideMark/>
          </w:tcPr>
          <w:p w14:paraId="05009592"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76860060078</w:t>
            </w:r>
          </w:p>
        </w:tc>
      </w:tr>
      <w:tr w:rsidR="00895AE9" w14:paraId="36BA010C"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1EF33C91"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157.</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74675127"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Svetlana</w:t>
            </w:r>
          </w:p>
        </w:tc>
        <w:tc>
          <w:tcPr>
            <w:tcW w:w="2268" w:type="dxa"/>
            <w:tcBorders>
              <w:top w:val="nil"/>
              <w:left w:val="nil"/>
              <w:bottom w:val="single" w:sz="4" w:space="0" w:color="auto"/>
              <w:right w:val="single" w:sz="4" w:space="0" w:color="auto"/>
            </w:tcBorders>
            <w:shd w:val="clear" w:color="auto" w:fill="auto"/>
            <w:vAlign w:val="center"/>
            <w:hideMark/>
          </w:tcPr>
          <w:p w14:paraId="3AA14B24"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76860060189</w:t>
            </w:r>
          </w:p>
        </w:tc>
        <w:tc>
          <w:tcPr>
            <w:tcW w:w="2447" w:type="dxa"/>
            <w:tcBorders>
              <w:top w:val="nil"/>
              <w:left w:val="nil"/>
              <w:bottom w:val="single" w:sz="4" w:space="0" w:color="auto"/>
              <w:right w:val="single" w:sz="4" w:space="0" w:color="auto"/>
            </w:tcBorders>
            <w:shd w:val="clear" w:color="auto" w:fill="auto"/>
            <w:vAlign w:val="center"/>
            <w:hideMark/>
          </w:tcPr>
          <w:p w14:paraId="58CC7539"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76860060190</w:t>
            </w:r>
          </w:p>
        </w:tc>
      </w:tr>
      <w:tr w:rsidR="00895AE9" w14:paraId="67CA3247"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18C6EE12"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158.</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22A7F1AC"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JAUNAUDZES</w:t>
            </w:r>
          </w:p>
        </w:tc>
        <w:tc>
          <w:tcPr>
            <w:tcW w:w="2268" w:type="dxa"/>
            <w:tcBorders>
              <w:top w:val="nil"/>
              <w:left w:val="nil"/>
              <w:bottom w:val="single" w:sz="4" w:space="0" w:color="auto"/>
              <w:right w:val="single" w:sz="4" w:space="0" w:color="auto"/>
            </w:tcBorders>
            <w:shd w:val="clear" w:color="auto" w:fill="auto"/>
            <w:vAlign w:val="center"/>
            <w:hideMark/>
          </w:tcPr>
          <w:p w14:paraId="1FEF11C1"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76860060193</w:t>
            </w:r>
          </w:p>
        </w:tc>
        <w:tc>
          <w:tcPr>
            <w:tcW w:w="2447" w:type="dxa"/>
            <w:tcBorders>
              <w:top w:val="nil"/>
              <w:left w:val="nil"/>
              <w:bottom w:val="single" w:sz="4" w:space="0" w:color="auto"/>
              <w:right w:val="single" w:sz="4" w:space="0" w:color="auto"/>
            </w:tcBorders>
            <w:shd w:val="clear" w:color="auto" w:fill="auto"/>
            <w:vAlign w:val="center"/>
            <w:hideMark/>
          </w:tcPr>
          <w:p w14:paraId="3188CA6B"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76860060222</w:t>
            </w:r>
          </w:p>
        </w:tc>
      </w:tr>
      <w:tr w:rsidR="00895AE9" w14:paraId="55830584"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52F7AB9A"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159.</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027F1CAC"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Stūri</w:t>
            </w:r>
          </w:p>
        </w:tc>
        <w:tc>
          <w:tcPr>
            <w:tcW w:w="2268" w:type="dxa"/>
            <w:tcBorders>
              <w:top w:val="nil"/>
              <w:left w:val="nil"/>
              <w:bottom w:val="single" w:sz="4" w:space="0" w:color="auto"/>
              <w:right w:val="single" w:sz="4" w:space="0" w:color="auto"/>
            </w:tcBorders>
            <w:shd w:val="clear" w:color="auto" w:fill="auto"/>
            <w:vAlign w:val="center"/>
            <w:hideMark/>
          </w:tcPr>
          <w:p w14:paraId="617BB146"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76860060196</w:t>
            </w:r>
          </w:p>
        </w:tc>
        <w:tc>
          <w:tcPr>
            <w:tcW w:w="2447" w:type="dxa"/>
            <w:tcBorders>
              <w:top w:val="nil"/>
              <w:left w:val="nil"/>
              <w:bottom w:val="single" w:sz="4" w:space="0" w:color="auto"/>
              <w:right w:val="single" w:sz="4" w:space="0" w:color="auto"/>
            </w:tcBorders>
            <w:shd w:val="clear" w:color="auto" w:fill="auto"/>
            <w:vAlign w:val="center"/>
            <w:hideMark/>
          </w:tcPr>
          <w:p w14:paraId="614CAC83"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76860060199</w:t>
            </w:r>
          </w:p>
        </w:tc>
      </w:tr>
      <w:tr w:rsidR="00895AE9" w14:paraId="7B2CF040"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1E777052"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160.</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671CCBAF"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Robežnieki</w:t>
            </w:r>
          </w:p>
        </w:tc>
        <w:tc>
          <w:tcPr>
            <w:tcW w:w="2268" w:type="dxa"/>
            <w:tcBorders>
              <w:top w:val="nil"/>
              <w:left w:val="nil"/>
              <w:bottom w:val="single" w:sz="4" w:space="0" w:color="auto"/>
              <w:right w:val="single" w:sz="4" w:space="0" w:color="auto"/>
            </w:tcBorders>
            <w:shd w:val="clear" w:color="auto" w:fill="auto"/>
            <w:vAlign w:val="center"/>
            <w:hideMark/>
          </w:tcPr>
          <w:p w14:paraId="56BEE6DE"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76860060202</w:t>
            </w:r>
          </w:p>
        </w:tc>
        <w:tc>
          <w:tcPr>
            <w:tcW w:w="2447" w:type="dxa"/>
            <w:tcBorders>
              <w:top w:val="nil"/>
              <w:left w:val="nil"/>
              <w:bottom w:val="single" w:sz="4" w:space="0" w:color="auto"/>
              <w:right w:val="single" w:sz="4" w:space="0" w:color="auto"/>
            </w:tcBorders>
            <w:shd w:val="clear" w:color="auto" w:fill="auto"/>
            <w:vAlign w:val="center"/>
            <w:hideMark/>
          </w:tcPr>
          <w:p w14:paraId="74ABBADF"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76860060202</w:t>
            </w:r>
          </w:p>
        </w:tc>
      </w:tr>
      <w:tr w:rsidR="00895AE9" w14:paraId="25CB8D0D"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0609AF2E"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161.</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3C9228CA"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Robežnieki</w:t>
            </w:r>
          </w:p>
        </w:tc>
        <w:tc>
          <w:tcPr>
            <w:tcW w:w="2268" w:type="dxa"/>
            <w:tcBorders>
              <w:top w:val="nil"/>
              <w:left w:val="nil"/>
              <w:bottom w:val="single" w:sz="4" w:space="0" w:color="auto"/>
              <w:right w:val="single" w:sz="4" w:space="0" w:color="auto"/>
            </w:tcBorders>
            <w:shd w:val="clear" w:color="auto" w:fill="auto"/>
            <w:vAlign w:val="center"/>
            <w:hideMark/>
          </w:tcPr>
          <w:p w14:paraId="4E33A63F"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76860060202</w:t>
            </w:r>
          </w:p>
        </w:tc>
        <w:tc>
          <w:tcPr>
            <w:tcW w:w="2447" w:type="dxa"/>
            <w:tcBorders>
              <w:top w:val="nil"/>
              <w:left w:val="nil"/>
              <w:bottom w:val="single" w:sz="4" w:space="0" w:color="auto"/>
              <w:right w:val="single" w:sz="4" w:space="0" w:color="auto"/>
            </w:tcBorders>
            <w:shd w:val="clear" w:color="auto" w:fill="auto"/>
            <w:vAlign w:val="center"/>
            <w:hideMark/>
          </w:tcPr>
          <w:p w14:paraId="2E7DA910"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76860060201</w:t>
            </w:r>
          </w:p>
        </w:tc>
      </w:tr>
      <w:tr w:rsidR="00895AE9" w14:paraId="227BB415"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0CEEF515"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162.</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463CD370"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Kūkas</w:t>
            </w:r>
          </w:p>
        </w:tc>
        <w:tc>
          <w:tcPr>
            <w:tcW w:w="2268" w:type="dxa"/>
            <w:tcBorders>
              <w:top w:val="nil"/>
              <w:left w:val="nil"/>
              <w:bottom w:val="single" w:sz="4" w:space="0" w:color="auto"/>
              <w:right w:val="single" w:sz="4" w:space="0" w:color="auto"/>
            </w:tcBorders>
            <w:shd w:val="clear" w:color="auto" w:fill="auto"/>
            <w:vAlign w:val="center"/>
            <w:hideMark/>
          </w:tcPr>
          <w:p w14:paraId="26883AFE"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76860060205</w:t>
            </w:r>
          </w:p>
        </w:tc>
        <w:tc>
          <w:tcPr>
            <w:tcW w:w="2447" w:type="dxa"/>
            <w:tcBorders>
              <w:top w:val="nil"/>
              <w:left w:val="nil"/>
              <w:bottom w:val="single" w:sz="4" w:space="0" w:color="auto"/>
              <w:right w:val="single" w:sz="4" w:space="0" w:color="auto"/>
            </w:tcBorders>
            <w:shd w:val="clear" w:color="auto" w:fill="auto"/>
            <w:vAlign w:val="center"/>
            <w:hideMark/>
          </w:tcPr>
          <w:p w14:paraId="534BEACE"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76860060205</w:t>
            </w:r>
          </w:p>
        </w:tc>
      </w:tr>
      <w:tr w:rsidR="00895AE9" w14:paraId="00B4544B"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7EB85BE6"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163.</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01AA7155"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Bez nosaukuma</w:t>
            </w:r>
          </w:p>
        </w:tc>
        <w:tc>
          <w:tcPr>
            <w:tcW w:w="2268" w:type="dxa"/>
            <w:tcBorders>
              <w:top w:val="nil"/>
              <w:left w:val="nil"/>
              <w:bottom w:val="single" w:sz="4" w:space="0" w:color="auto"/>
              <w:right w:val="single" w:sz="4" w:space="0" w:color="auto"/>
            </w:tcBorders>
            <w:shd w:val="clear" w:color="auto" w:fill="auto"/>
            <w:vAlign w:val="center"/>
            <w:hideMark/>
          </w:tcPr>
          <w:p w14:paraId="02CA7737"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76860060206</w:t>
            </w:r>
          </w:p>
        </w:tc>
        <w:tc>
          <w:tcPr>
            <w:tcW w:w="2447" w:type="dxa"/>
            <w:tcBorders>
              <w:top w:val="nil"/>
              <w:left w:val="nil"/>
              <w:bottom w:val="single" w:sz="4" w:space="0" w:color="auto"/>
              <w:right w:val="single" w:sz="4" w:space="0" w:color="auto"/>
            </w:tcBorders>
            <w:shd w:val="clear" w:color="auto" w:fill="auto"/>
            <w:vAlign w:val="center"/>
            <w:hideMark/>
          </w:tcPr>
          <w:p w14:paraId="2C4C2857"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76860060407</w:t>
            </w:r>
          </w:p>
        </w:tc>
      </w:tr>
      <w:tr w:rsidR="00895AE9" w14:paraId="52CDC50B"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2112600B"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164.</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58FB5293"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proofErr w:type="spellStart"/>
            <w:r w:rsidRPr="008C3201">
              <w:rPr>
                <w:rFonts w:ascii="Times New Roman" w:eastAsia="Times New Roman" w:hAnsi="Times New Roman"/>
                <w:sz w:val="24"/>
                <w:szCs w:val="24"/>
                <w:lang w:val="lv-LV" w:eastAsia="lv-LV"/>
              </w:rPr>
              <w:t>Vārkaļi</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3C9BA8CF"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76860060212</w:t>
            </w:r>
          </w:p>
        </w:tc>
        <w:tc>
          <w:tcPr>
            <w:tcW w:w="2447" w:type="dxa"/>
            <w:tcBorders>
              <w:top w:val="nil"/>
              <w:left w:val="nil"/>
              <w:bottom w:val="single" w:sz="4" w:space="0" w:color="auto"/>
              <w:right w:val="single" w:sz="4" w:space="0" w:color="auto"/>
            </w:tcBorders>
            <w:shd w:val="clear" w:color="auto" w:fill="auto"/>
            <w:vAlign w:val="center"/>
            <w:hideMark/>
          </w:tcPr>
          <w:p w14:paraId="3AA7CF70"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76860060212</w:t>
            </w:r>
          </w:p>
        </w:tc>
      </w:tr>
      <w:tr w:rsidR="00895AE9" w14:paraId="5F9A4791"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3B0D0A2B"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lastRenderedPageBreak/>
              <w:t>165.</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7E4BDEEC"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Bez nosaukuma</w:t>
            </w:r>
          </w:p>
        </w:tc>
        <w:tc>
          <w:tcPr>
            <w:tcW w:w="2268" w:type="dxa"/>
            <w:tcBorders>
              <w:top w:val="nil"/>
              <w:left w:val="nil"/>
              <w:bottom w:val="single" w:sz="4" w:space="0" w:color="auto"/>
              <w:right w:val="single" w:sz="4" w:space="0" w:color="auto"/>
            </w:tcBorders>
            <w:shd w:val="clear" w:color="auto" w:fill="auto"/>
            <w:vAlign w:val="center"/>
            <w:hideMark/>
          </w:tcPr>
          <w:p w14:paraId="3FB3F2A1"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76860060214</w:t>
            </w:r>
          </w:p>
        </w:tc>
        <w:tc>
          <w:tcPr>
            <w:tcW w:w="2447" w:type="dxa"/>
            <w:tcBorders>
              <w:top w:val="nil"/>
              <w:left w:val="nil"/>
              <w:bottom w:val="single" w:sz="4" w:space="0" w:color="auto"/>
              <w:right w:val="single" w:sz="4" w:space="0" w:color="auto"/>
            </w:tcBorders>
            <w:shd w:val="clear" w:color="auto" w:fill="auto"/>
            <w:vAlign w:val="center"/>
            <w:hideMark/>
          </w:tcPr>
          <w:p w14:paraId="756FDDBB"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76860060214</w:t>
            </w:r>
          </w:p>
        </w:tc>
      </w:tr>
      <w:tr w:rsidR="00895AE9" w14:paraId="5B083598"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3CB87099"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166.</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0AC47F24"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Puteņi</w:t>
            </w:r>
          </w:p>
        </w:tc>
        <w:tc>
          <w:tcPr>
            <w:tcW w:w="2268" w:type="dxa"/>
            <w:tcBorders>
              <w:top w:val="nil"/>
              <w:left w:val="nil"/>
              <w:bottom w:val="single" w:sz="4" w:space="0" w:color="auto"/>
              <w:right w:val="single" w:sz="4" w:space="0" w:color="auto"/>
            </w:tcBorders>
            <w:shd w:val="clear" w:color="auto" w:fill="auto"/>
            <w:vAlign w:val="center"/>
            <w:hideMark/>
          </w:tcPr>
          <w:p w14:paraId="2F4E4E96"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76860060215</w:t>
            </w:r>
          </w:p>
        </w:tc>
        <w:tc>
          <w:tcPr>
            <w:tcW w:w="2447" w:type="dxa"/>
            <w:tcBorders>
              <w:top w:val="nil"/>
              <w:left w:val="nil"/>
              <w:bottom w:val="single" w:sz="4" w:space="0" w:color="auto"/>
              <w:right w:val="single" w:sz="4" w:space="0" w:color="auto"/>
            </w:tcBorders>
            <w:shd w:val="clear" w:color="auto" w:fill="auto"/>
            <w:vAlign w:val="center"/>
            <w:hideMark/>
          </w:tcPr>
          <w:p w14:paraId="6A29A768"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76860060215</w:t>
            </w:r>
          </w:p>
        </w:tc>
      </w:tr>
      <w:tr w:rsidR="00895AE9" w14:paraId="5E497499"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64FCE8E0"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167.</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557EBF5A"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proofErr w:type="spellStart"/>
            <w:r w:rsidRPr="008C3201">
              <w:rPr>
                <w:rFonts w:ascii="Times New Roman" w:eastAsia="Times New Roman" w:hAnsi="Times New Roman"/>
                <w:sz w:val="24"/>
                <w:szCs w:val="24"/>
                <w:lang w:val="lv-LV" w:eastAsia="lv-LV"/>
              </w:rPr>
              <w:t>Jaunstiebriņi</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7A7FC1B3"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76860060218</w:t>
            </w:r>
          </w:p>
        </w:tc>
        <w:tc>
          <w:tcPr>
            <w:tcW w:w="2447" w:type="dxa"/>
            <w:tcBorders>
              <w:top w:val="nil"/>
              <w:left w:val="nil"/>
              <w:bottom w:val="single" w:sz="4" w:space="0" w:color="auto"/>
              <w:right w:val="single" w:sz="4" w:space="0" w:color="auto"/>
            </w:tcBorders>
            <w:shd w:val="clear" w:color="auto" w:fill="auto"/>
            <w:vAlign w:val="center"/>
            <w:hideMark/>
          </w:tcPr>
          <w:p w14:paraId="1236E059"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76860060218</w:t>
            </w:r>
          </w:p>
        </w:tc>
      </w:tr>
      <w:tr w:rsidR="00895AE9" w14:paraId="443E902B"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430AE940"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168.</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14A303A9"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Meža Vēveri</w:t>
            </w:r>
          </w:p>
        </w:tc>
        <w:tc>
          <w:tcPr>
            <w:tcW w:w="2268" w:type="dxa"/>
            <w:tcBorders>
              <w:top w:val="nil"/>
              <w:left w:val="nil"/>
              <w:bottom w:val="single" w:sz="4" w:space="0" w:color="auto"/>
              <w:right w:val="single" w:sz="4" w:space="0" w:color="auto"/>
            </w:tcBorders>
            <w:shd w:val="clear" w:color="auto" w:fill="auto"/>
            <w:vAlign w:val="center"/>
            <w:hideMark/>
          </w:tcPr>
          <w:p w14:paraId="4CD021D7"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76860060223</w:t>
            </w:r>
          </w:p>
        </w:tc>
        <w:tc>
          <w:tcPr>
            <w:tcW w:w="2447" w:type="dxa"/>
            <w:tcBorders>
              <w:top w:val="nil"/>
              <w:left w:val="nil"/>
              <w:bottom w:val="single" w:sz="4" w:space="0" w:color="auto"/>
              <w:right w:val="single" w:sz="4" w:space="0" w:color="auto"/>
            </w:tcBorders>
            <w:shd w:val="clear" w:color="auto" w:fill="auto"/>
            <w:vAlign w:val="center"/>
            <w:hideMark/>
          </w:tcPr>
          <w:p w14:paraId="67AF1ED4"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76860060224</w:t>
            </w:r>
          </w:p>
        </w:tc>
      </w:tr>
      <w:tr w:rsidR="00895AE9" w14:paraId="10F93EA0" w14:textId="77777777" w:rsidTr="00473A8B">
        <w:trPr>
          <w:trHeight w:val="315"/>
        </w:trPr>
        <w:tc>
          <w:tcPr>
            <w:tcW w:w="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2DA3B4"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169.</w:t>
            </w:r>
          </w:p>
        </w:tc>
        <w:tc>
          <w:tcPr>
            <w:tcW w:w="3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E0151"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Meža Vēveri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53A7F"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76860060223</w:t>
            </w:r>
          </w:p>
        </w:tc>
        <w:tc>
          <w:tcPr>
            <w:tcW w:w="24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1EB35"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76860060223</w:t>
            </w:r>
          </w:p>
        </w:tc>
      </w:tr>
      <w:tr w:rsidR="00895AE9" w14:paraId="475600F5" w14:textId="77777777" w:rsidTr="00473A8B">
        <w:trPr>
          <w:trHeight w:val="315"/>
        </w:trPr>
        <w:tc>
          <w:tcPr>
            <w:tcW w:w="957" w:type="dxa"/>
            <w:tcBorders>
              <w:top w:val="single" w:sz="4" w:space="0" w:color="auto"/>
              <w:left w:val="single" w:sz="4" w:space="0" w:color="auto"/>
              <w:bottom w:val="single" w:sz="4" w:space="0" w:color="auto"/>
              <w:right w:val="nil"/>
            </w:tcBorders>
            <w:shd w:val="clear" w:color="auto" w:fill="auto"/>
            <w:vAlign w:val="center"/>
            <w:hideMark/>
          </w:tcPr>
          <w:p w14:paraId="44E44908"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170.</w:t>
            </w:r>
          </w:p>
        </w:tc>
        <w:tc>
          <w:tcPr>
            <w:tcW w:w="3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D287A2"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Ezeru mežs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BAA0F85"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76860060225</w:t>
            </w:r>
          </w:p>
        </w:tc>
        <w:tc>
          <w:tcPr>
            <w:tcW w:w="2447" w:type="dxa"/>
            <w:tcBorders>
              <w:top w:val="single" w:sz="4" w:space="0" w:color="auto"/>
              <w:left w:val="nil"/>
              <w:bottom w:val="single" w:sz="4" w:space="0" w:color="auto"/>
              <w:right w:val="single" w:sz="4" w:space="0" w:color="auto"/>
            </w:tcBorders>
            <w:shd w:val="clear" w:color="auto" w:fill="auto"/>
            <w:vAlign w:val="center"/>
            <w:hideMark/>
          </w:tcPr>
          <w:p w14:paraId="66222799"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76860060216</w:t>
            </w:r>
          </w:p>
        </w:tc>
      </w:tr>
      <w:tr w:rsidR="00895AE9" w14:paraId="14DB66D7"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496F91D1"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171.</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5839DE75"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Bitenieki</w:t>
            </w:r>
          </w:p>
        </w:tc>
        <w:tc>
          <w:tcPr>
            <w:tcW w:w="2268" w:type="dxa"/>
            <w:tcBorders>
              <w:top w:val="nil"/>
              <w:left w:val="nil"/>
              <w:bottom w:val="single" w:sz="4" w:space="0" w:color="auto"/>
              <w:right w:val="single" w:sz="4" w:space="0" w:color="auto"/>
            </w:tcBorders>
            <w:shd w:val="clear" w:color="auto" w:fill="auto"/>
            <w:vAlign w:val="center"/>
            <w:hideMark/>
          </w:tcPr>
          <w:p w14:paraId="3F181F0C"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76860060228</w:t>
            </w:r>
          </w:p>
        </w:tc>
        <w:tc>
          <w:tcPr>
            <w:tcW w:w="2447" w:type="dxa"/>
            <w:tcBorders>
              <w:top w:val="nil"/>
              <w:left w:val="nil"/>
              <w:bottom w:val="single" w:sz="4" w:space="0" w:color="auto"/>
              <w:right w:val="single" w:sz="4" w:space="0" w:color="auto"/>
            </w:tcBorders>
            <w:shd w:val="clear" w:color="auto" w:fill="auto"/>
            <w:vAlign w:val="center"/>
            <w:hideMark/>
          </w:tcPr>
          <w:p w14:paraId="1B6BE275"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76860060228</w:t>
            </w:r>
          </w:p>
        </w:tc>
      </w:tr>
      <w:tr w:rsidR="00895AE9" w14:paraId="0D09B054"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400512C2"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172.</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1DAD6F5A"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Bitenieki</w:t>
            </w:r>
          </w:p>
        </w:tc>
        <w:tc>
          <w:tcPr>
            <w:tcW w:w="2268" w:type="dxa"/>
            <w:tcBorders>
              <w:top w:val="nil"/>
              <w:left w:val="nil"/>
              <w:bottom w:val="single" w:sz="4" w:space="0" w:color="auto"/>
              <w:right w:val="single" w:sz="4" w:space="0" w:color="auto"/>
            </w:tcBorders>
            <w:shd w:val="clear" w:color="auto" w:fill="auto"/>
            <w:vAlign w:val="center"/>
            <w:hideMark/>
          </w:tcPr>
          <w:p w14:paraId="21957F21"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76860060228</w:t>
            </w:r>
          </w:p>
        </w:tc>
        <w:tc>
          <w:tcPr>
            <w:tcW w:w="2447" w:type="dxa"/>
            <w:tcBorders>
              <w:top w:val="nil"/>
              <w:left w:val="nil"/>
              <w:bottom w:val="single" w:sz="4" w:space="0" w:color="auto"/>
              <w:right w:val="single" w:sz="4" w:space="0" w:color="auto"/>
            </w:tcBorders>
            <w:shd w:val="clear" w:color="auto" w:fill="auto"/>
            <w:vAlign w:val="center"/>
            <w:hideMark/>
          </w:tcPr>
          <w:p w14:paraId="7F3AC7A3"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76860060031</w:t>
            </w:r>
          </w:p>
        </w:tc>
      </w:tr>
      <w:tr w:rsidR="00895AE9" w14:paraId="1200E18A"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47BE4096"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173.</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68C08B90"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proofErr w:type="spellStart"/>
            <w:r w:rsidRPr="008C3201">
              <w:rPr>
                <w:rFonts w:ascii="Times New Roman" w:eastAsia="Times New Roman" w:hAnsi="Times New Roman"/>
                <w:sz w:val="24"/>
                <w:szCs w:val="24"/>
                <w:lang w:val="lv-LV" w:eastAsia="lv-LV"/>
              </w:rPr>
              <w:t>Upeskrasta</w:t>
            </w:r>
            <w:proofErr w:type="spellEnd"/>
            <w:r w:rsidRPr="008C3201">
              <w:rPr>
                <w:rFonts w:ascii="Times New Roman" w:eastAsia="Times New Roman" w:hAnsi="Times New Roman"/>
                <w:sz w:val="24"/>
                <w:szCs w:val="24"/>
                <w:lang w:val="lv-LV" w:eastAsia="lv-LV"/>
              </w:rPr>
              <w:t xml:space="preserve"> lauks</w:t>
            </w:r>
          </w:p>
        </w:tc>
        <w:tc>
          <w:tcPr>
            <w:tcW w:w="2268" w:type="dxa"/>
            <w:tcBorders>
              <w:top w:val="nil"/>
              <w:left w:val="nil"/>
              <w:bottom w:val="single" w:sz="4" w:space="0" w:color="auto"/>
              <w:right w:val="single" w:sz="4" w:space="0" w:color="auto"/>
            </w:tcBorders>
            <w:shd w:val="clear" w:color="auto" w:fill="auto"/>
            <w:vAlign w:val="center"/>
            <w:hideMark/>
          </w:tcPr>
          <w:p w14:paraId="3DB701AF"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76860060233</w:t>
            </w:r>
          </w:p>
        </w:tc>
        <w:tc>
          <w:tcPr>
            <w:tcW w:w="2447" w:type="dxa"/>
            <w:tcBorders>
              <w:top w:val="nil"/>
              <w:left w:val="nil"/>
              <w:bottom w:val="single" w:sz="4" w:space="0" w:color="auto"/>
              <w:right w:val="single" w:sz="4" w:space="0" w:color="auto"/>
            </w:tcBorders>
            <w:shd w:val="clear" w:color="auto" w:fill="auto"/>
            <w:vAlign w:val="center"/>
            <w:hideMark/>
          </w:tcPr>
          <w:p w14:paraId="30C85F68"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76860060070</w:t>
            </w:r>
          </w:p>
        </w:tc>
      </w:tr>
      <w:tr w:rsidR="00895AE9" w14:paraId="0667BF9D"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46D92CEB"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174.</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149D1FA5"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Bebri</w:t>
            </w:r>
          </w:p>
        </w:tc>
        <w:tc>
          <w:tcPr>
            <w:tcW w:w="2268" w:type="dxa"/>
            <w:tcBorders>
              <w:top w:val="nil"/>
              <w:left w:val="nil"/>
              <w:bottom w:val="single" w:sz="4" w:space="0" w:color="auto"/>
              <w:right w:val="single" w:sz="4" w:space="0" w:color="auto"/>
            </w:tcBorders>
            <w:shd w:val="clear" w:color="auto" w:fill="auto"/>
            <w:vAlign w:val="center"/>
            <w:hideMark/>
          </w:tcPr>
          <w:p w14:paraId="6AD3C279"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76860060347</w:t>
            </w:r>
          </w:p>
        </w:tc>
        <w:tc>
          <w:tcPr>
            <w:tcW w:w="2447" w:type="dxa"/>
            <w:tcBorders>
              <w:top w:val="nil"/>
              <w:left w:val="nil"/>
              <w:bottom w:val="single" w:sz="4" w:space="0" w:color="auto"/>
              <w:right w:val="single" w:sz="4" w:space="0" w:color="auto"/>
            </w:tcBorders>
            <w:shd w:val="clear" w:color="auto" w:fill="auto"/>
            <w:vAlign w:val="center"/>
            <w:hideMark/>
          </w:tcPr>
          <w:p w14:paraId="58D88B60"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76860060347</w:t>
            </w:r>
          </w:p>
        </w:tc>
      </w:tr>
      <w:tr w:rsidR="00895AE9" w14:paraId="3B66B8A2"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552EA66D"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175.</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79B38CDE"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Ziedoņi</w:t>
            </w:r>
          </w:p>
        </w:tc>
        <w:tc>
          <w:tcPr>
            <w:tcW w:w="2268" w:type="dxa"/>
            <w:tcBorders>
              <w:top w:val="nil"/>
              <w:left w:val="nil"/>
              <w:bottom w:val="single" w:sz="4" w:space="0" w:color="auto"/>
              <w:right w:val="single" w:sz="4" w:space="0" w:color="auto"/>
            </w:tcBorders>
            <w:shd w:val="clear" w:color="auto" w:fill="auto"/>
            <w:vAlign w:val="center"/>
            <w:hideMark/>
          </w:tcPr>
          <w:p w14:paraId="783028B7"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76860060355</w:t>
            </w:r>
          </w:p>
        </w:tc>
        <w:tc>
          <w:tcPr>
            <w:tcW w:w="2447" w:type="dxa"/>
            <w:tcBorders>
              <w:top w:val="nil"/>
              <w:left w:val="nil"/>
              <w:bottom w:val="single" w:sz="4" w:space="0" w:color="auto"/>
              <w:right w:val="single" w:sz="4" w:space="0" w:color="auto"/>
            </w:tcBorders>
            <w:shd w:val="clear" w:color="auto" w:fill="auto"/>
            <w:vAlign w:val="center"/>
            <w:hideMark/>
          </w:tcPr>
          <w:p w14:paraId="6A96EF49"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76860060355</w:t>
            </w:r>
          </w:p>
        </w:tc>
      </w:tr>
      <w:tr w:rsidR="00895AE9" w14:paraId="6720BF02"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6EC5F504"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176.</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3B55964F"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proofErr w:type="spellStart"/>
            <w:r w:rsidRPr="008C3201">
              <w:rPr>
                <w:rFonts w:ascii="Times New Roman" w:eastAsia="Times New Roman" w:hAnsi="Times New Roman"/>
                <w:sz w:val="24"/>
                <w:szCs w:val="24"/>
                <w:lang w:val="lv-LV" w:eastAsia="lv-LV"/>
              </w:rPr>
              <w:t>Ozolsēta</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5D743847"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76860060362</w:t>
            </w:r>
          </w:p>
        </w:tc>
        <w:tc>
          <w:tcPr>
            <w:tcW w:w="2447" w:type="dxa"/>
            <w:tcBorders>
              <w:top w:val="nil"/>
              <w:left w:val="nil"/>
              <w:bottom w:val="single" w:sz="4" w:space="0" w:color="auto"/>
              <w:right w:val="single" w:sz="4" w:space="0" w:color="auto"/>
            </w:tcBorders>
            <w:shd w:val="clear" w:color="auto" w:fill="auto"/>
            <w:vAlign w:val="center"/>
            <w:hideMark/>
          </w:tcPr>
          <w:p w14:paraId="4E9FE4FE"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76860060362</w:t>
            </w:r>
          </w:p>
        </w:tc>
      </w:tr>
      <w:tr w:rsidR="00895AE9" w14:paraId="4A10CE9F"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6E4CAEA7"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177.</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0ED53156"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Birztaliņas</w:t>
            </w:r>
          </w:p>
        </w:tc>
        <w:tc>
          <w:tcPr>
            <w:tcW w:w="2268" w:type="dxa"/>
            <w:tcBorders>
              <w:top w:val="nil"/>
              <w:left w:val="nil"/>
              <w:bottom w:val="single" w:sz="4" w:space="0" w:color="auto"/>
              <w:right w:val="single" w:sz="4" w:space="0" w:color="auto"/>
            </w:tcBorders>
            <w:shd w:val="clear" w:color="auto" w:fill="auto"/>
            <w:vAlign w:val="center"/>
            <w:hideMark/>
          </w:tcPr>
          <w:p w14:paraId="23D25CAD"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76860060370</w:t>
            </w:r>
          </w:p>
        </w:tc>
        <w:tc>
          <w:tcPr>
            <w:tcW w:w="2447" w:type="dxa"/>
            <w:tcBorders>
              <w:top w:val="nil"/>
              <w:left w:val="nil"/>
              <w:bottom w:val="single" w:sz="4" w:space="0" w:color="auto"/>
              <w:right w:val="single" w:sz="4" w:space="0" w:color="auto"/>
            </w:tcBorders>
            <w:shd w:val="clear" w:color="auto" w:fill="auto"/>
            <w:vAlign w:val="center"/>
            <w:hideMark/>
          </w:tcPr>
          <w:p w14:paraId="583A27AC"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76860060370</w:t>
            </w:r>
          </w:p>
        </w:tc>
      </w:tr>
      <w:tr w:rsidR="00895AE9" w14:paraId="7EA91D2C"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01D37B23"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178.</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2927AB3C"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proofErr w:type="spellStart"/>
            <w:r w:rsidRPr="008C3201">
              <w:rPr>
                <w:rFonts w:ascii="Times New Roman" w:eastAsia="Times New Roman" w:hAnsi="Times New Roman"/>
                <w:sz w:val="24"/>
                <w:szCs w:val="24"/>
                <w:lang w:val="lv-LV" w:eastAsia="lv-LV"/>
              </w:rPr>
              <w:t>Smelcējmājas</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71E0D524"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76860060384</w:t>
            </w:r>
          </w:p>
        </w:tc>
        <w:tc>
          <w:tcPr>
            <w:tcW w:w="2447" w:type="dxa"/>
            <w:tcBorders>
              <w:top w:val="nil"/>
              <w:left w:val="nil"/>
              <w:bottom w:val="single" w:sz="4" w:space="0" w:color="auto"/>
              <w:right w:val="single" w:sz="4" w:space="0" w:color="auto"/>
            </w:tcBorders>
            <w:shd w:val="clear" w:color="auto" w:fill="auto"/>
            <w:vAlign w:val="center"/>
            <w:hideMark/>
          </w:tcPr>
          <w:p w14:paraId="595DCDB2"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76860060384</w:t>
            </w:r>
          </w:p>
        </w:tc>
      </w:tr>
      <w:tr w:rsidR="00895AE9" w14:paraId="2AE95ACA"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38D11653"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179.</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48523303"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proofErr w:type="spellStart"/>
            <w:r w:rsidRPr="008C3201">
              <w:rPr>
                <w:rFonts w:ascii="Times New Roman" w:eastAsia="Times New Roman" w:hAnsi="Times New Roman"/>
                <w:sz w:val="24"/>
                <w:szCs w:val="24"/>
                <w:lang w:val="lv-LV" w:eastAsia="lv-LV"/>
              </w:rPr>
              <w:t>Smelcējmājas</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147BD129"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76860060384</w:t>
            </w:r>
          </w:p>
        </w:tc>
        <w:tc>
          <w:tcPr>
            <w:tcW w:w="2447" w:type="dxa"/>
            <w:tcBorders>
              <w:top w:val="nil"/>
              <w:left w:val="nil"/>
              <w:bottom w:val="single" w:sz="4" w:space="0" w:color="auto"/>
              <w:right w:val="single" w:sz="4" w:space="0" w:color="auto"/>
            </w:tcBorders>
            <w:shd w:val="clear" w:color="auto" w:fill="auto"/>
            <w:vAlign w:val="center"/>
            <w:hideMark/>
          </w:tcPr>
          <w:p w14:paraId="6D13C7EA"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76860060037</w:t>
            </w:r>
          </w:p>
        </w:tc>
      </w:tr>
      <w:tr w:rsidR="00895AE9" w14:paraId="7A3DE3A4"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554CB7BF"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180.</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7B31F559"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Bez nosaukuma</w:t>
            </w:r>
          </w:p>
        </w:tc>
        <w:tc>
          <w:tcPr>
            <w:tcW w:w="2268" w:type="dxa"/>
            <w:tcBorders>
              <w:top w:val="nil"/>
              <w:left w:val="nil"/>
              <w:bottom w:val="single" w:sz="4" w:space="0" w:color="auto"/>
              <w:right w:val="single" w:sz="4" w:space="0" w:color="auto"/>
            </w:tcBorders>
            <w:shd w:val="clear" w:color="auto" w:fill="auto"/>
            <w:vAlign w:val="center"/>
            <w:hideMark/>
          </w:tcPr>
          <w:p w14:paraId="469E44CD"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76860060392</w:t>
            </w:r>
          </w:p>
        </w:tc>
        <w:tc>
          <w:tcPr>
            <w:tcW w:w="2447" w:type="dxa"/>
            <w:tcBorders>
              <w:top w:val="nil"/>
              <w:left w:val="nil"/>
              <w:bottom w:val="single" w:sz="4" w:space="0" w:color="auto"/>
              <w:right w:val="single" w:sz="4" w:space="0" w:color="auto"/>
            </w:tcBorders>
            <w:shd w:val="clear" w:color="auto" w:fill="auto"/>
            <w:vAlign w:val="center"/>
            <w:hideMark/>
          </w:tcPr>
          <w:p w14:paraId="40C254D9"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76860060392</w:t>
            </w:r>
          </w:p>
        </w:tc>
      </w:tr>
      <w:tr w:rsidR="00895AE9" w14:paraId="6882D439"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3353107A"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181.</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14ABE294"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Bez nosaukuma</w:t>
            </w:r>
          </w:p>
        </w:tc>
        <w:tc>
          <w:tcPr>
            <w:tcW w:w="2268" w:type="dxa"/>
            <w:tcBorders>
              <w:top w:val="nil"/>
              <w:left w:val="nil"/>
              <w:bottom w:val="single" w:sz="4" w:space="0" w:color="auto"/>
              <w:right w:val="single" w:sz="4" w:space="0" w:color="auto"/>
            </w:tcBorders>
            <w:shd w:val="clear" w:color="auto" w:fill="auto"/>
            <w:vAlign w:val="center"/>
            <w:hideMark/>
          </w:tcPr>
          <w:p w14:paraId="211FFB78"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76860060398</w:t>
            </w:r>
          </w:p>
        </w:tc>
        <w:tc>
          <w:tcPr>
            <w:tcW w:w="2447" w:type="dxa"/>
            <w:tcBorders>
              <w:top w:val="nil"/>
              <w:left w:val="nil"/>
              <w:bottom w:val="single" w:sz="4" w:space="0" w:color="auto"/>
              <w:right w:val="single" w:sz="4" w:space="0" w:color="auto"/>
            </w:tcBorders>
            <w:shd w:val="clear" w:color="auto" w:fill="auto"/>
            <w:vAlign w:val="center"/>
            <w:hideMark/>
          </w:tcPr>
          <w:p w14:paraId="62FEEACE"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76860060398</w:t>
            </w:r>
          </w:p>
        </w:tc>
      </w:tr>
      <w:tr w:rsidR="00895AE9" w14:paraId="3AD6A5EA"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7E14846A"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182.</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7428E46B"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Dālderi</w:t>
            </w:r>
          </w:p>
        </w:tc>
        <w:tc>
          <w:tcPr>
            <w:tcW w:w="2268" w:type="dxa"/>
            <w:tcBorders>
              <w:top w:val="nil"/>
              <w:left w:val="nil"/>
              <w:bottom w:val="single" w:sz="4" w:space="0" w:color="auto"/>
              <w:right w:val="single" w:sz="4" w:space="0" w:color="auto"/>
            </w:tcBorders>
            <w:shd w:val="clear" w:color="auto" w:fill="auto"/>
            <w:vAlign w:val="center"/>
            <w:hideMark/>
          </w:tcPr>
          <w:p w14:paraId="5FCFDE45"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76860060405</w:t>
            </w:r>
          </w:p>
        </w:tc>
        <w:tc>
          <w:tcPr>
            <w:tcW w:w="2447" w:type="dxa"/>
            <w:tcBorders>
              <w:top w:val="nil"/>
              <w:left w:val="nil"/>
              <w:bottom w:val="single" w:sz="4" w:space="0" w:color="auto"/>
              <w:right w:val="single" w:sz="4" w:space="0" w:color="auto"/>
            </w:tcBorders>
            <w:shd w:val="clear" w:color="auto" w:fill="auto"/>
            <w:vAlign w:val="center"/>
            <w:hideMark/>
          </w:tcPr>
          <w:p w14:paraId="448EF194"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76860060405</w:t>
            </w:r>
          </w:p>
        </w:tc>
      </w:tr>
      <w:tr w:rsidR="00895AE9" w14:paraId="1BC5BBE4"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57A7D21B"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183.</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5C343651"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Baltiņi</w:t>
            </w:r>
          </w:p>
        </w:tc>
        <w:tc>
          <w:tcPr>
            <w:tcW w:w="2268" w:type="dxa"/>
            <w:tcBorders>
              <w:top w:val="nil"/>
              <w:left w:val="nil"/>
              <w:bottom w:val="single" w:sz="4" w:space="0" w:color="auto"/>
              <w:right w:val="single" w:sz="4" w:space="0" w:color="auto"/>
            </w:tcBorders>
            <w:shd w:val="clear" w:color="auto" w:fill="auto"/>
            <w:vAlign w:val="center"/>
            <w:hideMark/>
          </w:tcPr>
          <w:p w14:paraId="5A149977"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76860070023</w:t>
            </w:r>
          </w:p>
        </w:tc>
        <w:tc>
          <w:tcPr>
            <w:tcW w:w="2447" w:type="dxa"/>
            <w:tcBorders>
              <w:top w:val="nil"/>
              <w:left w:val="nil"/>
              <w:bottom w:val="single" w:sz="4" w:space="0" w:color="auto"/>
              <w:right w:val="single" w:sz="4" w:space="0" w:color="auto"/>
            </w:tcBorders>
            <w:shd w:val="clear" w:color="auto" w:fill="auto"/>
            <w:vAlign w:val="center"/>
            <w:hideMark/>
          </w:tcPr>
          <w:p w14:paraId="6350547A"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76860060008</w:t>
            </w:r>
          </w:p>
        </w:tc>
      </w:tr>
      <w:tr w:rsidR="00895AE9" w14:paraId="1612AFD5"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0BC5DF11"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184.</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410B3C5C"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Lazdas</w:t>
            </w:r>
          </w:p>
        </w:tc>
        <w:tc>
          <w:tcPr>
            <w:tcW w:w="2268" w:type="dxa"/>
            <w:tcBorders>
              <w:top w:val="nil"/>
              <w:left w:val="nil"/>
              <w:bottom w:val="single" w:sz="4" w:space="0" w:color="auto"/>
              <w:right w:val="single" w:sz="4" w:space="0" w:color="auto"/>
            </w:tcBorders>
            <w:shd w:val="clear" w:color="auto" w:fill="auto"/>
            <w:vAlign w:val="center"/>
            <w:hideMark/>
          </w:tcPr>
          <w:p w14:paraId="67175D33"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76860070159</w:t>
            </w:r>
          </w:p>
        </w:tc>
        <w:tc>
          <w:tcPr>
            <w:tcW w:w="2447" w:type="dxa"/>
            <w:tcBorders>
              <w:top w:val="nil"/>
              <w:left w:val="nil"/>
              <w:bottom w:val="single" w:sz="4" w:space="0" w:color="auto"/>
              <w:right w:val="single" w:sz="4" w:space="0" w:color="auto"/>
            </w:tcBorders>
            <w:shd w:val="clear" w:color="auto" w:fill="auto"/>
            <w:vAlign w:val="center"/>
            <w:hideMark/>
          </w:tcPr>
          <w:p w14:paraId="065F6E2F"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76860060026</w:t>
            </w:r>
          </w:p>
        </w:tc>
      </w:tr>
      <w:tr w:rsidR="00895AE9" w14:paraId="3CF0306F"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65F03F0A"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185.</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4CAF5978"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Purmaļi</w:t>
            </w:r>
          </w:p>
        </w:tc>
        <w:tc>
          <w:tcPr>
            <w:tcW w:w="2268" w:type="dxa"/>
            <w:tcBorders>
              <w:top w:val="nil"/>
              <w:left w:val="nil"/>
              <w:bottom w:val="single" w:sz="4" w:space="0" w:color="auto"/>
              <w:right w:val="single" w:sz="4" w:space="0" w:color="auto"/>
            </w:tcBorders>
            <w:shd w:val="clear" w:color="auto" w:fill="auto"/>
            <w:vAlign w:val="center"/>
            <w:hideMark/>
          </w:tcPr>
          <w:p w14:paraId="7E082D94"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76860070170</w:t>
            </w:r>
          </w:p>
        </w:tc>
        <w:tc>
          <w:tcPr>
            <w:tcW w:w="2447" w:type="dxa"/>
            <w:tcBorders>
              <w:top w:val="nil"/>
              <w:left w:val="nil"/>
              <w:bottom w:val="single" w:sz="4" w:space="0" w:color="auto"/>
              <w:right w:val="single" w:sz="4" w:space="0" w:color="auto"/>
            </w:tcBorders>
            <w:shd w:val="clear" w:color="auto" w:fill="auto"/>
            <w:vAlign w:val="center"/>
            <w:hideMark/>
          </w:tcPr>
          <w:p w14:paraId="1AC97091"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76860060366</w:t>
            </w:r>
          </w:p>
        </w:tc>
      </w:tr>
      <w:tr w:rsidR="00895AE9" w14:paraId="04C6485C"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657EF048"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186.</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51D4F1D1"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Klētnieki</w:t>
            </w:r>
          </w:p>
        </w:tc>
        <w:tc>
          <w:tcPr>
            <w:tcW w:w="2268" w:type="dxa"/>
            <w:tcBorders>
              <w:top w:val="nil"/>
              <w:left w:val="nil"/>
              <w:bottom w:val="single" w:sz="4" w:space="0" w:color="auto"/>
              <w:right w:val="single" w:sz="4" w:space="0" w:color="auto"/>
            </w:tcBorders>
            <w:shd w:val="clear" w:color="auto" w:fill="auto"/>
            <w:vAlign w:val="center"/>
            <w:hideMark/>
          </w:tcPr>
          <w:p w14:paraId="714DBBD6"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76860070237</w:t>
            </w:r>
          </w:p>
        </w:tc>
        <w:tc>
          <w:tcPr>
            <w:tcW w:w="2447" w:type="dxa"/>
            <w:tcBorders>
              <w:top w:val="nil"/>
              <w:left w:val="nil"/>
              <w:bottom w:val="single" w:sz="4" w:space="0" w:color="auto"/>
              <w:right w:val="single" w:sz="4" w:space="0" w:color="auto"/>
            </w:tcBorders>
            <w:shd w:val="clear" w:color="auto" w:fill="auto"/>
            <w:vAlign w:val="center"/>
            <w:hideMark/>
          </w:tcPr>
          <w:p w14:paraId="4E2BE392"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76860060239</w:t>
            </w:r>
          </w:p>
        </w:tc>
      </w:tr>
      <w:tr w:rsidR="00895AE9" w14:paraId="353DC63D"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45D2AF9D"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187.</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3EA7EABC"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Bērzkalnes</w:t>
            </w:r>
          </w:p>
        </w:tc>
        <w:tc>
          <w:tcPr>
            <w:tcW w:w="2268" w:type="dxa"/>
            <w:tcBorders>
              <w:top w:val="nil"/>
              <w:left w:val="nil"/>
              <w:bottom w:val="single" w:sz="4" w:space="0" w:color="auto"/>
              <w:right w:val="single" w:sz="4" w:space="0" w:color="auto"/>
            </w:tcBorders>
            <w:shd w:val="clear" w:color="auto" w:fill="auto"/>
            <w:vAlign w:val="center"/>
            <w:hideMark/>
          </w:tcPr>
          <w:p w14:paraId="4AE4F9D3"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76860070389</w:t>
            </w:r>
          </w:p>
        </w:tc>
        <w:tc>
          <w:tcPr>
            <w:tcW w:w="2447" w:type="dxa"/>
            <w:tcBorders>
              <w:top w:val="nil"/>
              <w:left w:val="nil"/>
              <w:bottom w:val="single" w:sz="4" w:space="0" w:color="auto"/>
              <w:right w:val="single" w:sz="4" w:space="0" w:color="auto"/>
            </w:tcBorders>
            <w:shd w:val="clear" w:color="auto" w:fill="auto"/>
            <w:vAlign w:val="center"/>
            <w:hideMark/>
          </w:tcPr>
          <w:p w14:paraId="4D50F116"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76860060221</w:t>
            </w:r>
          </w:p>
        </w:tc>
      </w:tr>
      <w:tr w:rsidR="00895AE9" w14:paraId="580AA0F7"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1DEAE58F"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188.</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577558CB"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Bērzu grava</w:t>
            </w:r>
          </w:p>
        </w:tc>
        <w:tc>
          <w:tcPr>
            <w:tcW w:w="2268" w:type="dxa"/>
            <w:tcBorders>
              <w:top w:val="nil"/>
              <w:left w:val="nil"/>
              <w:bottom w:val="single" w:sz="4" w:space="0" w:color="auto"/>
              <w:right w:val="single" w:sz="4" w:space="0" w:color="auto"/>
            </w:tcBorders>
            <w:shd w:val="clear" w:color="auto" w:fill="auto"/>
            <w:vAlign w:val="center"/>
            <w:hideMark/>
          </w:tcPr>
          <w:p w14:paraId="4BDC4647"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76860070414</w:t>
            </w:r>
          </w:p>
        </w:tc>
        <w:tc>
          <w:tcPr>
            <w:tcW w:w="2447" w:type="dxa"/>
            <w:tcBorders>
              <w:top w:val="nil"/>
              <w:left w:val="nil"/>
              <w:bottom w:val="single" w:sz="4" w:space="0" w:color="auto"/>
              <w:right w:val="single" w:sz="4" w:space="0" w:color="auto"/>
            </w:tcBorders>
            <w:shd w:val="clear" w:color="auto" w:fill="auto"/>
            <w:vAlign w:val="center"/>
            <w:hideMark/>
          </w:tcPr>
          <w:p w14:paraId="5C80E629"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76860060367</w:t>
            </w:r>
          </w:p>
        </w:tc>
      </w:tr>
      <w:tr w:rsidR="00895AE9" w14:paraId="5E1CDFCA"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2ACDF70D"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189.</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3A8B86F7"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proofErr w:type="spellStart"/>
            <w:r w:rsidRPr="008C3201">
              <w:rPr>
                <w:rFonts w:ascii="Times New Roman" w:eastAsia="Times New Roman" w:hAnsi="Times New Roman"/>
                <w:sz w:val="24"/>
                <w:szCs w:val="24"/>
                <w:lang w:val="lv-LV" w:eastAsia="lv-LV"/>
              </w:rPr>
              <w:t>Mežlauki</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15C57206"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76860070431</w:t>
            </w:r>
          </w:p>
        </w:tc>
        <w:tc>
          <w:tcPr>
            <w:tcW w:w="2447" w:type="dxa"/>
            <w:tcBorders>
              <w:top w:val="nil"/>
              <w:left w:val="nil"/>
              <w:bottom w:val="single" w:sz="4" w:space="0" w:color="auto"/>
              <w:right w:val="single" w:sz="4" w:space="0" w:color="auto"/>
            </w:tcBorders>
            <w:shd w:val="clear" w:color="auto" w:fill="auto"/>
            <w:vAlign w:val="center"/>
            <w:hideMark/>
          </w:tcPr>
          <w:p w14:paraId="52B3FDCF"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76860060079</w:t>
            </w:r>
          </w:p>
        </w:tc>
      </w:tr>
      <w:tr w:rsidR="00895AE9" w14:paraId="4858377A"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14C23050"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190.</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78C41E10"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proofErr w:type="spellStart"/>
            <w:r w:rsidRPr="008C3201">
              <w:rPr>
                <w:rFonts w:ascii="Times New Roman" w:eastAsia="Times New Roman" w:hAnsi="Times New Roman"/>
                <w:sz w:val="24"/>
                <w:szCs w:val="24"/>
                <w:lang w:val="lv-LV" w:eastAsia="lv-LV"/>
              </w:rPr>
              <w:t>Bikaunieki</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16C24413"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76860070482</w:t>
            </w:r>
          </w:p>
        </w:tc>
        <w:tc>
          <w:tcPr>
            <w:tcW w:w="2447" w:type="dxa"/>
            <w:tcBorders>
              <w:top w:val="nil"/>
              <w:left w:val="nil"/>
              <w:bottom w:val="single" w:sz="4" w:space="0" w:color="auto"/>
              <w:right w:val="single" w:sz="4" w:space="0" w:color="auto"/>
            </w:tcBorders>
            <w:shd w:val="clear" w:color="auto" w:fill="auto"/>
            <w:vAlign w:val="center"/>
            <w:hideMark/>
          </w:tcPr>
          <w:p w14:paraId="35BA54E9"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76860060074</w:t>
            </w:r>
          </w:p>
        </w:tc>
      </w:tr>
      <w:tr w:rsidR="00895AE9" w14:paraId="16799FD3"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7B550C13"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191.</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08BD1D0E"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proofErr w:type="spellStart"/>
            <w:r w:rsidRPr="008C3201">
              <w:rPr>
                <w:rFonts w:ascii="Times New Roman" w:eastAsia="Times New Roman" w:hAnsi="Times New Roman"/>
                <w:sz w:val="24"/>
                <w:szCs w:val="24"/>
                <w:lang w:val="lv-LV" w:eastAsia="lv-LV"/>
              </w:rPr>
              <w:t>Jaunmazlejiņas</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5A106825"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76860070515</w:t>
            </w:r>
          </w:p>
        </w:tc>
        <w:tc>
          <w:tcPr>
            <w:tcW w:w="2447" w:type="dxa"/>
            <w:tcBorders>
              <w:top w:val="nil"/>
              <w:left w:val="nil"/>
              <w:bottom w:val="single" w:sz="4" w:space="0" w:color="auto"/>
              <w:right w:val="single" w:sz="4" w:space="0" w:color="auto"/>
            </w:tcBorders>
            <w:shd w:val="clear" w:color="auto" w:fill="auto"/>
            <w:vAlign w:val="center"/>
            <w:hideMark/>
          </w:tcPr>
          <w:p w14:paraId="427826E9"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76860060207</w:t>
            </w:r>
          </w:p>
        </w:tc>
      </w:tr>
      <w:tr w:rsidR="00895AE9" w14:paraId="56DE2726"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52F519B3"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192.</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1FE7BCC6"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V754</w:t>
            </w:r>
          </w:p>
        </w:tc>
        <w:tc>
          <w:tcPr>
            <w:tcW w:w="2268" w:type="dxa"/>
            <w:tcBorders>
              <w:top w:val="nil"/>
              <w:left w:val="nil"/>
              <w:bottom w:val="single" w:sz="4" w:space="0" w:color="auto"/>
              <w:right w:val="single" w:sz="4" w:space="0" w:color="auto"/>
            </w:tcBorders>
            <w:shd w:val="clear" w:color="auto" w:fill="auto"/>
            <w:vAlign w:val="center"/>
            <w:hideMark/>
          </w:tcPr>
          <w:p w14:paraId="1841BC1E"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76860070641</w:t>
            </w:r>
          </w:p>
        </w:tc>
        <w:tc>
          <w:tcPr>
            <w:tcW w:w="2447" w:type="dxa"/>
            <w:tcBorders>
              <w:top w:val="nil"/>
              <w:left w:val="nil"/>
              <w:bottom w:val="single" w:sz="4" w:space="0" w:color="auto"/>
              <w:right w:val="single" w:sz="4" w:space="0" w:color="auto"/>
            </w:tcBorders>
            <w:shd w:val="clear" w:color="auto" w:fill="auto"/>
            <w:vAlign w:val="center"/>
            <w:hideMark/>
          </w:tcPr>
          <w:p w14:paraId="2CDA899D"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76860040110</w:t>
            </w:r>
          </w:p>
        </w:tc>
      </w:tr>
      <w:tr w:rsidR="00895AE9" w14:paraId="59E00249"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2390B1DA"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193.</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0103B1E5"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proofErr w:type="spellStart"/>
            <w:r w:rsidRPr="008C3201">
              <w:rPr>
                <w:rFonts w:ascii="Times New Roman" w:eastAsia="Times New Roman" w:hAnsi="Times New Roman"/>
                <w:sz w:val="24"/>
                <w:szCs w:val="24"/>
                <w:lang w:val="lv-LV" w:eastAsia="lv-LV"/>
              </w:rPr>
              <w:t>Jaunmurri</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05CC4C6D"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76860070654</w:t>
            </w:r>
          </w:p>
        </w:tc>
        <w:tc>
          <w:tcPr>
            <w:tcW w:w="2447" w:type="dxa"/>
            <w:tcBorders>
              <w:top w:val="nil"/>
              <w:left w:val="nil"/>
              <w:bottom w:val="single" w:sz="4" w:space="0" w:color="auto"/>
              <w:right w:val="single" w:sz="4" w:space="0" w:color="auto"/>
            </w:tcBorders>
            <w:shd w:val="clear" w:color="auto" w:fill="auto"/>
            <w:vAlign w:val="center"/>
            <w:hideMark/>
          </w:tcPr>
          <w:p w14:paraId="099CA7DA"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76860060358</w:t>
            </w:r>
          </w:p>
        </w:tc>
      </w:tr>
      <w:tr w:rsidR="00895AE9" w14:paraId="7C97B094"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01C48BE9"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194.</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6C382A15"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proofErr w:type="spellStart"/>
            <w:r w:rsidRPr="008C3201">
              <w:rPr>
                <w:rFonts w:ascii="Times New Roman" w:eastAsia="Times New Roman" w:hAnsi="Times New Roman"/>
                <w:sz w:val="24"/>
                <w:szCs w:val="24"/>
                <w:lang w:val="lv-LV" w:eastAsia="lv-LV"/>
              </w:rPr>
              <w:t>Jaunmurri</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41B34990"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76860070654</w:t>
            </w:r>
          </w:p>
        </w:tc>
        <w:tc>
          <w:tcPr>
            <w:tcW w:w="2447" w:type="dxa"/>
            <w:tcBorders>
              <w:top w:val="nil"/>
              <w:left w:val="nil"/>
              <w:bottom w:val="single" w:sz="4" w:space="0" w:color="auto"/>
              <w:right w:val="single" w:sz="4" w:space="0" w:color="auto"/>
            </w:tcBorders>
            <w:shd w:val="clear" w:color="auto" w:fill="auto"/>
            <w:vAlign w:val="center"/>
            <w:hideMark/>
          </w:tcPr>
          <w:p w14:paraId="1619F34E"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76860060229</w:t>
            </w:r>
          </w:p>
        </w:tc>
      </w:tr>
      <w:tr w:rsidR="00895AE9" w14:paraId="4AA44791"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625E1546"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195.</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4E6313D7"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proofErr w:type="spellStart"/>
            <w:r w:rsidRPr="008C3201">
              <w:rPr>
                <w:rFonts w:ascii="Times New Roman" w:eastAsia="Times New Roman" w:hAnsi="Times New Roman"/>
                <w:sz w:val="24"/>
                <w:szCs w:val="24"/>
                <w:lang w:val="lv-LV" w:eastAsia="lv-LV"/>
              </w:rPr>
              <w:t>Jaunmurri</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49FD1125"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76860070654</w:t>
            </w:r>
          </w:p>
        </w:tc>
        <w:tc>
          <w:tcPr>
            <w:tcW w:w="2447" w:type="dxa"/>
            <w:tcBorders>
              <w:top w:val="nil"/>
              <w:left w:val="nil"/>
              <w:bottom w:val="single" w:sz="4" w:space="0" w:color="auto"/>
              <w:right w:val="single" w:sz="4" w:space="0" w:color="auto"/>
            </w:tcBorders>
            <w:shd w:val="clear" w:color="auto" w:fill="auto"/>
            <w:vAlign w:val="center"/>
            <w:hideMark/>
          </w:tcPr>
          <w:p w14:paraId="0C87A3D1"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76860060075</w:t>
            </w:r>
          </w:p>
        </w:tc>
      </w:tr>
      <w:tr w:rsidR="00895AE9" w14:paraId="6C4D554A"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1B5A59D3"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196.</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7434A673"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Incītes</w:t>
            </w:r>
          </w:p>
        </w:tc>
        <w:tc>
          <w:tcPr>
            <w:tcW w:w="2268" w:type="dxa"/>
            <w:tcBorders>
              <w:top w:val="nil"/>
              <w:left w:val="nil"/>
              <w:bottom w:val="single" w:sz="4" w:space="0" w:color="auto"/>
              <w:right w:val="single" w:sz="4" w:space="0" w:color="auto"/>
            </w:tcBorders>
            <w:shd w:val="clear" w:color="auto" w:fill="auto"/>
            <w:vAlign w:val="center"/>
            <w:hideMark/>
          </w:tcPr>
          <w:p w14:paraId="22E28FD3"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76860070820</w:t>
            </w:r>
          </w:p>
        </w:tc>
        <w:tc>
          <w:tcPr>
            <w:tcW w:w="2447" w:type="dxa"/>
            <w:tcBorders>
              <w:top w:val="nil"/>
              <w:left w:val="nil"/>
              <w:bottom w:val="single" w:sz="4" w:space="0" w:color="auto"/>
              <w:right w:val="single" w:sz="4" w:space="0" w:color="auto"/>
            </w:tcBorders>
            <w:shd w:val="clear" w:color="auto" w:fill="auto"/>
            <w:vAlign w:val="center"/>
            <w:hideMark/>
          </w:tcPr>
          <w:p w14:paraId="68B469D7"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76860060364</w:t>
            </w:r>
          </w:p>
        </w:tc>
      </w:tr>
      <w:tr w:rsidR="00895AE9" w14:paraId="1B081E40" w14:textId="77777777" w:rsidTr="00473A8B">
        <w:trPr>
          <w:trHeight w:val="315"/>
        </w:trPr>
        <w:tc>
          <w:tcPr>
            <w:tcW w:w="957" w:type="dxa"/>
            <w:tcBorders>
              <w:top w:val="nil"/>
              <w:left w:val="single" w:sz="4" w:space="0" w:color="auto"/>
              <w:bottom w:val="single" w:sz="4" w:space="0" w:color="auto"/>
              <w:right w:val="nil"/>
            </w:tcBorders>
            <w:shd w:val="clear" w:color="auto" w:fill="auto"/>
            <w:vAlign w:val="center"/>
            <w:hideMark/>
          </w:tcPr>
          <w:p w14:paraId="6DCDDF35" w14:textId="77777777" w:rsidR="008C3201" w:rsidRPr="008C3201" w:rsidRDefault="00000000" w:rsidP="00473A8B">
            <w:pPr>
              <w:widowControl/>
              <w:spacing w:after="0" w:line="240" w:lineRule="auto"/>
              <w:jc w:val="center"/>
              <w:rPr>
                <w:rFonts w:ascii="Times New Roman" w:eastAsia="Times New Roman" w:hAnsi="Times New Roman"/>
                <w:color w:val="000000"/>
                <w:sz w:val="24"/>
                <w:szCs w:val="24"/>
                <w:lang w:val="lv-LV" w:eastAsia="lv-LV"/>
              </w:rPr>
            </w:pPr>
            <w:r w:rsidRPr="008C3201">
              <w:rPr>
                <w:rFonts w:ascii="Times New Roman" w:eastAsia="Times New Roman" w:hAnsi="Times New Roman"/>
                <w:color w:val="000000"/>
                <w:sz w:val="24"/>
                <w:szCs w:val="24"/>
                <w:lang w:val="lv-LV" w:eastAsia="lv-LV"/>
              </w:rPr>
              <w:t>197.</w:t>
            </w:r>
          </w:p>
        </w:tc>
        <w:tc>
          <w:tcPr>
            <w:tcW w:w="3007" w:type="dxa"/>
            <w:tcBorders>
              <w:top w:val="nil"/>
              <w:left w:val="single" w:sz="4" w:space="0" w:color="auto"/>
              <w:bottom w:val="single" w:sz="4" w:space="0" w:color="auto"/>
              <w:right w:val="single" w:sz="4" w:space="0" w:color="auto"/>
            </w:tcBorders>
            <w:shd w:val="clear" w:color="auto" w:fill="auto"/>
            <w:vAlign w:val="center"/>
            <w:hideMark/>
          </w:tcPr>
          <w:p w14:paraId="0DF8E0AE"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Dāvīši</w:t>
            </w:r>
          </w:p>
        </w:tc>
        <w:tc>
          <w:tcPr>
            <w:tcW w:w="2268" w:type="dxa"/>
            <w:tcBorders>
              <w:top w:val="nil"/>
              <w:left w:val="nil"/>
              <w:bottom w:val="single" w:sz="4" w:space="0" w:color="auto"/>
              <w:right w:val="single" w:sz="4" w:space="0" w:color="auto"/>
            </w:tcBorders>
            <w:shd w:val="clear" w:color="auto" w:fill="auto"/>
            <w:vAlign w:val="center"/>
            <w:hideMark/>
          </w:tcPr>
          <w:p w14:paraId="1FD02065"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76860070826</w:t>
            </w:r>
          </w:p>
        </w:tc>
        <w:tc>
          <w:tcPr>
            <w:tcW w:w="2447" w:type="dxa"/>
            <w:tcBorders>
              <w:top w:val="nil"/>
              <w:left w:val="nil"/>
              <w:bottom w:val="single" w:sz="4" w:space="0" w:color="auto"/>
              <w:right w:val="single" w:sz="4" w:space="0" w:color="auto"/>
            </w:tcBorders>
            <w:shd w:val="clear" w:color="auto" w:fill="auto"/>
            <w:vAlign w:val="center"/>
            <w:hideMark/>
          </w:tcPr>
          <w:p w14:paraId="0E778A7A" w14:textId="77777777" w:rsidR="008C3201" w:rsidRPr="008C3201" w:rsidRDefault="00000000" w:rsidP="00473A8B">
            <w:pPr>
              <w:widowControl/>
              <w:spacing w:after="0" w:line="240" w:lineRule="auto"/>
              <w:jc w:val="center"/>
              <w:rPr>
                <w:rFonts w:ascii="Times New Roman" w:eastAsia="Times New Roman" w:hAnsi="Times New Roman"/>
                <w:sz w:val="24"/>
                <w:szCs w:val="24"/>
                <w:lang w:val="lv-LV" w:eastAsia="lv-LV"/>
              </w:rPr>
            </w:pPr>
            <w:r w:rsidRPr="008C3201">
              <w:rPr>
                <w:rFonts w:ascii="Times New Roman" w:eastAsia="Times New Roman" w:hAnsi="Times New Roman"/>
                <w:sz w:val="24"/>
                <w:szCs w:val="24"/>
                <w:lang w:val="lv-LV" w:eastAsia="lv-LV"/>
              </w:rPr>
              <w:t>76860060414</w:t>
            </w:r>
          </w:p>
        </w:tc>
      </w:tr>
    </w:tbl>
    <w:p w14:paraId="217D2C02" w14:textId="77777777" w:rsidR="008C3201" w:rsidRPr="008C3201" w:rsidRDefault="008C3201" w:rsidP="008C3201">
      <w:pPr>
        <w:pStyle w:val="Galvene"/>
        <w:tabs>
          <w:tab w:val="left" w:pos="720"/>
        </w:tabs>
        <w:ind w:right="11"/>
        <w:jc w:val="both"/>
        <w:rPr>
          <w:rFonts w:ascii="Times New Roman" w:hAnsi="Times New Roman"/>
          <w:sz w:val="24"/>
          <w:szCs w:val="24"/>
          <w:lang w:val="lv-LV"/>
        </w:rPr>
      </w:pPr>
    </w:p>
    <w:sectPr w:rsidR="008C3201" w:rsidRPr="008C3201" w:rsidSect="00B117E2">
      <w:footerReference w:type="default" r:id="rId9"/>
      <w:headerReference w:type="first" r:id="rId10"/>
      <w:type w:val="continuous"/>
      <w:pgSz w:w="11920" w:h="16840"/>
      <w:pgMar w:top="1134" w:right="1134"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3F14E" w14:textId="77777777" w:rsidR="00836967" w:rsidRDefault="00836967">
      <w:pPr>
        <w:spacing w:after="0" w:line="240" w:lineRule="auto"/>
      </w:pPr>
      <w:r>
        <w:separator/>
      </w:r>
    </w:p>
  </w:endnote>
  <w:endnote w:type="continuationSeparator" w:id="0">
    <w:p w14:paraId="0AFF71F4" w14:textId="77777777" w:rsidR="00836967" w:rsidRDefault="00836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Work Sans Light">
    <w:charset w:val="BA"/>
    <w:family w:val="auto"/>
    <w:pitch w:val="variable"/>
    <w:sig w:usb0="A00000FF" w:usb1="5000E07B" w:usb2="00000000" w:usb3="00000000" w:csb0="00000193"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331965"/>
      <w:docPartObj>
        <w:docPartGallery w:val="Page Numbers (Bottom of Page)"/>
        <w:docPartUnique/>
      </w:docPartObj>
    </w:sdtPr>
    <w:sdtEndPr>
      <w:rPr>
        <w:rFonts w:ascii="Times New Roman" w:hAnsi="Times New Roman"/>
        <w:noProof/>
        <w:sz w:val="24"/>
        <w:szCs w:val="24"/>
      </w:rPr>
    </w:sdtEndPr>
    <w:sdtContent>
      <w:p w14:paraId="17943D8C" w14:textId="77777777" w:rsidR="000A11BA" w:rsidRPr="00B55C78" w:rsidRDefault="00000000">
        <w:pPr>
          <w:pStyle w:val="Kjene"/>
          <w:jc w:val="center"/>
          <w:rPr>
            <w:rFonts w:ascii="Times New Roman" w:hAnsi="Times New Roman"/>
            <w:sz w:val="24"/>
            <w:szCs w:val="24"/>
          </w:rPr>
        </w:pPr>
        <w:r w:rsidRPr="00B55C78">
          <w:rPr>
            <w:rFonts w:ascii="Times New Roman" w:hAnsi="Times New Roman"/>
            <w:sz w:val="24"/>
            <w:szCs w:val="24"/>
          </w:rPr>
          <w:fldChar w:fldCharType="begin"/>
        </w:r>
        <w:r w:rsidRPr="00B55C78">
          <w:rPr>
            <w:rFonts w:ascii="Times New Roman" w:hAnsi="Times New Roman"/>
            <w:sz w:val="24"/>
            <w:szCs w:val="24"/>
          </w:rPr>
          <w:instrText xml:space="preserve"> PAGE   \* MERGEFORMAT </w:instrText>
        </w:r>
        <w:r w:rsidRPr="00B55C78">
          <w:rPr>
            <w:rFonts w:ascii="Times New Roman" w:hAnsi="Times New Roman"/>
            <w:sz w:val="24"/>
            <w:szCs w:val="24"/>
          </w:rPr>
          <w:fldChar w:fldCharType="separate"/>
        </w:r>
        <w:r w:rsidR="003A45E5">
          <w:rPr>
            <w:rFonts w:ascii="Times New Roman" w:hAnsi="Times New Roman"/>
            <w:noProof/>
            <w:sz w:val="24"/>
            <w:szCs w:val="24"/>
          </w:rPr>
          <w:t>10</w:t>
        </w:r>
        <w:r w:rsidRPr="00B55C78">
          <w:rPr>
            <w:rFonts w:ascii="Times New Roman" w:hAnsi="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2A0ED" w14:textId="77777777" w:rsidR="00836967" w:rsidRDefault="00836967">
      <w:pPr>
        <w:spacing w:after="0" w:line="240" w:lineRule="auto"/>
      </w:pPr>
      <w:r>
        <w:separator/>
      </w:r>
    </w:p>
  </w:footnote>
  <w:footnote w:type="continuationSeparator" w:id="0">
    <w:p w14:paraId="639347A4" w14:textId="77777777" w:rsidR="00836967" w:rsidRDefault="00836967">
      <w:pPr>
        <w:spacing w:after="0" w:line="240" w:lineRule="auto"/>
      </w:pPr>
      <w:r>
        <w:continuationSeparator/>
      </w:r>
    </w:p>
  </w:footnote>
  <w:footnote w:id="1">
    <w:p w14:paraId="20C7D5AE" w14:textId="77777777" w:rsidR="008C3201" w:rsidRPr="0028582A" w:rsidRDefault="00000000" w:rsidP="008C3201">
      <w:pPr>
        <w:pStyle w:val="Vresteksts"/>
        <w:jc w:val="both"/>
        <w:rPr>
          <w:rFonts w:asciiTheme="majorBidi" w:hAnsiTheme="majorBidi" w:cstheme="majorBidi"/>
        </w:rPr>
      </w:pPr>
      <w:r w:rsidRPr="0028582A">
        <w:rPr>
          <w:rStyle w:val="Vresatsauce"/>
          <w:rFonts w:asciiTheme="majorBidi" w:hAnsiTheme="majorBidi" w:cstheme="majorBidi"/>
        </w:rPr>
        <w:footnoteRef/>
      </w:r>
      <w:r w:rsidRPr="0028582A">
        <w:rPr>
          <w:rFonts w:asciiTheme="majorBidi" w:hAnsiTheme="majorBidi" w:cstheme="majorBidi"/>
        </w:rPr>
        <w:t xml:space="preserve"> Birojā reģistrēts 2024. gada 2. </w:t>
      </w:r>
      <w:r>
        <w:rPr>
          <w:rFonts w:asciiTheme="majorBidi" w:hAnsiTheme="majorBidi" w:cstheme="majorBidi"/>
        </w:rPr>
        <w:t>oktobrī</w:t>
      </w:r>
      <w:r w:rsidRPr="0028582A">
        <w:rPr>
          <w:rFonts w:asciiTheme="majorBidi" w:hAnsiTheme="majorBidi" w:cstheme="majorBidi"/>
        </w:rPr>
        <w:t xml:space="preserve"> ar reģistrācijas Nr. </w:t>
      </w:r>
      <w:r w:rsidRPr="00906B0A">
        <w:rPr>
          <w:rFonts w:asciiTheme="majorBidi" w:hAnsiTheme="majorBidi" w:cstheme="majorBidi"/>
        </w:rPr>
        <w:t>5-01/</w:t>
      </w:r>
      <w:r>
        <w:rPr>
          <w:rFonts w:asciiTheme="majorBidi" w:hAnsiTheme="majorBidi" w:cstheme="majorBidi"/>
        </w:rPr>
        <w:t>2732</w:t>
      </w:r>
      <w:r w:rsidRPr="00906B0A">
        <w:rPr>
          <w:rFonts w:asciiTheme="majorBidi" w:hAnsiTheme="majorBidi" w:cstheme="majorBidi"/>
        </w:rPr>
        <w:t>/2024</w:t>
      </w:r>
      <w:r w:rsidRPr="0028582A">
        <w:rPr>
          <w:rFonts w:asciiTheme="majorBidi" w:hAnsiTheme="majorBidi" w:cstheme="majorBidi"/>
        </w:rPr>
        <w:t>.</w:t>
      </w:r>
    </w:p>
  </w:footnote>
  <w:footnote w:id="2">
    <w:p w14:paraId="2D5D3E04" w14:textId="77777777" w:rsidR="008C3201" w:rsidRPr="00D51303" w:rsidRDefault="00000000" w:rsidP="008C3201">
      <w:pPr>
        <w:pStyle w:val="Vresteksts"/>
        <w:rPr>
          <w:rFonts w:ascii="Times New Roman" w:hAnsi="Times New Roman"/>
        </w:rPr>
      </w:pPr>
      <w:r w:rsidRPr="00D51303">
        <w:rPr>
          <w:rStyle w:val="Vresatsauce"/>
          <w:rFonts w:ascii="Times New Roman" w:hAnsi="Times New Roman"/>
        </w:rPr>
        <w:footnoteRef/>
      </w:r>
      <w:r w:rsidRPr="00D51303">
        <w:rPr>
          <w:rFonts w:ascii="Times New Roman" w:hAnsi="Times New Roman"/>
        </w:rPr>
        <w:t xml:space="preserve"> </w:t>
      </w:r>
      <w:r>
        <w:rPr>
          <w:rFonts w:ascii="Times New Roman" w:hAnsi="Times New Roman"/>
        </w:rPr>
        <w:t xml:space="preserve">Pieejams: </w:t>
      </w:r>
      <w:r w:rsidRPr="00965191">
        <w:rPr>
          <w:rFonts w:ascii="Times New Roman" w:hAnsi="Times New Roman"/>
        </w:rPr>
        <w:t>https://geolatvija.lv/geo/tapis#document_24</w:t>
      </w:r>
      <w:r>
        <w:rPr>
          <w:rFonts w:ascii="Times New Roman" w:hAnsi="Times New Roman"/>
        </w:rPr>
        <w:t xml:space="preserve"> (skatīta 11.10.2024.).</w:t>
      </w:r>
    </w:p>
  </w:footnote>
  <w:footnote w:id="3">
    <w:p w14:paraId="6D20F611" w14:textId="77777777" w:rsidR="008C3201" w:rsidRDefault="00000000" w:rsidP="008C3201">
      <w:pPr>
        <w:pStyle w:val="Vresteksts"/>
        <w:jc w:val="both"/>
      </w:pPr>
      <w:r w:rsidRPr="001048B1">
        <w:rPr>
          <w:rStyle w:val="Vresatsauce"/>
          <w:rFonts w:ascii="Times New Roman" w:hAnsi="Times New Roman"/>
        </w:rPr>
        <w:footnoteRef/>
      </w:r>
      <w:r w:rsidRPr="001048B1">
        <w:rPr>
          <w:rFonts w:ascii="Times New Roman" w:hAnsi="Times New Roman"/>
        </w:rPr>
        <w:t xml:space="preserve"> Krustpils novada (administratīvā teritorija līdz 01.07.2021.) teritorijas plānojums 2012.–2024. gadam (ar  2020. gada grozījumiem) pieejams – https://geolatvija.lv/geo/tapis#document_164 (skatīta 11.10.2024.).</w:t>
      </w:r>
    </w:p>
  </w:footnote>
  <w:footnote w:id="4">
    <w:p w14:paraId="248CE97B" w14:textId="77777777" w:rsidR="008C3201" w:rsidRPr="0028582A" w:rsidRDefault="00000000" w:rsidP="008C3201">
      <w:pPr>
        <w:pStyle w:val="Vresteksts"/>
        <w:jc w:val="both"/>
        <w:rPr>
          <w:rFonts w:ascii="Times New Roman" w:hAnsi="Times New Roman"/>
        </w:rPr>
      </w:pPr>
      <w:r w:rsidRPr="0028582A">
        <w:rPr>
          <w:rStyle w:val="Vresatsauce"/>
          <w:rFonts w:asciiTheme="majorBidi" w:hAnsiTheme="majorBidi" w:cstheme="majorBidi"/>
        </w:rPr>
        <w:footnoteRef/>
      </w:r>
      <w:r w:rsidRPr="0028582A">
        <w:rPr>
          <w:rFonts w:asciiTheme="majorBidi" w:hAnsiTheme="majorBidi" w:cstheme="majorBidi"/>
        </w:rPr>
        <w:t xml:space="preserve"> </w:t>
      </w:r>
      <w:r>
        <w:rPr>
          <w:rFonts w:ascii="Times New Roman" w:hAnsi="Times New Roman"/>
        </w:rPr>
        <w:t>Pieejams</w:t>
      </w:r>
      <w:r w:rsidRPr="0028582A">
        <w:rPr>
          <w:rFonts w:ascii="Times New Roman" w:hAnsi="Times New Roman"/>
        </w:rPr>
        <w:t xml:space="preserve">: https://ozols.gov.lv/ (skatīta </w:t>
      </w:r>
      <w:r>
        <w:rPr>
          <w:rFonts w:ascii="Times New Roman" w:hAnsi="Times New Roman"/>
        </w:rPr>
        <w:t>11.10</w:t>
      </w:r>
      <w:r w:rsidRPr="0028582A">
        <w:rPr>
          <w:rFonts w:ascii="Times New Roman" w:hAnsi="Times New Roman"/>
        </w:rPr>
        <w:t>.2024.).</w:t>
      </w:r>
    </w:p>
  </w:footnote>
  <w:footnote w:id="5">
    <w:p w14:paraId="4CE5DE89" w14:textId="77777777" w:rsidR="008C3201" w:rsidRPr="00C27100" w:rsidRDefault="00000000" w:rsidP="008C3201">
      <w:pPr>
        <w:pStyle w:val="Vresteksts"/>
        <w:jc w:val="both"/>
        <w:rPr>
          <w:rFonts w:ascii="Times New Roman" w:hAnsi="Times New Roman"/>
        </w:rPr>
      </w:pPr>
      <w:r w:rsidRPr="00B7680C">
        <w:rPr>
          <w:rStyle w:val="Vresatsauce"/>
          <w:rFonts w:asciiTheme="majorBidi" w:hAnsiTheme="majorBidi" w:cstheme="majorBidi"/>
        </w:rPr>
        <w:footnoteRef/>
      </w:r>
      <w:r>
        <w:rPr>
          <w:rFonts w:asciiTheme="majorBidi" w:hAnsiTheme="majorBidi" w:cstheme="majorBidi"/>
        </w:rPr>
        <w:t> </w:t>
      </w:r>
      <w:r w:rsidRPr="000D4104">
        <w:rPr>
          <w:rFonts w:asciiTheme="majorBidi" w:hAnsiTheme="majorBidi" w:cstheme="majorBidi"/>
        </w:rPr>
        <w:t>Pieejams:</w:t>
      </w:r>
      <w:r>
        <w:rPr>
          <w:rFonts w:asciiTheme="majorBidi" w:hAnsiTheme="majorBidi" w:cstheme="majorBidi"/>
        </w:rPr>
        <w:t xml:space="preserve"> </w:t>
      </w:r>
      <w:r w:rsidRPr="00B7680C">
        <w:rPr>
          <w:rFonts w:asciiTheme="majorBidi" w:hAnsiTheme="majorBidi" w:cstheme="majorBidi"/>
        </w:rPr>
        <w:t>https://</w:t>
      </w:r>
      <w:r w:rsidRPr="00C27100">
        <w:rPr>
          <w:rFonts w:ascii="Times New Roman" w:hAnsi="Times New Roman"/>
        </w:rPr>
        <w:t>mantojums.lv/cultural-objects/</w:t>
      </w:r>
      <w:r w:rsidRPr="00A6493A">
        <w:rPr>
          <w:rFonts w:ascii="Times New Roman" w:hAnsi="Times New Roman"/>
        </w:rPr>
        <w:t xml:space="preserve">1943 </w:t>
      </w:r>
      <w:r w:rsidRPr="00C27100">
        <w:rPr>
          <w:rFonts w:ascii="Times New Roman" w:hAnsi="Times New Roman"/>
        </w:rPr>
        <w:t xml:space="preserve">(skatīts </w:t>
      </w:r>
      <w:r>
        <w:rPr>
          <w:rFonts w:ascii="Times New Roman" w:hAnsi="Times New Roman"/>
        </w:rPr>
        <w:t>11</w:t>
      </w:r>
      <w:r w:rsidRPr="00C27100">
        <w:rPr>
          <w:rFonts w:ascii="Times New Roman" w:hAnsi="Times New Roman"/>
        </w:rPr>
        <w:t>.10.2024.).</w:t>
      </w:r>
    </w:p>
  </w:footnote>
  <w:footnote w:id="6">
    <w:p w14:paraId="29971938" w14:textId="77777777" w:rsidR="008C3201" w:rsidRPr="0028582A" w:rsidRDefault="00000000" w:rsidP="008C3201">
      <w:pPr>
        <w:pStyle w:val="Vresteksts"/>
        <w:jc w:val="both"/>
      </w:pPr>
      <w:r w:rsidRPr="0028582A">
        <w:rPr>
          <w:rStyle w:val="Vresatsauce"/>
          <w:rFonts w:ascii="Times New Roman" w:hAnsi="Times New Roman"/>
        </w:rPr>
        <w:footnoteRef/>
      </w:r>
      <w:r w:rsidRPr="0028582A">
        <w:rPr>
          <w:rFonts w:ascii="Times New Roman" w:hAnsi="Times New Roman"/>
        </w:rPr>
        <w:t> </w:t>
      </w:r>
      <w:r w:rsidRPr="000D4104">
        <w:rPr>
          <w:rFonts w:ascii="Times New Roman" w:hAnsi="Times New Roman"/>
        </w:rPr>
        <w:t>Pieejams:</w:t>
      </w:r>
      <w:r w:rsidRPr="0028582A">
        <w:rPr>
          <w:rFonts w:ascii="Times New Roman" w:hAnsi="Times New Roman"/>
        </w:rPr>
        <w:t xml:space="preserve"> https://pvps.vvd.gov.lv/ (skatīta </w:t>
      </w:r>
      <w:r>
        <w:rPr>
          <w:rFonts w:ascii="Times New Roman" w:hAnsi="Times New Roman"/>
        </w:rPr>
        <w:t>11.10</w:t>
      </w:r>
      <w:r w:rsidRPr="0028582A">
        <w:rPr>
          <w:rFonts w:ascii="Times New Roman" w:hAnsi="Times New Roman"/>
        </w:rPr>
        <w:t>.2024.).</w:t>
      </w:r>
    </w:p>
  </w:footnote>
  <w:footnote w:id="7">
    <w:p w14:paraId="24AF3EF4" w14:textId="77777777" w:rsidR="008C3201" w:rsidRPr="00AA2E78" w:rsidRDefault="00000000" w:rsidP="008C3201">
      <w:pPr>
        <w:pStyle w:val="Vresteksts"/>
        <w:jc w:val="both"/>
        <w:rPr>
          <w:rFonts w:ascii="Times New Roman" w:hAnsi="Times New Roman"/>
        </w:rPr>
      </w:pPr>
      <w:r w:rsidRPr="0028582A">
        <w:rPr>
          <w:rStyle w:val="Vresatsauce"/>
          <w:rFonts w:asciiTheme="majorBidi" w:hAnsiTheme="majorBidi" w:cstheme="majorBidi"/>
        </w:rPr>
        <w:footnoteRef/>
      </w:r>
      <w:r w:rsidRPr="0028582A">
        <w:rPr>
          <w:rFonts w:asciiTheme="majorBidi" w:hAnsiTheme="majorBidi" w:cstheme="majorBidi"/>
        </w:rPr>
        <w:t xml:space="preserve"> Saskaņā ar Ministru kabineta 2021. gada 21. janvāra noteikumiem Nr. 46 “Paaugstinātas bīstamības objektu </w:t>
      </w:r>
      <w:r w:rsidRPr="00AA2E78">
        <w:rPr>
          <w:rFonts w:ascii="Times New Roman" w:hAnsi="Times New Roman"/>
        </w:rPr>
        <w:t>saraksts”.</w:t>
      </w:r>
    </w:p>
  </w:footnote>
  <w:footnote w:id="8">
    <w:p w14:paraId="720EE6A9" w14:textId="77777777" w:rsidR="008C3201" w:rsidRPr="00AA2E78" w:rsidRDefault="00000000" w:rsidP="008C3201">
      <w:pPr>
        <w:pStyle w:val="Vresteksts"/>
        <w:rPr>
          <w:rFonts w:ascii="Times New Roman" w:hAnsi="Times New Roman"/>
        </w:rPr>
      </w:pPr>
      <w:r w:rsidRPr="00AA2E78">
        <w:rPr>
          <w:rStyle w:val="Vresatsauce"/>
          <w:rFonts w:ascii="Times New Roman" w:hAnsi="Times New Roman"/>
        </w:rPr>
        <w:footnoteRef/>
      </w:r>
      <w:r w:rsidRPr="00AA2E78">
        <w:rPr>
          <w:rFonts w:ascii="Times New Roman" w:hAnsi="Times New Roman"/>
        </w:rPr>
        <w:t xml:space="preserve"> </w:t>
      </w:r>
      <w:r w:rsidRPr="008A69C5">
        <w:rPr>
          <w:rFonts w:ascii="Times New Roman" w:hAnsi="Times New Roman"/>
        </w:rPr>
        <w:t>https://www.lvmgeo.lv/kartes</w:t>
      </w:r>
      <w:r>
        <w:rPr>
          <w:rFonts w:ascii="Times New Roman" w:hAnsi="Times New Roman"/>
        </w:rPr>
        <w:t xml:space="preserve"> (skatīta: 11.10.2024.).</w:t>
      </w:r>
    </w:p>
  </w:footnote>
  <w:footnote w:id="9">
    <w:p w14:paraId="40B3E14C" w14:textId="77777777" w:rsidR="008C3201" w:rsidRPr="0050594D" w:rsidRDefault="00000000" w:rsidP="008C3201">
      <w:pPr>
        <w:pStyle w:val="Vresteksts"/>
        <w:jc w:val="both"/>
        <w:rPr>
          <w:rFonts w:asciiTheme="majorBidi" w:hAnsiTheme="majorBidi" w:cstheme="majorBidi"/>
        </w:rPr>
      </w:pPr>
      <w:r w:rsidRPr="005518C5">
        <w:rPr>
          <w:rStyle w:val="Vresatsauce"/>
          <w:rFonts w:asciiTheme="majorBidi" w:hAnsiTheme="majorBidi" w:cstheme="majorBidi"/>
        </w:rPr>
        <w:footnoteRef/>
      </w:r>
      <w:r w:rsidRPr="005518C5">
        <w:rPr>
          <w:rFonts w:asciiTheme="majorBidi" w:hAnsiTheme="majorBidi" w:cstheme="majorBidi"/>
        </w:rPr>
        <w:t> </w:t>
      </w:r>
      <w:r w:rsidRPr="00593F72">
        <w:rPr>
          <w:rFonts w:ascii="Times New Roman" w:hAnsi="Times New Roman"/>
        </w:rPr>
        <w:t>https://www.vpvb.gov.lv/lv/ietekmes-uz-vidi-novertejumu-projekti/purplegreen-solwin-veja-elektrostaciju-un-tiklu-buvnieciba-jekabpils-novada-vipes-un-mezares-pagasta-sia-purplegreen-solwin</w:t>
      </w:r>
      <w:r>
        <w:rPr>
          <w:rFonts w:ascii="Times New Roman" w:hAnsi="Times New Roman"/>
        </w:rPr>
        <w:t>.</w:t>
      </w:r>
    </w:p>
  </w:footnote>
  <w:footnote w:id="10">
    <w:p w14:paraId="4FD6FCD8" w14:textId="77777777" w:rsidR="008C3201" w:rsidRPr="00B7680C" w:rsidRDefault="00000000" w:rsidP="008C3201">
      <w:pPr>
        <w:pStyle w:val="Vresteksts"/>
        <w:jc w:val="both"/>
        <w:rPr>
          <w:rFonts w:asciiTheme="majorBidi" w:hAnsiTheme="majorBidi" w:cstheme="majorBidi"/>
        </w:rPr>
      </w:pPr>
      <w:r w:rsidRPr="00AA2E78">
        <w:rPr>
          <w:rStyle w:val="Vresatsauce"/>
          <w:rFonts w:ascii="Times New Roman" w:hAnsi="Times New Roman"/>
        </w:rPr>
        <w:footnoteRef/>
      </w:r>
      <w:r w:rsidRPr="00AA2E78">
        <w:rPr>
          <w:rFonts w:ascii="Times New Roman" w:hAnsi="Times New Roman"/>
        </w:rPr>
        <w:t xml:space="preserve"> Birojs vērš uzmanību, ka no 2024.</w:t>
      </w:r>
      <w:r w:rsidRPr="0028582A">
        <w:rPr>
          <w:rFonts w:asciiTheme="majorBidi" w:hAnsiTheme="majorBidi" w:cstheme="majorBidi"/>
        </w:rPr>
        <w:t xml:space="preserve"> gada 1. maija ir spēkā Noteikumu Nr. 18. 25. punkta redakcija par sākotnējās sanāksmes organizēšanu </w:t>
      </w:r>
      <w:proofErr w:type="spellStart"/>
      <w:r w:rsidRPr="0028582A">
        <w:rPr>
          <w:rFonts w:asciiTheme="majorBidi" w:hAnsiTheme="majorBidi" w:cstheme="majorBidi"/>
        </w:rPr>
        <w:t>hibrīdformā</w:t>
      </w:r>
      <w:proofErr w:type="spellEnd"/>
      <w:r w:rsidRPr="0028582A">
        <w:rPr>
          <w:rFonts w:asciiTheme="majorBidi" w:hAnsiTheme="majorBidi" w:cstheme="majorBidi"/>
        </w:rPr>
        <w:t xml:space="preserve">: “[..] </w:t>
      </w:r>
      <w:r w:rsidRPr="0028582A">
        <w:rPr>
          <w:rFonts w:asciiTheme="majorBidi" w:hAnsiTheme="majorBidi" w:cstheme="majorBidi"/>
          <w:b/>
          <w:bCs/>
          <w:i/>
          <w:iCs/>
          <w:shd w:val="clear" w:color="auto" w:fill="FFFFFF"/>
        </w:rPr>
        <w:t xml:space="preserve">Ierosinātājs sākotnējo sanāksmi rīko </w:t>
      </w:r>
      <w:proofErr w:type="spellStart"/>
      <w:r w:rsidRPr="0028582A">
        <w:rPr>
          <w:rFonts w:asciiTheme="majorBidi" w:hAnsiTheme="majorBidi" w:cstheme="majorBidi"/>
          <w:b/>
          <w:bCs/>
          <w:i/>
          <w:iCs/>
          <w:shd w:val="clear" w:color="auto" w:fill="FFFFFF"/>
        </w:rPr>
        <w:t>hibrīdformā</w:t>
      </w:r>
      <w:proofErr w:type="spellEnd"/>
      <w:r w:rsidRPr="0028582A">
        <w:rPr>
          <w:rFonts w:asciiTheme="majorBidi" w:hAnsiTheme="majorBidi" w:cstheme="majorBidi"/>
          <w:b/>
          <w:bCs/>
          <w:i/>
          <w:iCs/>
          <w:shd w:val="clear" w:color="auto" w:fill="FFFFFF"/>
        </w:rPr>
        <w:t> (sanāksme, kur daļa tās dalībnieku var atrasties klātienē (parasti – sanāksmju telpā), bet pārējie var pieslēgties attālināti),</w:t>
      </w:r>
      <w:r w:rsidRPr="0028582A">
        <w:rPr>
          <w:rFonts w:asciiTheme="majorBidi" w:hAnsiTheme="majorBidi" w:cstheme="majorBidi"/>
          <w:i/>
          <w:iCs/>
          <w:shd w:val="clear" w:color="auto" w:fill="FFFFFF"/>
        </w:rPr>
        <w:t xml:space="preserve"> lai nodrošinātu pilnvērtīgu sabiedrības pārstāvju dalību gan klātienes, gan neklātienes formā, ne agrāk kā 10 dienas pēc publikācijas pašvaldības izdotajā laikrakstā vai citā vietējā laikrakstā. Ierosinātājs nodrošina  sanāksmei atbilstošu tehnisko nodrošinājumu.”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2493E" w14:textId="77777777" w:rsidR="003B3094" w:rsidRDefault="003B3094" w:rsidP="003B3094">
    <w:pPr>
      <w:pStyle w:val="Galvene"/>
      <w:rPr>
        <w:rFonts w:ascii="Times New Roman" w:hAnsi="Times New Roman"/>
      </w:rPr>
    </w:pPr>
  </w:p>
  <w:p w14:paraId="19F0CAB5" w14:textId="77777777" w:rsidR="003B3094" w:rsidRDefault="003B3094" w:rsidP="003B3094">
    <w:pPr>
      <w:pStyle w:val="Galvene"/>
      <w:rPr>
        <w:rFonts w:ascii="Times New Roman" w:hAnsi="Times New Roman"/>
      </w:rPr>
    </w:pPr>
  </w:p>
  <w:p w14:paraId="459D4CE8" w14:textId="77777777" w:rsidR="003B3094" w:rsidRDefault="003B3094" w:rsidP="003B3094">
    <w:pPr>
      <w:pStyle w:val="Galvene"/>
      <w:rPr>
        <w:rFonts w:ascii="Times New Roman" w:hAnsi="Times New Roman"/>
      </w:rPr>
    </w:pPr>
  </w:p>
  <w:p w14:paraId="3E9C413D" w14:textId="77777777" w:rsidR="003B3094" w:rsidRDefault="003B3094" w:rsidP="003B3094">
    <w:pPr>
      <w:pStyle w:val="Galvene"/>
      <w:rPr>
        <w:rFonts w:ascii="Times New Roman" w:hAnsi="Times New Roman"/>
      </w:rPr>
    </w:pPr>
  </w:p>
  <w:p w14:paraId="0B7F9CA7" w14:textId="77777777" w:rsidR="003B3094" w:rsidRDefault="003B3094" w:rsidP="003B3094">
    <w:pPr>
      <w:pStyle w:val="Galvene"/>
      <w:rPr>
        <w:rFonts w:ascii="Times New Roman" w:hAnsi="Times New Roman"/>
      </w:rPr>
    </w:pPr>
  </w:p>
  <w:p w14:paraId="39A95DD4" w14:textId="77777777" w:rsidR="003B3094" w:rsidRDefault="003B3094" w:rsidP="003B3094">
    <w:pPr>
      <w:pStyle w:val="Galvene"/>
      <w:rPr>
        <w:rFonts w:ascii="Times New Roman" w:hAnsi="Times New Roman"/>
      </w:rPr>
    </w:pPr>
  </w:p>
  <w:p w14:paraId="31815978" w14:textId="77777777" w:rsidR="003B3094" w:rsidRDefault="003B3094" w:rsidP="003B3094">
    <w:pPr>
      <w:pStyle w:val="Galvene"/>
      <w:rPr>
        <w:rFonts w:ascii="Times New Roman" w:hAnsi="Times New Roman"/>
      </w:rPr>
    </w:pPr>
  </w:p>
  <w:p w14:paraId="4A522710" w14:textId="77777777" w:rsidR="003B3094" w:rsidRDefault="003B3094" w:rsidP="003B3094">
    <w:pPr>
      <w:pStyle w:val="Galvene"/>
      <w:rPr>
        <w:rFonts w:ascii="Times New Roman" w:hAnsi="Times New Roman"/>
      </w:rPr>
    </w:pPr>
  </w:p>
  <w:p w14:paraId="4CB15BD1" w14:textId="77777777" w:rsidR="003B3094" w:rsidRDefault="003B3094" w:rsidP="003B3094">
    <w:pPr>
      <w:pStyle w:val="Galvene"/>
      <w:rPr>
        <w:rFonts w:ascii="Times New Roman" w:hAnsi="Times New Roman"/>
      </w:rPr>
    </w:pPr>
  </w:p>
  <w:p w14:paraId="4B1C33F2" w14:textId="77777777" w:rsidR="003B3094" w:rsidRDefault="003B3094" w:rsidP="003B3094">
    <w:pPr>
      <w:pStyle w:val="Galvene"/>
      <w:rPr>
        <w:rFonts w:ascii="Times New Roman" w:hAnsi="Times New Roman"/>
      </w:rPr>
    </w:pPr>
  </w:p>
  <w:p w14:paraId="1401AEA6" w14:textId="77777777" w:rsidR="003B3094" w:rsidRPr="00815277" w:rsidRDefault="00000000" w:rsidP="003B3094">
    <w:pPr>
      <w:pStyle w:val="Galvene"/>
      <w:rPr>
        <w:rFonts w:ascii="Times New Roman" w:hAnsi="Times New Roman"/>
      </w:rPr>
    </w:pPr>
    <w:r>
      <w:rPr>
        <w:noProof/>
        <w:lang w:val="lv-LV" w:eastAsia="lv-LV"/>
      </w:rPr>
      <w:drawing>
        <wp:anchor distT="0" distB="0" distL="114300" distR="114300" simplePos="0" relativeHeight="251658240" behindDoc="1" locked="0" layoutInCell="1" allowOverlap="1" wp14:anchorId="1A8483F9" wp14:editId="68C7B754">
          <wp:simplePos x="0" y="0"/>
          <wp:positionH relativeFrom="page">
            <wp:posOffset>1219200</wp:posOffset>
          </wp:positionH>
          <wp:positionV relativeFrom="page">
            <wp:posOffset>742950</wp:posOffset>
          </wp:positionV>
          <wp:extent cx="5671820" cy="1033145"/>
          <wp:effectExtent l="0" t="0" r="0"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lv-LV" w:eastAsia="lv-LV"/>
      </w:rPr>
      <mc:AlternateContent>
        <mc:Choice Requires="wps">
          <w:drawing>
            <wp:anchor distT="0" distB="0" distL="114300" distR="114300" simplePos="0" relativeHeight="251661312" behindDoc="1" locked="0" layoutInCell="1" allowOverlap="1" wp14:anchorId="50D1037B" wp14:editId="7D7F6A16">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054AC" w14:textId="77777777" w:rsidR="003B3094" w:rsidRPr="008C3201" w:rsidRDefault="00000000" w:rsidP="003B3094">
                          <w:pPr>
                            <w:spacing w:after="0" w:line="194" w:lineRule="exact"/>
                            <w:ind w:left="20" w:right="-45"/>
                            <w:jc w:val="center"/>
                            <w:rPr>
                              <w:rFonts w:ascii="Times New Roman" w:eastAsia="Times New Roman" w:hAnsi="Times New Roman"/>
                              <w:sz w:val="17"/>
                              <w:szCs w:val="17"/>
                              <w:lang w:val="lv-LV"/>
                            </w:rPr>
                          </w:pPr>
                          <w:r w:rsidRPr="008C3201">
                            <w:rPr>
                              <w:rFonts w:ascii="Times New Roman" w:eastAsia="Times New Roman" w:hAnsi="Times New Roman"/>
                              <w:color w:val="231F20"/>
                              <w:sz w:val="17"/>
                              <w:szCs w:val="17"/>
                              <w:lang w:val="lv-LV"/>
                            </w:rPr>
                            <w:t>Rūpniecības iela 23, Rīga, LV-1045</w:t>
                          </w:r>
                          <w:r w:rsidR="003A45E5" w:rsidRPr="008C3201">
                            <w:rPr>
                              <w:rFonts w:ascii="Times New Roman" w:eastAsia="Times New Roman" w:hAnsi="Times New Roman"/>
                              <w:color w:val="231F20"/>
                              <w:sz w:val="17"/>
                              <w:szCs w:val="17"/>
                              <w:lang w:val="lv-LV"/>
                            </w:rPr>
                            <w:t>, tālr. 67321173</w:t>
                          </w:r>
                          <w:r w:rsidRPr="008C3201">
                            <w:rPr>
                              <w:rFonts w:ascii="Times New Roman" w:eastAsia="Times New Roman" w:hAnsi="Times New Roman"/>
                              <w:color w:val="231F20"/>
                              <w:sz w:val="17"/>
                              <w:szCs w:val="17"/>
                              <w:lang w:val="lv-LV"/>
                            </w:rPr>
                            <w:t xml:space="preserve">, e-pasts </w:t>
                          </w:r>
                          <w:r w:rsidR="00752C7A" w:rsidRPr="008C3201">
                            <w:rPr>
                              <w:rFonts w:ascii="Times New Roman" w:eastAsia="Times New Roman" w:hAnsi="Times New Roman"/>
                              <w:color w:val="231F20"/>
                              <w:sz w:val="17"/>
                              <w:szCs w:val="17"/>
                              <w:lang w:val="lv-LV"/>
                            </w:rPr>
                            <w:t>pasts</w:t>
                          </w:r>
                          <w:r w:rsidRPr="008C3201">
                            <w:rPr>
                              <w:rFonts w:ascii="Times New Roman" w:eastAsia="Times New Roman" w:hAnsi="Times New Roman"/>
                              <w:color w:val="231F20"/>
                              <w:sz w:val="17"/>
                              <w:szCs w:val="17"/>
                              <w:lang w:val="lv-LV"/>
                            </w:rPr>
                            <w:t>@vpvb.gov.lv, www.vpvb.gov.lv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0D1037B"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" filled="f" stroked="f">
              <v:textbox inset="0,0,0,0">
                <w:txbxContent>
                  <w:p w14:paraId="202054AC" w14:textId="77777777" w:rsidR="003B3094" w:rsidRPr="008C3201" w:rsidRDefault="00000000" w:rsidP="003B3094">
                    <w:pPr>
                      <w:spacing w:after="0" w:line="194" w:lineRule="exact"/>
                      <w:ind w:left="20" w:right="-45"/>
                      <w:jc w:val="center"/>
                      <w:rPr>
                        <w:rFonts w:ascii="Times New Roman" w:eastAsia="Times New Roman" w:hAnsi="Times New Roman"/>
                        <w:sz w:val="17"/>
                        <w:szCs w:val="17"/>
                        <w:lang w:val="lv-LV"/>
                      </w:rPr>
                    </w:pPr>
                    <w:r w:rsidRPr="008C3201">
                      <w:rPr>
                        <w:rFonts w:ascii="Times New Roman" w:eastAsia="Times New Roman" w:hAnsi="Times New Roman"/>
                        <w:color w:val="231F20"/>
                        <w:sz w:val="17"/>
                        <w:szCs w:val="17"/>
                        <w:lang w:val="lv-LV"/>
                      </w:rPr>
                      <w:t>Rūpniecības iela 23, Rīga, LV-1045</w:t>
                    </w:r>
                    <w:r w:rsidR="003A45E5" w:rsidRPr="008C3201">
                      <w:rPr>
                        <w:rFonts w:ascii="Times New Roman" w:eastAsia="Times New Roman" w:hAnsi="Times New Roman"/>
                        <w:color w:val="231F20"/>
                        <w:sz w:val="17"/>
                        <w:szCs w:val="17"/>
                        <w:lang w:val="lv-LV"/>
                      </w:rPr>
                      <w:t>, tālr. 67321173</w:t>
                    </w:r>
                    <w:r w:rsidRPr="008C3201">
                      <w:rPr>
                        <w:rFonts w:ascii="Times New Roman" w:eastAsia="Times New Roman" w:hAnsi="Times New Roman"/>
                        <w:color w:val="231F20"/>
                        <w:sz w:val="17"/>
                        <w:szCs w:val="17"/>
                        <w:lang w:val="lv-LV"/>
                      </w:rPr>
                      <w:t xml:space="preserve">, e-pasts </w:t>
                    </w:r>
                    <w:r w:rsidR="00752C7A" w:rsidRPr="008C3201">
                      <w:rPr>
                        <w:rFonts w:ascii="Times New Roman" w:eastAsia="Times New Roman" w:hAnsi="Times New Roman"/>
                        <w:color w:val="231F20"/>
                        <w:sz w:val="17"/>
                        <w:szCs w:val="17"/>
                        <w:lang w:val="lv-LV"/>
                      </w:rPr>
                      <w:t>pasts</w:t>
                    </w:r>
                    <w:r w:rsidRPr="008C3201">
                      <w:rPr>
                        <w:rFonts w:ascii="Times New Roman" w:eastAsia="Times New Roman" w:hAnsi="Times New Roman"/>
                        <w:color w:val="231F20"/>
                        <w:sz w:val="17"/>
                        <w:szCs w:val="17"/>
                        <w:lang w:val="lv-LV"/>
                      </w:rPr>
                      <w:t>@vpvb.gov.lv, www.vpvb.gov.lv</w:t>
                    </w:r>
                  </w:p>
                </w:txbxContent>
              </v:textbox>
              <w10:wrap anchorx="page" anchory="page"/>
            </v:shape>
          </w:pict>
        </mc:Fallback>
      </mc:AlternateContent>
    </w:r>
    <w:r>
      <w:rPr>
        <w:noProof/>
        <w:lang w:val="lv-LV" w:eastAsia="lv-LV"/>
      </w:rPr>
      <mc:AlternateContent>
        <mc:Choice Requires="wpg">
          <w:drawing>
            <wp:anchor distT="0" distB="0" distL="114300" distR="114300" simplePos="0" relativeHeight="251659264" behindDoc="1" locked="0" layoutInCell="1" allowOverlap="1" wp14:anchorId="1C15B71E" wp14:editId="081ECDBF">
              <wp:simplePos x="0" y="0"/>
              <wp:positionH relativeFrom="page">
                <wp:posOffset>1850390</wp:posOffset>
              </wp:positionH>
              <wp:positionV relativeFrom="page">
                <wp:posOffset>1903095</wp:posOffset>
              </wp:positionV>
              <wp:extent cx="4397375" cy="1270"/>
              <wp:effectExtent l="0" t="0" r="0" b="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0" style="width:346.25pt;height:0.1pt;margin-top:149.85pt;margin-left:145.7pt;mso-position-horizontal-relative:page;mso-position-vertical-relative:page;position:absolute;z-index:-251656192" coordorigin="2915,2998" coordsize="6926,2">
              <v:shape id="Freeform 42" o:spid="_x0000_s2051"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p>
  <w:p w14:paraId="1F95C0B7" w14:textId="77777777" w:rsidR="003B3094" w:rsidRDefault="003B309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5817497"/>
    <w:multiLevelType w:val="multilevel"/>
    <w:tmpl w:val="774C1608"/>
    <w:lvl w:ilvl="0">
      <w:start w:val="1"/>
      <w:numFmt w:val="decimal"/>
      <w:lvlText w:val="%1."/>
      <w:lvlJc w:val="left"/>
      <w:pPr>
        <w:tabs>
          <w:tab w:val="num" w:pos="360"/>
        </w:tabs>
        <w:ind w:left="360" w:hanging="360"/>
      </w:pPr>
      <w:rPr>
        <w:rFonts w:ascii="Times New Roman" w:eastAsia="Times New Roman" w:hAnsi="Times New Roman" w:cs="Times New Roman"/>
        <w:b w:val="0"/>
        <w:bCs w:val="0"/>
        <w:strike w:val="0"/>
        <w:color w:val="auto"/>
        <w:sz w:val="24"/>
        <w:szCs w:val="24"/>
      </w:rPr>
    </w:lvl>
    <w:lvl w:ilvl="1">
      <w:start w:val="1"/>
      <w:numFmt w:val="decimal"/>
      <w:isLgl/>
      <w:lvlText w:val="%1.%2."/>
      <w:lvlJc w:val="left"/>
      <w:pPr>
        <w:ind w:left="502" w:hanging="360"/>
      </w:pPr>
      <w:rPr>
        <w:rFonts w:hint="default"/>
        <w:strike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0">
    <w:nsid w:val="31345E95"/>
    <w:multiLevelType w:val="hybridMultilevel"/>
    <w:tmpl w:val="6C3C9AF4"/>
    <w:lvl w:ilvl="0" w:tplc="A920D616">
      <w:start w:val="1"/>
      <w:numFmt w:val="decimal"/>
      <w:lvlText w:val="%1."/>
      <w:lvlJc w:val="left"/>
      <w:pPr>
        <w:ind w:left="720" w:hanging="360"/>
      </w:pPr>
      <w:rPr>
        <w:rFonts w:cs="Times New Roman"/>
      </w:rPr>
    </w:lvl>
    <w:lvl w:ilvl="1" w:tplc="BEB49968">
      <w:start w:val="1"/>
      <w:numFmt w:val="lowerLetter"/>
      <w:lvlText w:val="%2."/>
      <w:lvlJc w:val="left"/>
      <w:pPr>
        <w:ind w:left="1440" w:hanging="360"/>
      </w:pPr>
      <w:rPr>
        <w:rFonts w:cs="Times New Roman"/>
      </w:rPr>
    </w:lvl>
    <w:lvl w:ilvl="2" w:tplc="A4CEE8AA">
      <w:start w:val="1"/>
      <w:numFmt w:val="lowerRoman"/>
      <w:lvlText w:val="%3."/>
      <w:lvlJc w:val="right"/>
      <w:pPr>
        <w:ind w:left="2160" w:hanging="180"/>
      </w:pPr>
      <w:rPr>
        <w:rFonts w:cs="Times New Roman"/>
      </w:rPr>
    </w:lvl>
    <w:lvl w:ilvl="3" w:tplc="6B007B0A">
      <w:start w:val="1"/>
      <w:numFmt w:val="decimal"/>
      <w:lvlText w:val="%4."/>
      <w:lvlJc w:val="left"/>
      <w:pPr>
        <w:ind w:left="2880" w:hanging="360"/>
      </w:pPr>
      <w:rPr>
        <w:rFonts w:cs="Times New Roman"/>
      </w:rPr>
    </w:lvl>
    <w:lvl w:ilvl="4" w:tplc="D5F0F06E">
      <w:start w:val="1"/>
      <w:numFmt w:val="lowerLetter"/>
      <w:lvlText w:val="%5."/>
      <w:lvlJc w:val="left"/>
      <w:pPr>
        <w:ind w:left="3600" w:hanging="360"/>
      </w:pPr>
      <w:rPr>
        <w:rFonts w:cs="Times New Roman"/>
      </w:rPr>
    </w:lvl>
    <w:lvl w:ilvl="5" w:tplc="4A3C67B8">
      <w:start w:val="1"/>
      <w:numFmt w:val="lowerRoman"/>
      <w:lvlText w:val="%6."/>
      <w:lvlJc w:val="right"/>
      <w:pPr>
        <w:ind w:left="4320" w:hanging="180"/>
      </w:pPr>
      <w:rPr>
        <w:rFonts w:cs="Times New Roman"/>
      </w:rPr>
    </w:lvl>
    <w:lvl w:ilvl="6" w:tplc="620CE764">
      <w:start w:val="1"/>
      <w:numFmt w:val="decimal"/>
      <w:lvlText w:val="%7."/>
      <w:lvlJc w:val="left"/>
      <w:pPr>
        <w:ind w:left="5040" w:hanging="360"/>
      </w:pPr>
      <w:rPr>
        <w:rFonts w:cs="Times New Roman"/>
      </w:rPr>
    </w:lvl>
    <w:lvl w:ilvl="7" w:tplc="79C87190">
      <w:start w:val="1"/>
      <w:numFmt w:val="lowerLetter"/>
      <w:lvlText w:val="%8."/>
      <w:lvlJc w:val="left"/>
      <w:pPr>
        <w:ind w:left="5760" w:hanging="360"/>
      </w:pPr>
      <w:rPr>
        <w:rFonts w:cs="Times New Roman"/>
      </w:rPr>
    </w:lvl>
    <w:lvl w:ilvl="8" w:tplc="23F01A4C">
      <w:start w:val="1"/>
      <w:numFmt w:val="lowerRoman"/>
      <w:lvlText w:val="%9."/>
      <w:lvlJc w:val="right"/>
      <w:pPr>
        <w:ind w:left="6480" w:hanging="180"/>
      </w:pPr>
      <w:rPr>
        <w:rFonts w:cs="Times New Roman"/>
      </w:rPr>
    </w:lvl>
  </w:abstractNum>
  <w:abstractNum w:abstractNumId="13" w15:restartNumberingAfterBreak="1">
    <w:nsid w:val="424E6858"/>
    <w:multiLevelType w:val="hybridMultilevel"/>
    <w:tmpl w:val="8DA6B6F8"/>
    <w:lvl w:ilvl="0" w:tplc="9C284C72">
      <w:start w:val="1"/>
      <w:numFmt w:val="decimal"/>
      <w:lvlText w:val="%1."/>
      <w:lvlJc w:val="left"/>
      <w:pPr>
        <w:ind w:left="1080" w:hanging="360"/>
      </w:pPr>
      <w:rPr>
        <w:b w:val="0"/>
        <w:bCs w:val="0"/>
      </w:rPr>
    </w:lvl>
    <w:lvl w:ilvl="1" w:tplc="3C423094">
      <w:start w:val="1"/>
      <w:numFmt w:val="lowerLetter"/>
      <w:lvlText w:val="%2."/>
      <w:lvlJc w:val="left"/>
      <w:pPr>
        <w:ind w:left="1440" w:hanging="360"/>
      </w:pPr>
    </w:lvl>
    <w:lvl w:ilvl="2" w:tplc="08DC1C1E">
      <w:start w:val="1"/>
      <w:numFmt w:val="lowerRoman"/>
      <w:lvlText w:val="%3."/>
      <w:lvlJc w:val="right"/>
      <w:pPr>
        <w:ind w:left="2160" w:hanging="180"/>
      </w:pPr>
    </w:lvl>
    <w:lvl w:ilvl="3" w:tplc="01927C1A">
      <w:start w:val="1"/>
      <w:numFmt w:val="decimal"/>
      <w:lvlText w:val="%4."/>
      <w:lvlJc w:val="left"/>
      <w:pPr>
        <w:ind w:left="2880" w:hanging="360"/>
      </w:pPr>
    </w:lvl>
    <w:lvl w:ilvl="4" w:tplc="6B62EEB4">
      <w:start w:val="1"/>
      <w:numFmt w:val="lowerLetter"/>
      <w:lvlText w:val="%5."/>
      <w:lvlJc w:val="left"/>
      <w:pPr>
        <w:ind w:left="3600" w:hanging="360"/>
      </w:pPr>
    </w:lvl>
    <w:lvl w:ilvl="5" w:tplc="2D50B11C">
      <w:start w:val="1"/>
      <w:numFmt w:val="lowerRoman"/>
      <w:lvlText w:val="%6."/>
      <w:lvlJc w:val="right"/>
      <w:pPr>
        <w:ind w:left="4320" w:hanging="180"/>
      </w:pPr>
    </w:lvl>
    <w:lvl w:ilvl="6" w:tplc="1D1ACE60">
      <w:start w:val="1"/>
      <w:numFmt w:val="decimal"/>
      <w:lvlText w:val="%7."/>
      <w:lvlJc w:val="left"/>
      <w:pPr>
        <w:ind w:left="5040" w:hanging="360"/>
      </w:pPr>
    </w:lvl>
    <w:lvl w:ilvl="7" w:tplc="D42A00B0">
      <w:start w:val="1"/>
      <w:numFmt w:val="lowerLetter"/>
      <w:lvlText w:val="%8."/>
      <w:lvlJc w:val="left"/>
      <w:pPr>
        <w:ind w:left="5760" w:hanging="360"/>
      </w:pPr>
    </w:lvl>
    <w:lvl w:ilvl="8" w:tplc="C5C47144">
      <w:start w:val="1"/>
      <w:numFmt w:val="lowerRoman"/>
      <w:lvlText w:val="%9."/>
      <w:lvlJc w:val="right"/>
      <w:pPr>
        <w:ind w:left="6480" w:hanging="180"/>
      </w:pPr>
    </w:lvl>
  </w:abstractNum>
  <w:abstractNum w:abstractNumId="14" w15:restartNumberingAfterBreak="0">
    <w:nsid w:val="51B84297"/>
    <w:multiLevelType w:val="hybridMultilevel"/>
    <w:tmpl w:val="864E090A"/>
    <w:lvl w:ilvl="0" w:tplc="64187D32">
      <w:start w:val="1"/>
      <w:numFmt w:val="decimal"/>
      <w:lvlText w:val="%1."/>
      <w:lvlJc w:val="left"/>
      <w:pPr>
        <w:ind w:left="1080" w:hanging="360"/>
      </w:pPr>
      <w:rPr>
        <w:b w:val="0"/>
        <w:bCs w:val="0"/>
      </w:rPr>
    </w:lvl>
    <w:lvl w:ilvl="1" w:tplc="6BD0697A">
      <w:start w:val="1"/>
      <w:numFmt w:val="lowerLetter"/>
      <w:lvlText w:val="%2."/>
      <w:lvlJc w:val="left"/>
      <w:pPr>
        <w:ind w:left="1440" w:hanging="360"/>
      </w:pPr>
    </w:lvl>
    <w:lvl w:ilvl="2" w:tplc="FC9EF644">
      <w:start w:val="1"/>
      <w:numFmt w:val="lowerRoman"/>
      <w:lvlText w:val="%3."/>
      <w:lvlJc w:val="right"/>
      <w:pPr>
        <w:ind w:left="2160" w:hanging="180"/>
      </w:pPr>
    </w:lvl>
    <w:lvl w:ilvl="3" w:tplc="260E4406">
      <w:start w:val="1"/>
      <w:numFmt w:val="decimal"/>
      <w:lvlText w:val="%4."/>
      <w:lvlJc w:val="left"/>
      <w:pPr>
        <w:ind w:left="2880" w:hanging="360"/>
      </w:pPr>
    </w:lvl>
    <w:lvl w:ilvl="4" w:tplc="FA74C978">
      <w:start w:val="1"/>
      <w:numFmt w:val="lowerLetter"/>
      <w:lvlText w:val="%5."/>
      <w:lvlJc w:val="left"/>
      <w:pPr>
        <w:ind w:left="3600" w:hanging="360"/>
      </w:pPr>
    </w:lvl>
    <w:lvl w:ilvl="5" w:tplc="B70822DA">
      <w:start w:val="1"/>
      <w:numFmt w:val="lowerRoman"/>
      <w:lvlText w:val="%6."/>
      <w:lvlJc w:val="right"/>
      <w:pPr>
        <w:ind w:left="4320" w:hanging="180"/>
      </w:pPr>
    </w:lvl>
    <w:lvl w:ilvl="6" w:tplc="89DA0B20">
      <w:start w:val="1"/>
      <w:numFmt w:val="decimal"/>
      <w:lvlText w:val="%7."/>
      <w:lvlJc w:val="left"/>
      <w:pPr>
        <w:ind w:left="5040" w:hanging="360"/>
      </w:pPr>
    </w:lvl>
    <w:lvl w:ilvl="7" w:tplc="4A82B0AC">
      <w:start w:val="1"/>
      <w:numFmt w:val="lowerLetter"/>
      <w:lvlText w:val="%8."/>
      <w:lvlJc w:val="left"/>
      <w:pPr>
        <w:ind w:left="5760" w:hanging="360"/>
      </w:pPr>
    </w:lvl>
    <w:lvl w:ilvl="8" w:tplc="31DA0204">
      <w:start w:val="1"/>
      <w:numFmt w:val="lowerRoman"/>
      <w:lvlText w:val="%9."/>
      <w:lvlJc w:val="right"/>
      <w:pPr>
        <w:ind w:left="6480" w:hanging="180"/>
      </w:pPr>
    </w:lvl>
  </w:abstractNum>
  <w:abstractNum w:abstractNumId="15" w15:restartNumberingAfterBreak="0">
    <w:nsid w:val="71BF0AC4"/>
    <w:multiLevelType w:val="multilevel"/>
    <w:tmpl w:val="A21C9FC4"/>
    <w:lvl w:ilvl="0">
      <w:start w:val="1"/>
      <w:numFmt w:val="decimal"/>
      <w:lvlText w:val="%1."/>
      <w:lvlJc w:val="left"/>
      <w:pPr>
        <w:tabs>
          <w:tab w:val="num" w:pos="360"/>
        </w:tabs>
        <w:ind w:left="360" w:hanging="360"/>
      </w:pPr>
      <w:rPr>
        <w:rFonts w:hint="default"/>
        <w:b w:val="0"/>
        <w:bCs w:val="0"/>
        <w:strike w:val="0"/>
        <w:color w:val="auto"/>
      </w:rPr>
    </w:lvl>
    <w:lvl w:ilvl="1">
      <w:start w:val="1"/>
      <w:numFmt w:val="decimal"/>
      <w:isLgl/>
      <w:lvlText w:val="%1.%2."/>
      <w:lvlJc w:val="left"/>
      <w:pPr>
        <w:ind w:left="928"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16cid:durableId="1282807486">
    <w:abstractNumId w:val="10"/>
  </w:num>
  <w:num w:numId="2" w16cid:durableId="2101943551">
    <w:abstractNumId w:val="8"/>
  </w:num>
  <w:num w:numId="3" w16cid:durableId="42802176">
    <w:abstractNumId w:val="7"/>
  </w:num>
  <w:num w:numId="4" w16cid:durableId="275062300">
    <w:abstractNumId w:val="6"/>
  </w:num>
  <w:num w:numId="5" w16cid:durableId="318194974">
    <w:abstractNumId w:val="5"/>
  </w:num>
  <w:num w:numId="6" w16cid:durableId="435176418">
    <w:abstractNumId w:val="9"/>
  </w:num>
  <w:num w:numId="7" w16cid:durableId="707921695">
    <w:abstractNumId w:val="4"/>
  </w:num>
  <w:num w:numId="8" w16cid:durableId="673454773">
    <w:abstractNumId w:val="3"/>
  </w:num>
  <w:num w:numId="9" w16cid:durableId="1516574267">
    <w:abstractNumId w:val="2"/>
  </w:num>
  <w:num w:numId="10" w16cid:durableId="116530882">
    <w:abstractNumId w:val="1"/>
  </w:num>
  <w:num w:numId="11" w16cid:durableId="1541550242">
    <w:abstractNumId w:val="0"/>
  </w:num>
  <w:num w:numId="12" w16cid:durableId="1158036906">
    <w:abstractNumId w:val="12"/>
  </w:num>
  <w:num w:numId="13" w16cid:durableId="5242911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66523562">
    <w:abstractNumId w:val="11"/>
  </w:num>
  <w:num w:numId="15" w16cid:durableId="322047562">
    <w:abstractNumId w:val="15"/>
  </w:num>
  <w:num w:numId="16" w16cid:durableId="21322850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6384"/>
    <w:rsid w:val="00030349"/>
    <w:rsid w:val="000818B6"/>
    <w:rsid w:val="00093075"/>
    <w:rsid w:val="000A11BA"/>
    <w:rsid w:val="000A3760"/>
    <w:rsid w:val="000D4104"/>
    <w:rsid w:val="001048B1"/>
    <w:rsid w:val="00124173"/>
    <w:rsid w:val="0015490B"/>
    <w:rsid w:val="001861E1"/>
    <w:rsid w:val="00186A42"/>
    <w:rsid w:val="001B1FD7"/>
    <w:rsid w:val="001B2EAC"/>
    <w:rsid w:val="0020556B"/>
    <w:rsid w:val="00223F4C"/>
    <w:rsid w:val="00225A1D"/>
    <w:rsid w:val="00271C85"/>
    <w:rsid w:val="00275B9E"/>
    <w:rsid w:val="0028582A"/>
    <w:rsid w:val="002E1474"/>
    <w:rsid w:val="003A45E5"/>
    <w:rsid w:val="003B3094"/>
    <w:rsid w:val="00473A8B"/>
    <w:rsid w:val="004F26E0"/>
    <w:rsid w:val="0050594D"/>
    <w:rsid w:val="00535564"/>
    <w:rsid w:val="005518C5"/>
    <w:rsid w:val="00593F72"/>
    <w:rsid w:val="005C6A06"/>
    <w:rsid w:val="005E672E"/>
    <w:rsid w:val="006637DB"/>
    <w:rsid w:val="00663C3A"/>
    <w:rsid w:val="00670AED"/>
    <w:rsid w:val="006A1FDF"/>
    <w:rsid w:val="006C1F4E"/>
    <w:rsid w:val="00752C7A"/>
    <w:rsid w:val="007811BA"/>
    <w:rsid w:val="0079265C"/>
    <w:rsid w:val="007B1314"/>
    <w:rsid w:val="007B3BA5"/>
    <w:rsid w:val="007E4D1F"/>
    <w:rsid w:val="007F77D9"/>
    <w:rsid w:val="00801867"/>
    <w:rsid w:val="0080657F"/>
    <w:rsid w:val="00815277"/>
    <w:rsid w:val="008157E8"/>
    <w:rsid w:val="00836967"/>
    <w:rsid w:val="00842C4F"/>
    <w:rsid w:val="00876C21"/>
    <w:rsid w:val="0088296A"/>
    <w:rsid w:val="00895AE9"/>
    <w:rsid w:val="008A69C5"/>
    <w:rsid w:val="008C3201"/>
    <w:rsid w:val="008C50FB"/>
    <w:rsid w:val="008F4605"/>
    <w:rsid w:val="008F5CFD"/>
    <w:rsid w:val="00902349"/>
    <w:rsid w:val="00906B0A"/>
    <w:rsid w:val="00910D6E"/>
    <w:rsid w:val="00960C5E"/>
    <w:rsid w:val="00965191"/>
    <w:rsid w:val="0098179F"/>
    <w:rsid w:val="009A3CFE"/>
    <w:rsid w:val="009B7306"/>
    <w:rsid w:val="009E1656"/>
    <w:rsid w:val="00A11397"/>
    <w:rsid w:val="00A330A9"/>
    <w:rsid w:val="00A6493A"/>
    <w:rsid w:val="00A814A9"/>
    <w:rsid w:val="00A95BEA"/>
    <w:rsid w:val="00AA2E78"/>
    <w:rsid w:val="00B0767C"/>
    <w:rsid w:val="00B117E2"/>
    <w:rsid w:val="00B12C26"/>
    <w:rsid w:val="00B55C78"/>
    <w:rsid w:val="00B645B7"/>
    <w:rsid w:val="00B7680C"/>
    <w:rsid w:val="00BE258D"/>
    <w:rsid w:val="00BF0050"/>
    <w:rsid w:val="00BF1536"/>
    <w:rsid w:val="00C27100"/>
    <w:rsid w:val="00C47F57"/>
    <w:rsid w:val="00C606CF"/>
    <w:rsid w:val="00C95806"/>
    <w:rsid w:val="00D21FA6"/>
    <w:rsid w:val="00D51303"/>
    <w:rsid w:val="00D76B0B"/>
    <w:rsid w:val="00D9195E"/>
    <w:rsid w:val="00D94D1A"/>
    <w:rsid w:val="00DD0CF8"/>
    <w:rsid w:val="00E12C09"/>
    <w:rsid w:val="00E31AA8"/>
    <w:rsid w:val="00E365CE"/>
    <w:rsid w:val="00E415A2"/>
    <w:rsid w:val="00E63BEA"/>
    <w:rsid w:val="00E7353C"/>
    <w:rsid w:val="00E81B96"/>
    <w:rsid w:val="00EE0E5E"/>
    <w:rsid w:val="00F146B6"/>
    <w:rsid w:val="00F8236D"/>
    <w:rsid w:val="00F946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5F292"/>
  <w15:chartTrackingRefBased/>
  <w15:docId w15:val="{F5B9C4DB-FF41-4118-BE43-6D0B36132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rPr>
      <w:sz w:val="22"/>
      <w:szCs w:val="2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lang w:val="lv-LV"/>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paragraph" w:styleId="Vresteksts">
    <w:name w:val="footnote text"/>
    <w:aliases w:val="Ch,Cha,Char,Char Char Char,Char Rakstz. Rakstz. Rakstz.,FT,Footnote Text Char1 Char Char Char Rakstz. Rakstz.,Footnote Text Char2,Footnote Text1,Footnote Text1 Char,Footnote1,Footnote2,Fußnote,Fußnote Char Char Char Char Char Char"/>
    <w:basedOn w:val="Parasts"/>
    <w:link w:val="VrestekstsRakstz"/>
    <w:uiPriority w:val="99"/>
    <w:unhideWhenUsed/>
    <w:qFormat/>
    <w:rsid w:val="008C3201"/>
    <w:pPr>
      <w:spacing w:after="0" w:line="240" w:lineRule="auto"/>
    </w:pPr>
    <w:rPr>
      <w:sz w:val="20"/>
      <w:szCs w:val="20"/>
      <w:lang w:val="lv-LV"/>
    </w:rPr>
  </w:style>
  <w:style w:type="character" w:customStyle="1" w:styleId="VrestekstsRakstz">
    <w:name w:val="Vēres teksts Rakstz."/>
    <w:aliases w:val="Ch Rakstz.,Cha Rakstz.,Char Rakstz.,Char Char Char Rakstz.,Char Rakstz. Rakstz. Rakstz. Rakstz.,FT Rakstz.,Footnote Text Char1 Char Char Char Rakstz. Rakstz. Rakstz.,Footnote Text Char2 Rakstz.,Footnote Text1 Rakstz.,Fußnote Rakstz."/>
    <w:basedOn w:val="Noklusjumarindkopasfonts"/>
    <w:link w:val="Vresteksts"/>
    <w:uiPriority w:val="99"/>
    <w:rsid w:val="008C3201"/>
    <w:rPr>
      <w:lang w:eastAsia="en-US"/>
    </w:rPr>
  </w:style>
  <w:style w:type="character" w:styleId="Vresatsauce">
    <w:name w:val="footnote reference"/>
    <w:aliases w:val="-E Fußnotenzeichen,BVI fnr,E,ESPON Footnote No,Footnote Reference Number,Footnote Reference Superscript,Footnote Refernece,Footnote reference number,Footnote sign,Footnote symbol,Footnotes refss,Odwołanie przypisu,Ref,Style 4,fr"/>
    <w:basedOn w:val="Noklusjumarindkopasfonts"/>
    <w:link w:val="Char2"/>
    <w:uiPriority w:val="99"/>
    <w:unhideWhenUsed/>
    <w:qFormat/>
    <w:rsid w:val="008C3201"/>
    <w:rPr>
      <w:vertAlign w:val="superscript"/>
    </w:rPr>
  </w:style>
  <w:style w:type="paragraph" w:customStyle="1" w:styleId="Char2">
    <w:name w:val="Char2"/>
    <w:basedOn w:val="Parasts"/>
    <w:next w:val="Parasts"/>
    <w:link w:val="Vresatsauce"/>
    <w:uiPriority w:val="99"/>
    <w:rsid w:val="008C3201"/>
    <w:pPr>
      <w:keepNext/>
      <w:keepLines/>
      <w:widowControl/>
      <w:spacing w:before="120" w:after="160" w:line="240" w:lineRule="exact"/>
      <w:jc w:val="both"/>
      <w:outlineLvl w:val="0"/>
    </w:pPr>
    <w:rPr>
      <w:sz w:val="20"/>
      <w:szCs w:val="20"/>
      <w:vertAlign w:val="superscript"/>
      <w:lang w:val="lv-LV" w:eastAsia="lv-LV"/>
    </w:rPr>
  </w:style>
  <w:style w:type="paragraph" w:customStyle="1" w:styleId="Default">
    <w:name w:val="Default"/>
    <w:rsid w:val="008C3201"/>
    <w:pPr>
      <w:autoSpaceDE w:val="0"/>
      <w:autoSpaceDN w:val="0"/>
      <w:adjustRightInd w:val="0"/>
    </w:pPr>
    <w:rPr>
      <w:rFonts w:ascii="Times New Roman" w:hAnsi="Times New Roman"/>
      <w:color w:val="000000"/>
      <w:sz w:val="24"/>
      <w:szCs w:val="24"/>
    </w:rPr>
  </w:style>
  <w:style w:type="character" w:styleId="Neatrisintapieminana">
    <w:name w:val="Unresolved Mention"/>
    <w:basedOn w:val="Noklusjumarindkopasfonts"/>
    <w:uiPriority w:val="99"/>
    <w:semiHidden/>
    <w:unhideWhenUsed/>
    <w:rsid w:val="008C3201"/>
    <w:rPr>
      <w:color w:val="605E5C"/>
      <w:shd w:val="clear" w:color="auto" w:fill="E1DFDD"/>
    </w:rPr>
  </w:style>
  <w:style w:type="character" w:styleId="Izmantotahipersaite">
    <w:name w:val="FollowedHyperlink"/>
    <w:basedOn w:val="Noklusjumarindkopasfonts"/>
    <w:uiPriority w:val="99"/>
    <w:semiHidden/>
    <w:unhideWhenUsed/>
    <w:rsid w:val="008C3201"/>
    <w:rPr>
      <w:color w:val="96607D"/>
      <w:u w:val="single"/>
    </w:rPr>
  </w:style>
  <w:style w:type="paragraph" w:customStyle="1" w:styleId="msonormal0">
    <w:name w:val="msonormal"/>
    <w:basedOn w:val="Parasts"/>
    <w:rsid w:val="008C3201"/>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customStyle="1" w:styleId="xl63">
    <w:name w:val="xl63"/>
    <w:basedOn w:val="Parasts"/>
    <w:rsid w:val="008C320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lv-LV" w:eastAsia="lv-LV"/>
    </w:rPr>
  </w:style>
  <w:style w:type="paragraph" w:customStyle="1" w:styleId="xl64">
    <w:name w:val="xl64"/>
    <w:basedOn w:val="Parasts"/>
    <w:rsid w:val="008C320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lv-LV" w:eastAsia="lv-LV"/>
    </w:rPr>
  </w:style>
  <w:style w:type="paragraph" w:customStyle="1" w:styleId="xl65">
    <w:name w:val="xl65"/>
    <w:basedOn w:val="Parasts"/>
    <w:rsid w:val="008C320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lv-LV" w:eastAsia="lv-LV"/>
    </w:rPr>
  </w:style>
  <w:style w:type="paragraph" w:customStyle="1" w:styleId="xl66">
    <w:name w:val="xl66"/>
    <w:basedOn w:val="Parasts"/>
    <w:rsid w:val="008C320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lv-LV" w:eastAsia="lv-LV"/>
    </w:rPr>
  </w:style>
  <w:style w:type="paragraph" w:styleId="Sarakstarindkopa">
    <w:name w:val="List Paragraph"/>
    <w:basedOn w:val="Parasts"/>
    <w:uiPriority w:val="34"/>
    <w:qFormat/>
    <w:rsid w:val="008C3201"/>
    <w:pPr>
      <w:ind w:left="720"/>
      <w:contextualSpacing/>
    </w:pPr>
    <w:rPr>
      <w:lang w:val="lv-LV"/>
    </w:rPr>
  </w:style>
  <w:style w:type="paragraph" w:customStyle="1" w:styleId="xl67">
    <w:name w:val="xl67"/>
    <w:basedOn w:val="Parasts"/>
    <w:rsid w:val="008C3201"/>
    <w:pPr>
      <w:widowControl/>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lv-LV" w:eastAsia="lv-LV"/>
    </w:rPr>
  </w:style>
  <w:style w:type="paragraph" w:customStyle="1" w:styleId="xl68">
    <w:name w:val="xl68"/>
    <w:basedOn w:val="Parasts"/>
    <w:rsid w:val="008C3201"/>
    <w:pPr>
      <w:widowControl/>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lv-LV" w:eastAsia="lv-LV"/>
    </w:rPr>
  </w:style>
  <w:style w:type="paragraph" w:customStyle="1" w:styleId="xl69">
    <w:name w:val="xl69"/>
    <w:basedOn w:val="Parasts"/>
    <w:rsid w:val="008C320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lv-LV" w:eastAsia="lv-LV"/>
    </w:rPr>
  </w:style>
  <w:style w:type="paragraph" w:customStyle="1" w:styleId="xl70">
    <w:name w:val="xl70"/>
    <w:basedOn w:val="Parasts"/>
    <w:rsid w:val="008C3201"/>
    <w:pPr>
      <w:widowControl/>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likumi.lv/ta/id/336089-energetiskas-drosibas-un-neatkaribas-veicinasanai-nepieciesamas-atvieglotas-energoapgades-buvju-buvniecibas-kartibas-liku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31542-FA87-41C2-8ACB-F5CC5D57E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13242</Words>
  <Characters>7549</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Liene Babre</dc:creator>
  <cp:lastModifiedBy>Gunita Vaivode</cp:lastModifiedBy>
  <cp:revision>2</cp:revision>
  <dcterms:created xsi:type="dcterms:W3CDTF">2024-11-14T07:47:00Z</dcterms:created>
  <dcterms:modified xsi:type="dcterms:W3CDTF">2024-11-14T07:47:00Z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