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D8" w14:textId="77777777" w:rsidR="003E244B" w:rsidRPr="003E244B" w:rsidRDefault="003E244B" w:rsidP="003E244B">
      <w:pPr>
        <w:ind w:left="567" w:hanging="567"/>
        <w:jc w:val="center"/>
        <w:rPr>
          <w:noProof/>
          <w:szCs w:val="20"/>
        </w:rPr>
      </w:pPr>
      <w:bookmarkStart w:id="0" w:name="_gjdgxs" w:colFirst="0" w:colLast="0"/>
      <w:bookmarkStart w:id="1" w:name="_Hlk168319277"/>
      <w:bookmarkEnd w:id="0"/>
      <w:r w:rsidRPr="003E244B">
        <w:rPr>
          <w:noProof/>
          <w:szCs w:val="20"/>
        </w:rPr>
        <w:drawing>
          <wp:inline distT="0" distB="0" distL="0" distR="0" wp14:anchorId="55EB4B34" wp14:editId="3EB0F484">
            <wp:extent cx="704850" cy="800100"/>
            <wp:effectExtent l="0" t="0" r="0" b="0"/>
            <wp:docPr id="2015853"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04850" cy="800100"/>
                    </a:xfrm>
                    <a:prstGeom prst="rect">
                      <a:avLst/>
                    </a:prstGeom>
                    <a:ln/>
                  </pic:spPr>
                </pic:pic>
              </a:graphicData>
            </a:graphic>
          </wp:inline>
        </w:drawing>
      </w:r>
    </w:p>
    <w:p w14:paraId="487B52AF" w14:textId="3DD6E67F" w:rsidR="003E244B" w:rsidRPr="0037667A" w:rsidRDefault="00AF7ADE" w:rsidP="003E244B">
      <w:pPr>
        <w:ind w:left="567" w:hanging="567"/>
        <w:jc w:val="center"/>
        <w:rPr>
          <w:b/>
          <w:noProof/>
          <w:sz w:val="32"/>
          <w:szCs w:val="32"/>
        </w:rPr>
      </w:pPr>
      <w:r w:rsidRPr="0037667A">
        <w:rPr>
          <w:noProof/>
          <w:sz w:val="32"/>
          <w:szCs w:val="32"/>
        </w:rPr>
        <mc:AlternateContent>
          <mc:Choice Requires="wps">
            <w:drawing>
              <wp:anchor distT="4294967295" distB="4294967295" distL="114300" distR="114300" simplePos="0" relativeHeight="251663360" behindDoc="0" locked="0" layoutInCell="1" hidden="0" allowOverlap="1" wp14:anchorId="25A131A3" wp14:editId="35C15177">
                <wp:simplePos x="0" y="0"/>
                <wp:positionH relativeFrom="column">
                  <wp:posOffset>-788311</wp:posOffset>
                </wp:positionH>
                <wp:positionV relativeFrom="paragraph">
                  <wp:posOffset>227413</wp:posOffset>
                </wp:positionV>
                <wp:extent cx="6858000" cy="12700"/>
                <wp:effectExtent l="0" t="0" r="0" b="0"/>
                <wp:wrapNone/>
                <wp:docPr id="1085696781"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5CDCD501"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" strokecolor="#548dd4"/>
            </w:pict>
          </mc:Fallback>
        </mc:AlternateContent>
      </w:r>
      <w:r w:rsidR="003E244B" w:rsidRPr="0037667A">
        <w:rPr>
          <w:b/>
          <w:noProof/>
          <w:sz w:val="32"/>
          <w:szCs w:val="32"/>
        </w:rPr>
        <w:t>LĪVĀNU NOVADA PAŠVALDĪBA</w:t>
      </w:r>
    </w:p>
    <w:p w14:paraId="3E1FD3BF" w14:textId="77777777" w:rsidR="003E244B" w:rsidRPr="003E244B" w:rsidRDefault="003E244B" w:rsidP="003E244B">
      <w:pPr>
        <w:ind w:left="567" w:hanging="567"/>
        <w:jc w:val="center"/>
        <w:rPr>
          <w:noProof/>
          <w:szCs w:val="20"/>
        </w:rPr>
      </w:pPr>
      <w:r w:rsidRPr="003E244B">
        <w:rPr>
          <w:noProof/>
          <w:szCs w:val="20"/>
        </w:rPr>
        <w:t>Reģistrācijas Nr. 90000065595, Rīgas iela 77, Līvāni, Līvānu novads, LV – 5316,</w:t>
      </w:r>
    </w:p>
    <w:p w14:paraId="660B2DDC" w14:textId="24AE4958" w:rsidR="003E244B" w:rsidRPr="003E244B" w:rsidRDefault="003E244B" w:rsidP="003E244B">
      <w:pPr>
        <w:ind w:left="567" w:hanging="567"/>
        <w:jc w:val="center"/>
        <w:rPr>
          <w:noProof/>
          <w:szCs w:val="20"/>
        </w:rPr>
      </w:pPr>
      <w:r w:rsidRPr="003E244B">
        <w:rPr>
          <w:noProof/>
          <w:szCs w:val="20"/>
        </w:rPr>
        <w:t>tālr.: 65307250, e-pasts: pasts@livani.lv</w:t>
      </w:r>
    </w:p>
    <w:p w14:paraId="53336BEF" w14:textId="45205462" w:rsidR="005617A4" w:rsidRPr="0051692E" w:rsidRDefault="005617A4" w:rsidP="005617A4">
      <w:pPr>
        <w:ind w:left="567" w:hanging="567"/>
        <w:jc w:val="center"/>
        <w:rPr>
          <w:szCs w:val="20"/>
        </w:rPr>
      </w:pPr>
    </w:p>
    <w:bookmarkEnd w:id="1"/>
    <w:p w14:paraId="36C26721" w14:textId="77777777" w:rsidR="005617A4" w:rsidRPr="0051692E" w:rsidRDefault="005617A4" w:rsidP="005617A4">
      <w:pPr>
        <w:jc w:val="right"/>
      </w:pPr>
    </w:p>
    <w:p w14:paraId="5AFB28E4" w14:textId="77777777" w:rsidR="005617A4" w:rsidRPr="0051692E" w:rsidRDefault="005617A4" w:rsidP="005617A4">
      <w:pPr>
        <w:jc w:val="right"/>
      </w:pPr>
      <w:r w:rsidRPr="0051692E">
        <w:t>APSTIPRINĀTS</w:t>
      </w:r>
    </w:p>
    <w:p w14:paraId="705C8CBD" w14:textId="21183A8F" w:rsidR="005617A4" w:rsidRPr="0051692E" w:rsidRDefault="005617A4" w:rsidP="005617A4">
      <w:pPr>
        <w:jc w:val="right"/>
      </w:pPr>
      <w:r w:rsidRPr="0051692E">
        <w:t xml:space="preserve">ar Līvānu novada </w:t>
      </w:r>
      <w:r w:rsidR="00AE0F1A">
        <w:t>pašvaldības</w:t>
      </w:r>
      <w:r w:rsidR="0037667A">
        <w:t xml:space="preserve"> domes</w:t>
      </w:r>
    </w:p>
    <w:p w14:paraId="29902DAA" w14:textId="398B4196" w:rsidR="005617A4" w:rsidRPr="0051692E" w:rsidRDefault="005617A4" w:rsidP="005617A4">
      <w:pPr>
        <w:jc w:val="right"/>
      </w:pPr>
      <w:r w:rsidRPr="0051692E">
        <w:t>20</w:t>
      </w:r>
      <w:r>
        <w:t>2</w:t>
      </w:r>
      <w:r w:rsidR="00AE0F1A">
        <w:t>4</w:t>
      </w:r>
      <w:r w:rsidRPr="0051692E">
        <w:t>.</w:t>
      </w:r>
      <w:r w:rsidR="0037667A">
        <w:t> </w:t>
      </w:r>
      <w:r w:rsidRPr="0051692E">
        <w:t xml:space="preserve">gada </w:t>
      </w:r>
      <w:r>
        <w:t>__</w:t>
      </w:r>
      <w:r w:rsidRPr="0051692E">
        <w:t>.</w:t>
      </w:r>
      <w:r>
        <w:t>________</w:t>
      </w:r>
    </w:p>
    <w:p w14:paraId="1B34A81B" w14:textId="77777777" w:rsidR="005617A4" w:rsidRPr="0051692E" w:rsidRDefault="005617A4" w:rsidP="005617A4">
      <w:pPr>
        <w:jc w:val="right"/>
      </w:pPr>
      <w:r w:rsidRPr="0051692E">
        <w:t xml:space="preserve">sēdes </w:t>
      </w:r>
      <w:smartTag w:uri="schemas-tilde-lv/tildestengine" w:element="veidnes">
        <w:smartTagPr>
          <w:attr w:name="baseform" w:val="protokol|s"/>
          <w:attr w:name="id" w:val="-1"/>
          <w:attr w:name="text" w:val="protokola"/>
        </w:smartTagPr>
        <w:r w:rsidRPr="0051692E">
          <w:t>protokola</w:t>
        </w:r>
      </w:smartTag>
      <w:r w:rsidRPr="0051692E">
        <w:t xml:space="preserve"> Nr.</w:t>
      </w:r>
      <w:r>
        <w:t>___</w:t>
      </w:r>
    </w:p>
    <w:p w14:paraId="4E21C303" w14:textId="77777777" w:rsidR="005617A4" w:rsidRPr="0051692E" w:rsidRDefault="005617A4" w:rsidP="005617A4">
      <w:pPr>
        <w:jc w:val="right"/>
      </w:pPr>
      <w:r w:rsidRPr="0051692E">
        <w:t xml:space="preserve"> </w:t>
      </w:r>
      <w:smartTag w:uri="schemas-tilde-lv/tildestengine" w:element="veidnes">
        <w:smartTagPr>
          <w:attr w:name="baseform" w:val="lēmum|s"/>
          <w:attr w:name="id" w:val="-1"/>
          <w:attr w:name="text" w:val="lēmumu"/>
        </w:smartTagPr>
        <w:r w:rsidRPr="0051692E">
          <w:t>lēmumu</w:t>
        </w:r>
      </w:smartTag>
      <w:r w:rsidRPr="0051692E">
        <w:t xml:space="preserve"> Nr.</w:t>
      </w:r>
      <w:r>
        <w:t>__</w:t>
      </w:r>
      <w:r w:rsidRPr="0051692E">
        <w:t>-</w:t>
      </w:r>
      <w:r>
        <w:t>__</w:t>
      </w:r>
    </w:p>
    <w:p w14:paraId="00433491" w14:textId="77777777" w:rsidR="005617A4" w:rsidRPr="0051692E" w:rsidRDefault="005617A4" w:rsidP="005617A4">
      <w:pPr>
        <w:jc w:val="both"/>
        <w:rPr>
          <w:rFonts w:eastAsia="Calibri"/>
          <w:sz w:val="20"/>
          <w:szCs w:val="20"/>
          <w:lang w:eastAsia="en-US"/>
        </w:rPr>
      </w:pPr>
    </w:p>
    <w:p w14:paraId="2D44566D" w14:textId="0E5B4B7A" w:rsidR="005617A4" w:rsidRPr="001D7647" w:rsidRDefault="005617A4" w:rsidP="005617A4">
      <w:pPr>
        <w:pStyle w:val="Nosaukums"/>
        <w:rPr>
          <w:b w:val="0"/>
          <w:bCs w:val="0"/>
          <w:szCs w:val="24"/>
        </w:rPr>
      </w:pPr>
      <w:r w:rsidRPr="001D7647">
        <w:rPr>
          <w:b w:val="0"/>
          <w:bCs w:val="0"/>
        </w:rPr>
        <w:t>Līvānu novada</w:t>
      </w:r>
      <w:r w:rsidR="003E244B">
        <w:rPr>
          <w:b w:val="0"/>
          <w:bCs w:val="0"/>
        </w:rPr>
        <w:t xml:space="preserve"> pašvaldības</w:t>
      </w:r>
      <w:r w:rsidRPr="001D7647">
        <w:rPr>
          <w:b w:val="0"/>
          <w:bCs w:val="0"/>
        </w:rPr>
        <w:t xml:space="preserve"> domes saistošie noteikumi </w:t>
      </w:r>
    </w:p>
    <w:p w14:paraId="31B44C79" w14:textId="2461250B" w:rsidR="005617A4" w:rsidRPr="001D7647" w:rsidRDefault="0037667A" w:rsidP="005617A4">
      <w:pPr>
        <w:pStyle w:val="Paraststmeklis"/>
        <w:ind w:left="720"/>
        <w:jc w:val="center"/>
        <w:rPr>
          <w:b/>
          <w:bCs/>
        </w:rPr>
      </w:pPr>
      <w:bookmarkStart w:id="2" w:name="_Hlk69715641"/>
      <w:r w:rsidRPr="0037667A">
        <w:rPr>
          <w:b/>
          <w:bCs/>
        </w:rPr>
        <w:t>„</w:t>
      </w:r>
      <w:r w:rsidR="005617A4">
        <w:rPr>
          <w:b/>
          <w:bCs/>
        </w:rPr>
        <w:t xml:space="preserve">Par </w:t>
      </w:r>
      <w:r w:rsidR="005617A4" w:rsidRPr="001D7647">
        <w:rPr>
          <w:b/>
          <w:bCs/>
        </w:rPr>
        <w:t>Līvānu novad</w:t>
      </w:r>
      <w:r w:rsidR="005617A4">
        <w:rPr>
          <w:b/>
          <w:bCs/>
        </w:rPr>
        <w:t xml:space="preserve">a </w:t>
      </w:r>
      <w:r w:rsidR="005617A4" w:rsidRPr="00027C45">
        <w:rPr>
          <w:b/>
          <w:bCs/>
        </w:rPr>
        <w:t>pašvaldības teritorijas kopšanu un būvju uzturēšanu</w:t>
      </w:r>
      <w:r w:rsidR="005617A4" w:rsidRPr="001D7647">
        <w:rPr>
          <w:b/>
          <w:bCs/>
        </w:rPr>
        <w:t>”</w:t>
      </w:r>
    </w:p>
    <w:bookmarkEnd w:id="2"/>
    <w:p w14:paraId="6CE67AA6" w14:textId="77777777" w:rsidR="005617A4" w:rsidRPr="0051692E" w:rsidRDefault="005617A4" w:rsidP="005617A4">
      <w:pPr>
        <w:jc w:val="center"/>
        <w:rPr>
          <w:sz w:val="20"/>
          <w:szCs w:val="20"/>
        </w:rPr>
      </w:pPr>
      <w:r w:rsidRPr="0051692E">
        <w:rPr>
          <w:sz w:val="20"/>
          <w:szCs w:val="20"/>
        </w:rPr>
        <w:t>LĪVĀNOS</w:t>
      </w:r>
    </w:p>
    <w:p w14:paraId="60FC1116" w14:textId="77777777" w:rsidR="005617A4" w:rsidRPr="0051692E" w:rsidRDefault="005617A4" w:rsidP="005617A4">
      <w:pPr>
        <w:pStyle w:val="Nosaukums"/>
        <w:jc w:val="left"/>
        <w:rPr>
          <w:b w:val="0"/>
          <w:szCs w:val="24"/>
        </w:rPr>
      </w:pPr>
    </w:p>
    <w:p w14:paraId="412870A7" w14:textId="2E5FF5D4" w:rsidR="005617A4" w:rsidRPr="0051692E" w:rsidRDefault="005617A4" w:rsidP="005617A4">
      <w:pPr>
        <w:pStyle w:val="Nosaukums"/>
        <w:jc w:val="left"/>
        <w:rPr>
          <w:b w:val="0"/>
          <w:szCs w:val="24"/>
        </w:rPr>
      </w:pPr>
      <w:r w:rsidRPr="0051692E">
        <w:rPr>
          <w:b w:val="0"/>
          <w:szCs w:val="24"/>
        </w:rPr>
        <w:t>20</w:t>
      </w:r>
      <w:r>
        <w:rPr>
          <w:b w:val="0"/>
          <w:szCs w:val="24"/>
        </w:rPr>
        <w:t>2</w:t>
      </w:r>
      <w:r w:rsidR="00AE0F1A">
        <w:rPr>
          <w:b w:val="0"/>
          <w:szCs w:val="24"/>
        </w:rPr>
        <w:t>4</w:t>
      </w:r>
      <w:r w:rsidRPr="0051692E">
        <w:rPr>
          <w:b w:val="0"/>
          <w:szCs w:val="24"/>
        </w:rPr>
        <w:t>.</w:t>
      </w:r>
      <w:r w:rsidR="0037667A">
        <w:rPr>
          <w:b w:val="0"/>
          <w:szCs w:val="24"/>
        </w:rPr>
        <w:t> </w:t>
      </w:r>
      <w:r w:rsidRPr="0051692E">
        <w:rPr>
          <w:b w:val="0"/>
          <w:szCs w:val="24"/>
        </w:rPr>
        <w:t xml:space="preserve">gada </w:t>
      </w:r>
      <w:r>
        <w:rPr>
          <w:b w:val="0"/>
          <w:szCs w:val="24"/>
        </w:rPr>
        <w:t>___</w:t>
      </w:r>
      <w:r w:rsidRPr="0051692E">
        <w:rPr>
          <w:b w:val="0"/>
          <w:szCs w:val="24"/>
        </w:rPr>
        <w:t>.</w:t>
      </w:r>
      <w:r>
        <w:rPr>
          <w:b w:val="0"/>
          <w:szCs w:val="24"/>
        </w:rPr>
        <w:t>___________</w:t>
      </w:r>
      <w:r w:rsidRPr="0051692E">
        <w:rPr>
          <w:b w:val="0"/>
          <w:szCs w:val="24"/>
        </w:rPr>
        <w:tab/>
      </w:r>
      <w:r w:rsidRPr="0051692E">
        <w:rPr>
          <w:b w:val="0"/>
          <w:szCs w:val="24"/>
        </w:rPr>
        <w:tab/>
      </w:r>
      <w:r w:rsidRPr="0051692E">
        <w:rPr>
          <w:b w:val="0"/>
          <w:szCs w:val="24"/>
        </w:rPr>
        <w:tab/>
      </w:r>
      <w:r w:rsidRPr="0051692E">
        <w:rPr>
          <w:b w:val="0"/>
          <w:szCs w:val="24"/>
        </w:rPr>
        <w:tab/>
      </w:r>
      <w:r w:rsidRPr="0051692E">
        <w:rPr>
          <w:b w:val="0"/>
          <w:szCs w:val="24"/>
        </w:rPr>
        <w:tab/>
      </w:r>
      <w:r w:rsidRPr="0051692E">
        <w:rPr>
          <w:b w:val="0"/>
          <w:szCs w:val="24"/>
        </w:rPr>
        <w:tab/>
      </w:r>
      <w:r w:rsidRPr="0051692E">
        <w:rPr>
          <w:b w:val="0"/>
          <w:szCs w:val="24"/>
        </w:rPr>
        <w:tab/>
        <w:t xml:space="preserve">Nr. </w:t>
      </w:r>
      <w:r>
        <w:rPr>
          <w:b w:val="0"/>
          <w:szCs w:val="24"/>
        </w:rPr>
        <w:t>__</w:t>
      </w:r>
    </w:p>
    <w:p w14:paraId="2B087799" w14:textId="77777777" w:rsidR="005617A4" w:rsidRPr="0051692E" w:rsidRDefault="005617A4" w:rsidP="005617A4">
      <w:pPr>
        <w:pStyle w:val="Nosaukums"/>
        <w:jc w:val="right"/>
        <w:rPr>
          <w:b w:val="0"/>
          <w:i/>
          <w:sz w:val="20"/>
        </w:rPr>
      </w:pPr>
    </w:p>
    <w:tbl>
      <w:tblPr>
        <w:tblW w:w="0" w:type="auto"/>
        <w:tblLook w:val="04A0" w:firstRow="1" w:lastRow="0" w:firstColumn="1" w:lastColumn="0" w:noHBand="0" w:noVBand="1"/>
      </w:tblPr>
      <w:tblGrid>
        <w:gridCol w:w="4232"/>
        <w:gridCol w:w="4272"/>
      </w:tblGrid>
      <w:tr w:rsidR="005617A4" w:rsidRPr="0072767A" w14:paraId="3D471509" w14:textId="77777777" w:rsidTr="00204153">
        <w:tc>
          <w:tcPr>
            <w:tcW w:w="4382" w:type="dxa"/>
            <w:shd w:val="clear" w:color="auto" w:fill="auto"/>
          </w:tcPr>
          <w:p w14:paraId="7EE0F275" w14:textId="77777777" w:rsidR="005617A4" w:rsidRPr="0072767A" w:rsidRDefault="005617A4" w:rsidP="00204153">
            <w:pPr>
              <w:pStyle w:val="Paraststmeklis"/>
              <w:jc w:val="center"/>
              <w:rPr>
                <w:b/>
                <w:bCs/>
              </w:rPr>
            </w:pPr>
          </w:p>
        </w:tc>
        <w:tc>
          <w:tcPr>
            <w:tcW w:w="4382" w:type="dxa"/>
            <w:shd w:val="clear" w:color="auto" w:fill="auto"/>
          </w:tcPr>
          <w:p w14:paraId="244C5780" w14:textId="77777777" w:rsidR="00425B95" w:rsidRPr="00425B95" w:rsidRDefault="003E244B" w:rsidP="00425B95">
            <w:pPr>
              <w:pStyle w:val="Paraststmeklis"/>
              <w:jc w:val="right"/>
              <w:rPr>
                <w:bCs/>
                <w:i/>
                <w:sz w:val="20"/>
                <w:szCs w:val="20"/>
              </w:rPr>
            </w:pPr>
            <w:r w:rsidRPr="00425B95">
              <w:rPr>
                <w:i/>
                <w:iCs/>
                <w:sz w:val="20"/>
                <w:szCs w:val="20"/>
                <w:shd w:val="clear" w:color="auto" w:fill="FFFFFF"/>
              </w:rPr>
              <w:t>Izdoti saskaņā ar </w:t>
            </w:r>
            <w:hyperlink r:id="rId6" w:tgtFrame="_blank" w:history="1">
              <w:r w:rsidRPr="00425B95">
                <w:rPr>
                  <w:rStyle w:val="Hipersaite"/>
                  <w:i/>
                  <w:iCs/>
                  <w:color w:val="auto"/>
                  <w:sz w:val="20"/>
                  <w:szCs w:val="20"/>
                  <w:u w:val="none"/>
                  <w:shd w:val="clear" w:color="auto" w:fill="FFFFFF"/>
                </w:rPr>
                <w:t>Pašvaldību likuma</w:t>
              </w:r>
            </w:hyperlink>
            <w:r w:rsidRPr="00425B95">
              <w:rPr>
                <w:i/>
                <w:iCs/>
                <w:sz w:val="20"/>
                <w:szCs w:val="20"/>
                <w:shd w:val="clear" w:color="auto" w:fill="FFFFFF"/>
              </w:rPr>
              <w:br/>
              <w:t>45. panta pirmās daļas 3. un 4. punktu un</w:t>
            </w:r>
            <w:r w:rsidRPr="00425B95">
              <w:rPr>
                <w:i/>
                <w:iCs/>
                <w:sz w:val="20"/>
                <w:szCs w:val="20"/>
                <w:shd w:val="clear" w:color="auto" w:fill="FFFFFF"/>
              </w:rPr>
              <w:br/>
            </w:r>
            <w:r w:rsidR="00425B95" w:rsidRPr="00425B95">
              <w:rPr>
                <w:bCs/>
                <w:i/>
                <w:sz w:val="20"/>
                <w:szCs w:val="20"/>
              </w:rPr>
              <w:t>Ministru kabineta 2010. gada 28. septembra</w:t>
            </w:r>
          </w:p>
          <w:p w14:paraId="1FC58DB0" w14:textId="4E55472E" w:rsidR="00425B95" w:rsidRPr="00425B95" w:rsidRDefault="00425B95" w:rsidP="00425B95">
            <w:pPr>
              <w:pStyle w:val="Paraststmeklis"/>
              <w:jc w:val="right"/>
              <w:rPr>
                <w:bCs/>
                <w:i/>
                <w:sz w:val="20"/>
                <w:szCs w:val="20"/>
              </w:rPr>
            </w:pPr>
            <w:r w:rsidRPr="00425B95">
              <w:rPr>
                <w:bCs/>
                <w:i/>
                <w:sz w:val="20"/>
                <w:szCs w:val="20"/>
              </w:rPr>
              <w:t>noteikumu Nr. 906 „Dzīvojamās mājas</w:t>
            </w:r>
          </w:p>
          <w:p w14:paraId="16C27675" w14:textId="679E5852" w:rsidR="00AE0F1A" w:rsidRPr="00425B95" w:rsidRDefault="00425B95" w:rsidP="00425B95">
            <w:pPr>
              <w:pStyle w:val="Paraststmeklis"/>
              <w:jc w:val="right"/>
              <w:rPr>
                <w:bCs/>
                <w:i/>
                <w:sz w:val="20"/>
                <w:szCs w:val="20"/>
              </w:rPr>
            </w:pPr>
            <w:r w:rsidRPr="00425B95">
              <w:rPr>
                <w:bCs/>
                <w:i/>
                <w:sz w:val="20"/>
                <w:szCs w:val="20"/>
              </w:rPr>
              <w:t>sanitārās apkopes</w:t>
            </w:r>
            <w:r>
              <w:rPr>
                <w:bCs/>
                <w:i/>
                <w:sz w:val="20"/>
                <w:szCs w:val="20"/>
              </w:rPr>
              <w:t xml:space="preserve"> </w:t>
            </w:r>
            <w:r w:rsidRPr="00425B95">
              <w:rPr>
                <w:bCs/>
                <w:i/>
                <w:sz w:val="20"/>
                <w:szCs w:val="20"/>
              </w:rPr>
              <w:t>noteikumi</w:t>
            </w:r>
            <w:r>
              <w:rPr>
                <w:bCs/>
                <w:i/>
                <w:sz w:val="20"/>
                <w:szCs w:val="20"/>
              </w:rPr>
              <w:t>”</w:t>
            </w:r>
            <w:r w:rsidRPr="00425B95">
              <w:rPr>
                <w:bCs/>
                <w:i/>
                <w:sz w:val="20"/>
                <w:szCs w:val="20"/>
              </w:rPr>
              <w:t xml:space="preserve"> 4. punktu</w:t>
            </w:r>
          </w:p>
        </w:tc>
      </w:tr>
    </w:tbl>
    <w:p w14:paraId="6AFECC63" w14:textId="77777777" w:rsidR="005617A4" w:rsidRPr="0051692E" w:rsidRDefault="005617A4" w:rsidP="005617A4">
      <w:pPr>
        <w:pStyle w:val="Paraststmeklis"/>
        <w:rPr>
          <w:i/>
          <w:sz w:val="20"/>
          <w:szCs w:val="20"/>
        </w:rPr>
      </w:pPr>
    </w:p>
    <w:p w14:paraId="4BF3F52A" w14:textId="0B5228D7" w:rsidR="005617A4" w:rsidRDefault="005617A4" w:rsidP="005617A4">
      <w:pPr>
        <w:shd w:val="clear" w:color="auto" w:fill="FFFFFF"/>
        <w:jc w:val="center"/>
        <w:rPr>
          <w:b/>
          <w:bCs/>
          <w:color w:val="414142"/>
        </w:rPr>
      </w:pPr>
      <w:r w:rsidRPr="008D6953">
        <w:rPr>
          <w:b/>
          <w:bCs/>
          <w:color w:val="414142"/>
        </w:rPr>
        <w:t>I. Vispārīgie jautājumi</w:t>
      </w:r>
    </w:p>
    <w:p w14:paraId="69F58A35" w14:textId="77777777" w:rsidR="0037667A" w:rsidRPr="008D6953" w:rsidRDefault="0037667A" w:rsidP="005617A4">
      <w:pPr>
        <w:shd w:val="clear" w:color="auto" w:fill="FFFFFF"/>
        <w:jc w:val="center"/>
        <w:rPr>
          <w:b/>
          <w:bCs/>
          <w:color w:val="414142"/>
        </w:rPr>
      </w:pPr>
    </w:p>
    <w:p w14:paraId="5E61DFE4" w14:textId="6D3EF228" w:rsidR="000D02C1" w:rsidRPr="00425B95" w:rsidRDefault="000D02C1" w:rsidP="0097464E">
      <w:pPr>
        <w:pStyle w:val="Sarakstarindkopa"/>
        <w:numPr>
          <w:ilvl w:val="0"/>
          <w:numId w:val="1"/>
        </w:numPr>
        <w:shd w:val="clear" w:color="auto" w:fill="FFFFFF"/>
        <w:spacing w:line="293" w:lineRule="atLeast"/>
        <w:ind w:left="0" w:firstLine="0"/>
        <w:jc w:val="both"/>
      </w:pPr>
      <w:bookmarkStart w:id="3" w:name="p1"/>
      <w:bookmarkStart w:id="4" w:name="p-769810"/>
      <w:bookmarkStart w:id="5" w:name="p2"/>
      <w:bookmarkStart w:id="6" w:name="p-769811"/>
      <w:bookmarkEnd w:id="3"/>
      <w:bookmarkEnd w:id="4"/>
      <w:bookmarkEnd w:id="5"/>
      <w:bookmarkEnd w:id="6"/>
      <w:r w:rsidRPr="00425B95">
        <w:t>Saistošie noteikumi (turpmāk tekstā – Noteikumi) nosaka kārtību, kādā uzturamas ēkas, būves un to teritorijas Līvānu novadā un kopjam</w:t>
      </w:r>
      <w:r w:rsidR="00184696" w:rsidRPr="00425B95">
        <w:t>i īpašumi un tiem</w:t>
      </w:r>
      <w:r w:rsidRPr="00425B95">
        <w:t xml:space="preserve"> piegulošās publiskā lietošanā esošās teritorijas, kā arī atbildību par Noteikumos minēto prasību neievērošanu</w:t>
      </w:r>
      <w:r w:rsidR="00B03EEB" w:rsidRPr="00425B95">
        <w:t>.</w:t>
      </w:r>
    </w:p>
    <w:p w14:paraId="0AB61504" w14:textId="582734A0" w:rsidR="005617A4" w:rsidRPr="00184696" w:rsidRDefault="005617A4" w:rsidP="000C2A1E">
      <w:pPr>
        <w:pStyle w:val="Sarakstarindkopa"/>
        <w:numPr>
          <w:ilvl w:val="0"/>
          <w:numId w:val="1"/>
        </w:numPr>
        <w:shd w:val="clear" w:color="auto" w:fill="FFFFFF"/>
        <w:spacing w:line="293" w:lineRule="atLeast"/>
        <w:ind w:left="0" w:firstLine="0"/>
        <w:jc w:val="both"/>
      </w:pPr>
      <w:r w:rsidRPr="00CB70C0">
        <w:t>Nekustamajam īpašumam pieguloša teritorija</w:t>
      </w:r>
      <w:r>
        <w:t xml:space="preserve"> ir </w:t>
      </w:r>
      <w:r w:rsidRPr="00E16A4F">
        <w:t>publiskā lietošanā esošas ietves (izņemot sabiedriskā transporta pieturvietas), grāvji, caurtekas, zālieni u.c. apstādījumi līdz brauktuves malai, kas robežojas ar nekustamo īpašumu</w:t>
      </w:r>
      <w:r>
        <w:t>.</w:t>
      </w:r>
      <w:r w:rsidR="0097464E" w:rsidRPr="0097464E">
        <w:t xml:space="preserve"> </w:t>
      </w:r>
      <w:bookmarkStart w:id="7" w:name="n2"/>
      <w:bookmarkStart w:id="8" w:name="n-769812"/>
      <w:bookmarkEnd w:id="7"/>
      <w:bookmarkEnd w:id="8"/>
    </w:p>
    <w:p w14:paraId="731AC333" w14:textId="77777777" w:rsidR="00184696" w:rsidRPr="00E16A4F" w:rsidRDefault="00184696" w:rsidP="000C2A1E">
      <w:pPr>
        <w:pStyle w:val="Sarakstarindkopa"/>
        <w:shd w:val="clear" w:color="auto" w:fill="FFFFFF"/>
        <w:spacing w:line="293" w:lineRule="atLeast"/>
        <w:ind w:left="0"/>
      </w:pPr>
    </w:p>
    <w:p w14:paraId="0650EE4F" w14:textId="64BF7D00" w:rsidR="005617A4" w:rsidRDefault="005617A4" w:rsidP="005617A4">
      <w:pPr>
        <w:shd w:val="clear" w:color="auto" w:fill="FFFFFF"/>
        <w:jc w:val="center"/>
        <w:rPr>
          <w:b/>
          <w:bCs/>
        </w:rPr>
      </w:pPr>
      <w:r w:rsidRPr="00E16A4F">
        <w:rPr>
          <w:b/>
          <w:bCs/>
        </w:rPr>
        <w:t xml:space="preserve">II. </w:t>
      </w:r>
      <w:bookmarkStart w:id="9" w:name="_Hlk168313658"/>
      <w:r w:rsidR="0034459D">
        <w:rPr>
          <w:b/>
          <w:bCs/>
        </w:rPr>
        <w:t>Nekustamā ī</w:t>
      </w:r>
      <w:r w:rsidR="0034459D" w:rsidRPr="0034459D">
        <w:rPr>
          <w:b/>
          <w:bCs/>
        </w:rPr>
        <w:t xml:space="preserve">pašuma un tam piegulošo publiskā lietošanā esošo teritoriju </w:t>
      </w:r>
      <w:bookmarkEnd w:id="9"/>
      <w:r w:rsidR="0034459D" w:rsidRPr="0034459D">
        <w:rPr>
          <w:b/>
          <w:bCs/>
        </w:rPr>
        <w:t xml:space="preserve">uzturēšana un kopšana </w:t>
      </w:r>
    </w:p>
    <w:p w14:paraId="212B6469" w14:textId="77777777" w:rsidR="00184696" w:rsidRPr="00E16A4F" w:rsidRDefault="00184696" w:rsidP="005617A4">
      <w:pPr>
        <w:shd w:val="clear" w:color="auto" w:fill="FFFFFF"/>
        <w:jc w:val="center"/>
        <w:rPr>
          <w:b/>
          <w:bCs/>
        </w:rPr>
      </w:pPr>
    </w:p>
    <w:p w14:paraId="69D2F47C" w14:textId="74E730F3" w:rsidR="005617A4" w:rsidRPr="00BE0AD3" w:rsidRDefault="005617A4" w:rsidP="005617A4">
      <w:pPr>
        <w:numPr>
          <w:ilvl w:val="0"/>
          <w:numId w:val="1"/>
        </w:numPr>
        <w:shd w:val="clear" w:color="auto" w:fill="FFFFFF"/>
        <w:tabs>
          <w:tab w:val="left" w:pos="284"/>
        </w:tabs>
        <w:spacing w:line="293" w:lineRule="atLeast"/>
        <w:ind w:left="0" w:firstLine="0"/>
        <w:jc w:val="both"/>
      </w:pPr>
      <w:r w:rsidRPr="00E16A4F">
        <w:t xml:space="preserve">Par </w:t>
      </w:r>
      <w:r w:rsidR="000C2A1E">
        <w:t>n</w:t>
      </w:r>
      <w:r w:rsidR="000C2A1E" w:rsidRPr="000C2A1E">
        <w:t xml:space="preserve">ekustamā īpašuma un tam piegulošo publiskā lietošanā esošo teritoriju </w:t>
      </w:r>
      <w:r w:rsidRPr="00BE0AD3">
        <w:t>uzturēšanu un kopšanu atbild nekustamā īpašuma īpašnieks vai tiesiskais valdītājs.</w:t>
      </w:r>
    </w:p>
    <w:p w14:paraId="5CFA2431" w14:textId="1AFEC1C4" w:rsidR="005617A4" w:rsidRPr="00BE0AD3" w:rsidRDefault="005617A4" w:rsidP="005617A4">
      <w:pPr>
        <w:numPr>
          <w:ilvl w:val="0"/>
          <w:numId w:val="1"/>
        </w:numPr>
        <w:shd w:val="clear" w:color="auto" w:fill="FFFFFF"/>
        <w:tabs>
          <w:tab w:val="left" w:pos="284"/>
        </w:tabs>
        <w:spacing w:line="293" w:lineRule="atLeast"/>
        <w:ind w:left="0" w:firstLine="0"/>
        <w:jc w:val="both"/>
      </w:pPr>
      <w:bookmarkStart w:id="10" w:name="p3"/>
      <w:bookmarkStart w:id="11" w:name="p-769813"/>
      <w:bookmarkStart w:id="12" w:name="p-769814"/>
      <w:bookmarkEnd w:id="10"/>
      <w:bookmarkEnd w:id="11"/>
      <w:bookmarkEnd w:id="12"/>
      <w:r w:rsidRPr="00BE0AD3">
        <w:t>Par daudzdzīvokļu dzīvojamo māju teritoriju</w:t>
      </w:r>
      <w:r w:rsidR="00A74D69" w:rsidRPr="00BE0AD3">
        <w:t xml:space="preserve"> un īpašumam piegulošo teritoriju</w:t>
      </w:r>
      <w:r w:rsidRPr="00BE0AD3">
        <w:t xml:space="preserve"> uzturēšanu un kopšanu atbild nekustamā īpašuma īpašnieks, valdītājs vai pārvaldnieks, ja dzīvojamās mājas pārvaldīšanas darbību uzdots veikt pārvaldniekam.</w:t>
      </w:r>
    </w:p>
    <w:p w14:paraId="034B6244" w14:textId="26C66CE7" w:rsidR="005617A4" w:rsidRPr="00BE0AD3" w:rsidRDefault="005617A4" w:rsidP="005617A4">
      <w:pPr>
        <w:numPr>
          <w:ilvl w:val="0"/>
          <w:numId w:val="1"/>
        </w:numPr>
        <w:shd w:val="clear" w:color="auto" w:fill="FFFFFF"/>
        <w:tabs>
          <w:tab w:val="left" w:pos="284"/>
        </w:tabs>
        <w:spacing w:line="293" w:lineRule="atLeast"/>
        <w:ind w:left="0" w:firstLine="0"/>
        <w:jc w:val="both"/>
      </w:pPr>
      <w:bookmarkStart w:id="13" w:name="p-769815"/>
      <w:bookmarkEnd w:id="13"/>
      <w:r w:rsidRPr="00BE0AD3">
        <w:t>Dalīta īpašuma gadījumā daudzdzīvokļu dzīvojamās mājas pārvaldītājam ir pienākums kopt tikai ēkai piesaistīto (funkcionāli nepieciešamo) zemesgabalu</w:t>
      </w:r>
      <w:r w:rsidR="00A74D69" w:rsidRPr="00BE0AD3">
        <w:t>, kā arī šim zemesgabalam piegulošo teritoriju</w:t>
      </w:r>
      <w:r w:rsidRPr="00BE0AD3">
        <w:t xml:space="preserve">. Kopt būvēm nepiesaistīto zemesgabala daļu </w:t>
      </w:r>
      <w:r w:rsidR="00A74D69" w:rsidRPr="00BE0AD3">
        <w:t xml:space="preserve">un attiecīgajam zemesgabalam piegulošo teritoriju </w:t>
      </w:r>
      <w:r w:rsidRPr="00BE0AD3">
        <w:t>ir zemes īpašnieka pienākums.</w:t>
      </w:r>
    </w:p>
    <w:p w14:paraId="7E0584D8" w14:textId="40A0FC10" w:rsidR="005617A4" w:rsidRPr="00E16A4F" w:rsidRDefault="005617A4" w:rsidP="005617A4">
      <w:pPr>
        <w:numPr>
          <w:ilvl w:val="0"/>
          <w:numId w:val="1"/>
        </w:numPr>
        <w:shd w:val="clear" w:color="auto" w:fill="FFFFFF"/>
        <w:tabs>
          <w:tab w:val="left" w:pos="284"/>
        </w:tabs>
        <w:spacing w:line="293" w:lineRule="atLeast"/>
        <w:ind w:left="0" w:firstLine="0"/>
        <w:jc w:val="both"/>
      </w:pPr>
      <w:bookmarkStart w:id="14" w:name="p-769816"/>
      <w:bookmarkEnd w:id="14"/>
      <w:r w:rsidRPr="00E16A4F">
        <w:t>Nekustamo īpašumu īpašniekiem, valdītājiem vai pārvaldniekiem ir pienākums:</w:t>
      </w:r>
    </w:p>
    <w:p w14:paraId="39564DEC" w14:textId="34610578" w:rsidR="000D02C1" w:rsidRDefault="000C2A1E" w:rsidP="005617A4">
      <w:pPr>
        <w:numPr>
          <w:ilvl w:val="1"/>
          <w:numId w:val="1"/>
        </w:numPr>
        <w:shd w:val="clear" w:color="auto" w:fill="FFFFFF"/>
        <w:tabs>
          <w:tab w:val="left" w:pos="1134"/>
        </w:tabs>
        <w:spacing w:line="293" w:lineRule="atLeast"/>
        <w:ind w:left="567" w:firstLine="0"/>
        <w:jc w:val="both"/>
      </w:pPr>
      <w:r w:rsidRPr="000C2A1E">
        <w:t>pilsētas un ciemu teritorijās pļaut zālienu</w:t>
      </w:r>
      <w:r w:rsidR="000D02C1" w:rsidRPr="000D02C1">
        <w:t xml:space="preserve"> ne retāk kā divas reizes gadā, pirmā reize līdz 22. jūnijam, otrā reize līdz 15. augustam; </w:t>
      </w:r>
    </w:p>
    <w:p w14:paraId="4868F8FD" w14:textId="091B8937" w:rsidR="00A905FF" w:rsidRPr="00A905FF" w:rsidRDefault="00A905FF" w:rsidP="005617A4">
      <w:pPr>
        <w:numPr>
          <w:ilvl w:val="1"/>
          <w:numId w:val="1"/>
        </w:numPr>
        <w:shd w:val="clear" w:color="auto" w:fill="FFFFFF"/>
        <w:tabs>
          <w:tab w:val="left" w:pos="1134"/>
        </w:tabs>
        <w:spacing w:line="293" w:lineRule="atLeast"/>
        <w:ind w:left="567" w:firstLine="0"/>
        <w:jc w:val="both"/>
      </w:pPr>
      <w:r w:rsidRPr="00A905FF">
        <w:lastRenderedPageBreak/>
        <w:t>citās Līvānu novada pagastu teritorijās paredzot zālāju pļaušanu vismaz vienu reizi gadā ne vēlāk kā līdz 15. augustam;</w:t>
      </w:r>
    </w:p>
    <w:p w14:paraId="67C0FCD7" w14:textId="77777777" w:rsidR="005617A4" w:rsidRDefault="005617A4" w:rsidP="005617A4">
      <w:pPr>
        <w:numPr>
          <w:ilvl w:val="1"/>
          <w:numId w:val="1"/>
        </w:numPr>
        <w:shd w:val="clear" w:color="auto" w:fill="FFFFFF"/>
        <w:tabs>
          <w:tab w:val="left" w:pos="1134"/>
        </w:tabs>
        <w:spacing w:line="293" w:lineRule="atLeast"/>
        <w:ind w:left="567" w:firstLine="0"/>
        <w:jc w:val="both"/>
      </w:pPr>
      <w:r w:rsidRPr="00E16A4F">
        <w:t>apzāģēt krūmus un to zarus gar ietvēm un brauktuvēm, lai tie netraucē pārvietoties gājējiem un transportlīdzekļiem;</w:t>
      </w:r>
    </w:p>
    <w:p w14:paraId="3EB00D82" w14:textId="5C05062D" w:rsidR="00166E54" w:rsidRPr="00BE0AD3" w:rsidRDefault="00166E54" w:rsidP="005617A4">
      <w:pPr>
        <w:numPr>
          <w:ilvl w:val="1"/>
          <w:numId w:val="1"/>
        </w:numPr>
        <w:shd w:val="clear" w:color="auto" w:fill="FFFFFF"/>
        <w:tabs>
          <w:tab w:val="left" w:pos="1134"/>
        </w:tabs>
        <w:spacing w:line="293" w:lineRule="atLeast"/>
        <w:ind w:left="567" w:firstLine="0"/>
        <w:jc w:val="both"/>
      </w:pPr>
      <w:r w:rsidRPr="00BE0AD3">
        <w:t>nodrošināt ietv</w:t>
      </w:r>
      <w:r w:rsidR="0067320D" w:rsidRPr="00BE0AD3">
        <w:t xml:space="preserve">ju tīrību, izņemot šo </w:t>
      </w:r>
      <w:r w:rsidR="0067320D" w:rsidRPr="000C2A1E">
        <w:t>noteikumu 8.punktā noteiktajā</w:t>
      </w:r>
      <w:r w:rsidR="0067320D" w:rsidRPr="00BE0AD3">
        <w:t xml:space="preserve"> gadījumā</w:t>
      </w:r>
      <w:r w:rsidRPr="00BE0AD3">
        <w:t>;</w:t>
      </w:r>
    </w:p>
    <w:p w14:paraId="03D25C43" w14:textId="50ACD991" w:rsidR="0067320D" w:rsidRPr="00BE0AD3" w:rsidRDefault="0067320D" w:rsidP="005617A4">
      <w:pPr>
        <w:numPr>
          <w:ilvl w:val="1"/>
          <w:numId w:val="1"/>
        </w:numPr>
        <w:shd w:val="clear" w:color="auto" w:fill="FFFFFF"/>
        <w:tabs>
          <w:tab w:val="left" w:pos="1134"/>
        </w:tabs>
        <w:spacing w:line="293" w:lineRule="atLeast"/>
        <w:ind w:left="567" w:firstLine="0"/>
        <w:jc w:val="both"/>
      </w:pPr>
      <w:r w:rsidRPr="00BE0AD3">
        <w:t>nodrošināt ietvēm pieguļošo celiņu un piebraucamo ceļu tīrību;</w:t>
      </w:r>
    </w:p>
    <w:p w14:paraId="63E0CEEA" w14:textId="6F80E3CC" w:rsidR="005617A4" w:rsidRDefault="005617A4" w:rsidP="005617A4">
      <w:pPr>
        <w:numPr>
          <w:ilvl w:val="1"/>
          <w:numId w:val="1"/>
        </w:numPr>
        <w:shd w:val="clear" w:color="auto" w:fill="FFFFFF"/>
        <w:tabs>
          <w:tab w:val="left" w:pos="1134"/>
        </w:tabs>
        <w:spacing w:line="293" w:lineRule="atLeast"/>
        <w:ind w:left="567" w:firstLine="0"/>
        <w:jc w:val="both"/>
      </w:pPr>
      <w:r w:rsidRPr="00E16A4F">
        <w:t>neveidot sniega vaļņus sabiedriskā transporta pieturvietās un citās vietās, kur tie traucē gājēju pārvietošanos vai transporta satiksmi;</w:t>
      </w:r>
    </w:p>
    <w:p w14:paraId="426ED35B" w14:textId="77777777" w:rsidR="005617A4" w:rsidRDefault="005617A4" w:rsidP="005617A4">
      <w:pPr>
        <w:numPr>
          <w:ilvl w:val="1"/>
          <w:numId w:val="1"/>
        </w:numPr>
        <w:shd w:val="clear" w:color="auto" w:fill="FFFFFF"/>
        <w:tabs>
          <w:tab w:val="left" w:pos="1134"/>
        </w:tabs>
        <w:spacing w:line="293" w:lineRule="atLeast"/>
        <w:ind w:left="567" w:firstLine="0"/>
        <w:jc w:val="both"/>
      </w:pPr>
      <w:r w:rsidRPr="00E16A4F">
        <w:t>pretslīdes materiāliem izmantot smilts vai smilts – sāls maisījumu, aizliegts kaisīt ar izdedžiem, dubļiem, pelniem, melnzemi, sāli tīrā veidā un citiem nepiemērotiem materiāliem;</w:t>
      </w:r>
    </w:p>
    <w:p w14:paraId="30AF1690" w14:textId="77777777" w:rsidR="005617A4" w:rsidRDefault="005617A4" w:rsidP="005617A4">
      <w:pPr>
        <w:numPr>
          <w:ilvl w:val="1"/>
          <w:numId w:val="1"/>
        </w:numPr>
        <w:shd w:val="clear" w:color="auto" w:fill="FFFFFF"/>
        <w:tabs>
          <w:tab w:val="left" w:pos="1134"/>
        </w:tabs>
        <w:spacing w:line="293" w:lineRule="atLeast"/>
        <w:ind w:left="567" w:firstLine="0"/>
        <w:jc w:val="both"/>
      </w:pPr>
      <w:r w:rsidRPr="00E16A4F">
        <w:t>notīrīt sniegu un ledu no balkoniem, lodžijām, ēku jumtiem, likvidēt lāstekas, nepieļaut sniega un ledus krišanu no jumtiem, dzegām, ūdens notekcaurulēm un situācijas, kad tiek apdraudēta gājēju vai trešo personu īpašuma (t.sk. transportlīdzekļu) drošība, nepieciešamības gadījumā norobežot bīstamo (darba) zonu;</w:t>
      </w:r>
    </w:p>
    <w:p w14:paraId="4801573F" w14:textId="166E602F" w:rsidR="005617A4" w:rsidRPr="007F04C9" w:rsidRDefault="005617A4" w:rsidP="005617A4">
      <w:pPr>
        <w:numPr>
          <w:ilvl w:val="1"/>
          <w:numId w:val="1"/>
        </w:numPr>
        <w:shd w:val="clear" w:color="auto" w:fill="FFFFFF"/>
        <w:tabs>
          <w:tab w:val="left" w:pos="1134"/>
        </w:tabs>
        <w:spacing w:line="293" w:lineRule="atLeast"/>
        <w:ind w:left="567" w:firstLine="0"/>
        <w:jc w:val="both"/>
      </w:pPr>
      <w:r w:rsidRPr="00E16A4F">
        <w:t xml:space="preserve">neizgāzt saslaukas, atkritumus, sniegu, netīros ūdeņus, ledu un citus priekšmetus šim nolūkam neparedzētās vietās – uz lietus ūdens uztvērēju restēm un </w:t>
      </w:r>
      <w:r w:rsidRPr="007F04C9">
        <w:t>vākiem, inženiertīklu akās, kamerās, uz brauktuvēm un ietvēm</w:t>
      </w:r>
      <w:r w:rsidR="005614F8" w:rsidRPr="007F04C9">
        <w:t>.</w:t>
      </w:r>
    </w:p>
    <w:p w14:paraId="236CAE36" w14:textId="178F1852" w:rsidR="000D02C1" w:rsidRPr="007F04C9" w:rsidRDefault="000D02C1" w:rsidP="000C2A1E">
      <w:pPr>
        <w:pStyle w:val="Sarakstarindkopa"/>
        <w:numPr>
          <w:ilvl w:val="0"/>
          <w:numId w:val="1"/>
        </w:numPr>
        <w:ind w:left="0" w:firstLine="0"/>
        <w:jc w:val="both"/>
      </w:pPr>
      <w:r w:rsidRPr="007F04C9">
        <w:t>Lapu savākšana un zāliena pļaušana nav jāveic teritorijās, kuru izmantošanas veids ir lauksaimniecības, meža, krūmāju, purvu un ūdens objektu zemes.</w:t>
      </w:r>
    </w:p>
    <w:p w14:paraId="70B5A1FE" w14:textId="6A683BA1" w:rsidR="005617A4" w:rsidRDefault="005617A4" w:rsidP="005617A4">
      <w:pPr>
        <w:numPr>
          <w:ilvl w:val="0"/>
          <w:numId w:val="1"/>
        </w:numPr>
        <w:shd w:val="clear" w:color="auto" w:fill="FFFFFF"/>
        <w:tabs>
          <w:tab w:val="left" w:pos="284"/>
        </w:tabs>
        <w:spacing w:line="293" w:lineRule="atLeast"/>
        <w:ind w:left="0" w:firstLine="0"/>
        <w:jc w:val="both"/>
      </w:pPr>
      <w:r>
        <w:t xml:space="preserve">Pašvaldība nodrošina </w:t>
      </w:r>
      <w:r w:rsidRPr="00E5799A">
        <w:t xml:space="preserve">pašvaldības </w:t>
      </w:r>
      <w:r>
        <w:t xml:space="preserve">īpašumā vai </w:t>
      </w:r>
      <w:r w:rsidRPr="00E5799A">
        <w:t>valdījumā esošo ielu, tiltu, ceļu pārvadu, laukumu, nostiprināto krastmalu, sabiedriskā transporta pieturvietu, velosipēdu ceļu, brauktuves sadalošo joslu un saliņu</w:t>
      </w:r>
      <w:r>
        <w:t xml:space="preserve">, kā arī </w:t>
      </w:r>
      <w:r w:rsidRPr="00E5799A">
        <w:t>publisk</w:t>
      </w:r>
      <w:r>
        <w:t>o</w:t>
      </w:r>
      <w:r w:rsidRPr="00E5799A">
        <w:t xml:space="preserve"> parku, dārzu un skvēru uzturēšanu</w:t>
      </w:r>
      <w:r>
        <w:t xml:space="preserve"> un </w:t>
      </w:r>
      <w:r w:rsidRPr="00E5799A">
        <w:t>kopšanu</w:t>
      </w:r>
      <w:r>
        <w:t>.</w:t>
      </w:r>
    </w:p>
    <w:p w14:paraId="3BC47A7D" w14:textId="6D807005" w:rsidR="00A87834" w:rsidRPr="00BE0AD3" w:rsidRDefault="00A87834" w:rsidP="005617A4">
      <w:pPr>
        <w:numPr>
          <w:ilvl w:val="0"/>
          <w:numId w:val="1"/>
        </w:numPr>
        <w:shd w:val="clear" w:color="auto" w:fill="FFFFFF"/>
        <w:tabs>
          <w:tab w:val="left" w:pos="284"/>
        </w:tabs>
        <w:spacing w:line="293" w:lineRule="atLeast"/>
        <w:ind w:left="0" w:firstLine="0"/>
        <w:jc w:val="both"/>
      </w:pPr>
      <w:r w:rsidRPr="00BE0AD3">
        <w:t xml:space="preserve">Pašvaldība nodrošina </w:t>
      </w:r>
      <w:r w:rsidR="004406AC" w:rsidRPr="00BE0AD3">
        <w:t xml:space="preserve">Līvānu novada Līvānu pilsētā </w:t>
      </w:r>
      <w:r w:rsidRPr="00BE0AD3">
        <w:t xml:space="preserve">nekustamajiem īpašumiem </w:t>
      </w:r>
      <w:r w:rsidR="004406AC" w:rsidRPr="00BE0AD3">
        <w:t>pieguļoš</w:t>
      </w:r>
      <w:r w:rsidR="00166E54" w:rsidRPr="00BE0AD3">
        <w:t>o</w:t>
      </w:r>
      <w:r w:rsidR="004406AC" w:rsidRPr="00BE0AD3">
        <w:t xml:space="preserve"> </w:t>
      </w:r>
      <w:r w:rsidR="00CE4B1E" w:rsidRPr="00BE0AD3">
        <w:t xml:space="preserve">publiskā lietošanā </w:t>
      </w:r>
      <w:r w:rsidR="004406AC" w:rsidRPr="00BE0AD3">
        <w:t>eso</w:t>
      </w:r>
      <w:r w:rsidR="00166E54" w:rsidRPr="00BE0AD3">
        <w:t>šo</w:t>
      </w:r>
      <w:r w:rsidR="004406AC" w:rsidRPr="00BE0AD3">
        <w:t xml:space="preserve"> ietv</w:t>
      </w:r>
      <w:r w:rsidR="00166E54" w:rsidRPr="00BE0AD3">
        <w:t>ju</w:t>
      </w:r>
      <w:r w:rsidR="004406AC" w:rsidRPr="00BE0AD3">
        <w:t xml:space="preserve"> un </w:t>
      </w:r>
      <w:r w:rsidRPr="00BE0AD3">
        <w:t>piegulošas teritorijas</w:t>
      </w:r>
      <w:r w:rsidR="00CE4B1E" w:rsidRPr="00BE0AD3">
        <w:t xml:space="preserve"> uzturēšanu un kopšanu</w:t>
      </w:r>
      <w:r w:rsidR="005D7B51" w:rsidRPr="00BE0AD3">
        <w:t xml:space="preserve"> atbilstoš</w:t>
      </w:r>
      <w:r w:rsidR="005D7B51" w:rsidRPr="00B03EEB">
        <w:t>i pašvaldības apstiprinātajam sarakstam</w:t>
      </w:r>
      <w:r w:rsidRPr="00B03EEB">
        <w:t>.</w:t>
      </w:r>
    </w:p>
    <w:p w14:paraId="79AFA316" w14:textId="497E7FDA" w:rsidR="0067320D" w:rsidRPr="00BE0AD3" w:rsidRDefault="00AE0F1A" w:rsidP="0067320D">
      <w:pPr>
        <w:numPr>
          <w:ilvl w:val="0"/>
          <w:numId w:val="1"/>
        </w:numPr>
        <w:shd w:val="clear" w:color="auto" w:fill="FFFFFF"/>
        <w:tabs>
          <w:tab w:val="left" w:pos="284"/>
        </w:tabs>
        <w:spacing w:line="293" w:lineRule="atLeast"/>
        <w:ind w:left="0" w:firstLine="0"/>
        <w:jc w:val="both"/>
      </w:pPr>
      <w:bookmarkStart w:id="15" w:name="_Hlk168315182"/>
      <w:r w:rsidRPr="00AE0F1A">
        <w:t>Viena vai divu dzīvokļu dzīvojam</w:t>
      </w:r>
      <w:r w:rsidR="00B03EEB">
        <w:t>ā</w:t>
      </w:r>
      <w:r w:rsidRPr="00AE0F1A">
        <w:t>s</w:t>
      </w:r>
      <w:r w:rsidR="00B03EEB">
        <w:t xml:space="preserve"> mājas</w:t>
      </w:r>
      <w:r w:rsidR="0067320D" w:rsidRPr="00AE0F1A">
        <w:t>, kur</w:t>
      </w:r>
      <w:r w:rsidR="00B03EEB">
        <w:t>as</w:t>
      </w:r>
      <w:r w:rsidR="0067320D" w:rsidRPr="00AE0F1A">
        <w:t xml:space="preserve"> neizmanto saimnieciskajai darbībai, vienīgais īpašnieks, kas ir pensionārs vai persona ar 1. vai 2. grupas invaliditāti ir atbrīvots no nekustamajam īpašumam piegulošās teritorijas tīrības uzturēšanas un kopšanas darbiem, kas noteikti saistošo noteikumu 6.1.–6.4.apakšpunktā, ja īpašumā savu dzīvesvietu nav deklarējusi vai faktiski nedzīvo neviena pilngadīga darbspējīga persona. </w:t>
      </w:r>
      <w:r w:rsidR="0067320D" w:rsidRPr="00BE0AD3">
        <w:t>Šajā gadījumā nekustamajam īpašumam piegulošās teritorijas tīrības uzturēšanu un kopšanu nodrošina Pašvaldība.</w:t>
      </w:r>
    </w:p>
    <w:bookmarkEnd w:id="15"/>
    <w:p w14:paraId="621068F8" w14:textId="379E39DF" w:rsidR="0067320D" w:rsidRPr="00BE0AD3" w:rsidRDefault="0067320D" w:rsidP="0067320D">
      <w:pPr>
        <w:numPr>
          <w:ilvl w:val="0"/>
          <w:numId w:val="1"/>
        </w:numPr>
        <w:shd w:val="clear" w:color="auto" w:fill="FFFFFF"/>
        <w:tabs>
          <w:tab w:val="left" w:pos="284"/>
        </w:tabs>
        <w:spacing w:line="293" w:lineRule="atLeast"/>
        <w:ind w:left="0" w:firstLine="0"/>
        <w:jc w:val="both"/>
      </w:pPr>
      <w:r w:rsidRPr="00BE0AD3">
        <w:t xml:space="preserve">Ja nekustamajam īpašumam piegulošas teritorijas platība ir lielāka par pusi no nekustamā īpašuma platības, persona var lūgt Pašvaldības palīdzību nekustamajam īpašumam piegulošās teritorijas (līdz 50% platības) uzturēšanā un kopšanā, iesniedzot iesniegumu Pašvaldībai. Šajā gadījumā nekustamajam īpašumam piegulošās teritorijas tīrības uzturēšanu un kopšanu </w:t>
      </w:r>
      <w:r w:rsidR="003C298A" w:rsidRPr="00BE0AD3">
        <w:t xml:space="preserve">līdz 50% platības </w:t>
      </w:r>
      <w:r w:rsidRPr="00BE0AD3">
        <w:t>nodrošina Pašvaldība</w:t>
      </w:r>
      <w:r w:rsidR="003C298A" w:rsidRPr="00BE0AD3">
        <w:t>.</w:t>
      </w:r>
    </w:p>
    <w:p w14:paraId="2A97D42D" w14:textId="77777777" w:rsidR="0067320D" w:rsidRPr="00BE0AD3" w:rsidRDefault="0067320D" w:rsidP="0067320D">
      <w:pPr>
        <w:numPr>
          <w:ilvl w:val="0"/>
          <w:numId w:val="1"/>
        </w:numPr>
        <w:shd w:val="clear" w:color="auto" w:fill="FFFFFF"/>
        <w:tabs>
          <w:tab w:val="left" w:pos="284"/>
        </w:tabs>
        <w:spacing w:line="293" w:lineRule="atLeast"/>
        <w:ind w:left="0" w:firstLine="0"/>
        <w:jc w:val="both"/>
      </w:pPr>
      <w:r w:rsidRPr="00BE0AD3">
        <w:t>Ja apstākļi, uz kuru pamata personai ir atbrīvojums, zūd, persona trīs darba dienu laikā no dienas, kad apstākļi zuduši vai persona uzzinājusi par apstākļu neesamību, paziņo par to Pašvaldībai.</w:t>
      </w:r>
    </w:p>
    <w:p w14:paraId="4D695268" w14:textId="2646EE8F" w:rsidR="0067320D" w:rsidRDefault="0067320D" w:rsidP="0067320D">
      <w:pPr>
        <w:shd w:val="clear" w:color="auto" w:fill="FFFFFF"/>
        <w:tabs>
          <w:tab w:val="left" w:pos="284"/>
        </w:tabs>
        <w:spacing w:line="293" w:lineRule="atLeast"/>
        <w:jc w:val="both"/>
      </w:pPr>
    </w:p>
    <w:p w14:paraId="441A65E0" w14:textId="59CED098" w:rsidR="005617A4" w:rsidRPr="00E16A4F" w:rsidRDefault="005617A4" w:rsidP="005617A4">
      <w:pPr>
        <w:shd w:val="clear" w:color="auto" w:fill="FFFFFF"/>
        <w:jc w:val="center"/>
        <w:rPr>
          <w:b/>
          <w:bCs/>
        </w:rPr>
      </w:pPr>
      <w:bookmarkStart w:id="16" w:name="n-769817"/>
      <w:bookmarkEnd w:id="16"/>
      <w:r w:rsidRPr="00E16A4F">
        <w:rPr>
          <w:b/>
          <w:bCs/>
        </w:rPr>
        <w:t>III. Prasības būvju fasādēm un citām ārējām konstrukcijām pilsētvides ainavas uzturēšanai</w:t>
      </w:r>
      <w:bookmarkStart w:id="17" w:name="p-769818"/>
      <w:bookmarkStart w:id="18" w:name="p-769819"/>
      <w:bookmarkEnd w:id="17"/>
      <w:bookmarkEnd w:id="18"/>
    </w:p>
    <w:p w14:paraId="1C065671" w14:textId="6E252DD5" w:rsidR="000C2A1E" w:rsidRPr="00C16444" w:rsidRDefault="000C2A1E" w:rsidP="005617A4">
      <w:pPr>
        <w:numPr>
          <w:ilvl w:val="0"/>
          <w:numId w:val="1"/>
        </w:numPr>
        <w:shd w:val="clear" w:color="auto" w:fill="FFFFFF"/>
        <w:tabs>
          <w:tab w:val="left" w:pos="426"/>
        </w:tabs>
        <w:spacing w:line="293" w:lineRule="atLeast"/>
        <w:ind w:left="0" w:firstLine="0"/>
        <w:jc w:val="both"/>
      </w:pPr>
      <w:r w:rsidRPr="00C16444">
        <w:t xml:space="preserve">Par būvju uzturēšanu tādā tehniskajā un vizuālajā kārtībā, kas atbilst būves arhitektoniskajam stilam, nedegradē vidi un nebojā apkārtesošo ainavu atbild tās </w:t>
      </w:r>
      <w:r w:rsidRPr="00C16444">
        <w:lastRenderedPageBreak/>
        <w:t xml:space="preserve">īpašnieks vai, ja tāda nav, tiesiskais valdītājs vai lietotājs, kā arī daudzdzīvokļu dzīvojamās mājas pārvaldnieks. </w:t>
      </w:r>
    </w:p>
    <w:p w14:paraId="2F4970B7" w14:textId="395C305C" w:rsidR="005617A4" w:rsidRDefault="005617A4" w:rsidP="005617A4">
      <w:pPr>
        <w:numPr>
          <w:ilvl w:val="0"/>
          <w:numId w:val="1"/>
        </w:numPr>
        <w:shd w:val="clear" w:color="auto" w:fill="FFFFFF"/>
        <w:tabs>
          <w:tab w:val="left" w:pos="426"/>
        </w:tabs>
        <w:spacing w:line="293" w:lineRule="atLeast"/>
        <w:ind w:left="0" w:firstLine="0"/>
        <w:jc w:val="both"/>
      </w:pPr>
      <w:r w:rsidRPr="00E16A4F">
        <w:t>Būvju fasādes un citas ārējās konstrukcijas uztur tādā tehniskajā stāvoklī un ārējā izskatā, kas nedegradē vidi un nebojā apkārtesošo ainavu, ievērojot šādas prasības:</w:t>
      </w:r>
      <w:r>
        <w:t xml:space="preserve"> </w:t>
      </w:r>
    </w:p>
    <w:p w14:paraId="48C54F0B" w14:textId="77777777" w:rsidR="000C2A1E" w:rsidRPr="00C16444" w:rsidRDefault="000C2A1E" w:rsidP="00F06D30">
      <w:pPr>
        <w:numPr>
          <w:ilvl w:val="1"/>
          <w:numId w:val="1"/>
        </w:numPr>
        <w:shd w:val="clear" w:color="auto" w:fill="FFFFFF"/>
        <w:tabs>
          <w:tab w:val="left" w:pos="426"/>
        </w:tabs>
        <w:spacing w:line="293" w:lineRule="atLeast"/>
        <w:ind w:left="567" w:firstLine="0"/>
        <w:jc w:val="both"/>
      </w:pPr>
      <w:r w:rsidRPr="000C2A1E">
        <w:t xml:space="preserve">nepieļauj būvju pamatu, sienu, starpstāvu pārsegumu, jumtu un citu konstrukciju, kas nodrošina būvju konstruktīvo un telpisko noturību, daļēju neesamību, sabrukšanu vai deformāciju;  </w:t>
      </w:r>
    </w:p>
    <w:p w14:paraId="0F3EE3DB" w14:textId="77777777" w:rsidR="000C2A1E" w:rsidRPr="00C16444" w:rsidRDefault="000C2A1E" w:rsidP="00F06D30">
      <w:pPr>
        <w:numPr>
          <w:ilvl w:val="1"/>
          <w:numId w:val="1"/>
        </w:numPr>
        <w:shd w:val="clear" w:color="auto" w:fill="FFFFFF"/>
        <w:tabs>
          <w:tab w:val="left" w:pos="426"/>
        </w:tabs>
        <w:spacing w:line="293" w:lineRule="atLeast"/>
        <w:ind w:left="567" w:firstLine="0"/>
        <w:jc w:val="both"/>
      </w:pPr>
      <w:r w:rsidRPr="00C16444">
        <w:t xml:space="preserve">novērš plaisas būvju sienās; </w:t>
      </w:r>
    </w:p>
    <w:p w14:paraId="433A8EAC" w14:textId="77777777" w:rsidR="00F06D30" w:rsidRDefault="000C2A1E" w:rsidP="00F06D30">
      <w:pPr>
        <w:numPr>
          <w:ilvl w:val="1"/>
          <w:numId w:val="1"/>
        </w:numPr>
        <w:shd w:val="clear" w:color="auto" w:fill="FFFFFF"/>
        <w:tabs>
          <w:tab w:val="left" w:pos="426"/>
        </w:tabs>
        <w:spacing w:line="293" w:lineRule="atLeast"/>
        <w:ind w:left="567" w:firstLine="0"/>
        <w:jc w:val="both"/>
      </w:pPr>
      <w:r w:rsidRPr="00C16444">
        <w:t xml:space="preserve">neapdzīvotās vai saimnieciskajai darbībai neizmantotās būvēs (tajā skaitā dzīvokļos) nodrošina </w:t>
      </w:r>
      <w:r w:rsidR="00444884" w:rsidRPr="00C16444">
        <w:t xml:space="preserve">visu </w:t>
      </w:r>
      <w:r w:rsidRPr="00C16444">
        <w:t xml:space="preserve">logu stiklojumu un tā atjaunošanu vai arī noslēdz </w:t>
      </w:r>
      <w:r w:rsidR="00444884" w:rsidRPr="00C16444">
        <w:t xml:space="preserve">visas </w:t>
      </w:r>
      <w:r w:rsidRPr="00C16444">
        <w:t xml:space="preserve">logu un durvju ailas ar fasādes krāsojumam vai apdarei atbilstošiem vienveidīgiem materiāliem atbilstoši būvju arhitektoniskajam stilam vai aizmūrē tā, lai nebojātu </w:t>
      </w:r>
      <w:r w:rsidR="00AA1EAA" w:rsidRPr="00C16444">
        <w:t xml:space="preserve">apkārtesošo ainavu </w:t>
      </w:r>
      <w:r w:rsidRPr="00C16444">
        <w:t>un nedegradētu vidi un novērstu nepiederošu personu iekļūšanu un uzturēšanos būvē. Būves ir regulāri jāuztur tehniskā kārtībā un nepieciešamības gadījumā jāveic būves vai attiecīgās būves daļas atjaunošanu, lai nepieļautu nepiederošu personu iekļūšanu un uzturēšanos būvē;</w:t>
      </w:r>
    </w:p>
    <w:p w14:paraId="639D76AF" w14:textId="77777777" w:rsidR="00F06D30" w:rsidRDefault="000C2A1E" w:rsidP="00F06D30">
      <w:pPr>
        <w:numPr>
          <w:ilvl w:val="1"/>
          <w:numId w:val="1"/>
        </w:numPr>
        <w:shd w:val="clear" w:color="auto" w:fill="FFFFFF"/>
        <w:tabs>
          <w:tab w:val="left" w:pos="426"/>
        </w:tabs>
        <w:spacing w:line="293" w:lineRule="atLeast"/>
        <w:ind w:left="567" w:firstLine="0"/>
        <w:jc w:val="both"/>
      </w:pPr>
      <w:r w:rsidRPr="00C16444">
        <w:t>nodrošina būvju fasāžu ārējās apdares savlaicīgu atjaunošanu un krāsošanu, nepieļaujot būvju apdares materiālu plaisāšanu, nodrupšanu, koroziju, satrupēšanu;</w:t>
      </w:r>
    </w:p>
    <w:p w14:paraId="60BE61F1" w14:textId="52B0CC61" w:rsidR="000C2A1E" w:rsidRPr="00C16444" w:rsidRDefault="000C2A1E" w:rsidP="00F06D30">
      <w:pPr>
        <w:numPr>
          <w:ilvl w:val="1"/>
          <w:numId w:val="1"/>
        </w:numPr>
        <w:shd w:val="clear" w:color="auto" w:fill="FFFFFF"/>
        <w:tabs>
          <w:tab w:val="left" w:pos="426"/>
        </w:tabs>
        <w:spacing w:line="293" w:lineRule="atLeast"/>
        <w:ind w:left="567" w:firstLine="0"/>
        <w:jc w:val="both"/>
      </w:pPr>
      <w:r w:rsidRPr="00C16444">
        <w:t>likvidē uz būvju fasādēm vai citām ārējām konstrukcijām, kā arī lietusūdens novadīšanas sistēmā augošu zāli, krūmus, sūnas, kokus, izņemot būvniecības ieceres dokumentācijā paredzētus gadījumus.</w:t>
      </w:r>
    </w:p>
    <w:p w14:paraId="5336AA01" w14:textId="7991FC08" w:rsidR="00E51F32" w:rsidRPr="00C16444" w:rsidRDefault="00AA1EAA" w:rsidP="00C16444">
      <w:pPr>
        <w:jc w:val="both"/>
      </w:pPr>
      <w:r w:rsidRPr="00C16444">
        <w:t xml:space="preserve">15. </w:t>
      </w:r>
      <w:r w:rsidR="00E51F32" w:rsidRPr="00C16444">
        <w:t>Nekustamā īpašuma īpašnieks nodrošina nekustamajā īpašumā esošo žogu, vārtu un vārtiņu uzturēšanu tehniskā un vizuālā kārtībā, to atjaunošanu, savlaicīgu krāsošanu, remontēšanu vai nojaukšanu.</w:t>
      </w:r>
    </w:p>
    <w:p w14:paraId="40C25FB7" w14:textId="7BDEBCE1" w:rsidR="00E51F32" w:rsidRDefault="00E51F32" w:rsidP="00E51F32">
      <w:pPr>
        <w:pStyle w:val="Sarakstarindkopa"/>
        <w:ind w:left="1018"/>
        <w:jc w:val="both"/>
      </w:pPr>
    </w:p>
    <w:p w14:paraId="0FCFCCF3" w14:textId="0D5BDE5A" w:rsidR="005617A4" w:rsidRDefault="005617A4" w:rsidP="005617A4">
      <w:pPr>
        <w:shd w:val="clear" w:color="auto" w:fill="FFFFFF"/>
        <w:jc w:val="center"/>
        <w:rPr>
          <w:b/>
          <w:bCs/>
        </w:rPr>
      </w:pPr>
      <w:bookmarkStart w:id="19" w:name="n5"/>
      <w:bookmarkStart w:id="20" w:name="n-769827"/>
      <w:bookmarkEnd w:id="19"/>
      <w:bookmarkEnd w:id="20"/>
      <w:r>
        <w:rPr>
          <w:b/>
          <w:bCs/>
        </w:rPr>
        <w:t>I</w:t>
      </w:r>
      <w:r w:rsidRPr="00E16A4F">
        <w:rPr>
          <w:b/>
          <w:bCs/>
        </w:rPr>
        <w:t>V. Saistošo noteikumu izpildes kontrole un administratīvā atbildība par saistošo noteikumu neievērošanu</w:t>
      </w:r>
    </w:p>
    <w:p w14:paraId="7C4514F9" w14:textId="77777777" w:rsidR="00EC0FB6" w:rsidRDefault="00EC0FB6" w:rsidP="00EC0FB6">
      <w:pPr>
        <w:pStyle w:val="Paraststmeklis"/>
        <w:jc w:val="both"/>
      </w:pPr>
      <w:bookmarkStart w:id="21" w:name="p15"/>
      <w:bookmarkStart w:id="22" w:name="p-769828"/>
      <w:bookmarkEnd w:id="21"/>
      <w:bookmarkEnd w:id="22"/>
    </w:p>
    <w:p w14:paraId="4AB88A56" w14:textId="134770DF" w:rsidR="00E51F32" w:rsidRPr="00C16444" w:rsidRDefault="00E51F32" w:rsidP="00FA7153">
      <w:pPr>
        <w:pStyle w:val="Paraststmeklis"/>
        <w:numPr>
          <w:ilvl w:val="0"/>
          <w:numId w:val="3"/>
        </w:numPr>
        <w:ind w:left="0" w:firstLine="0"/>
        <w:jc w:val="both"/>
      </w:pPr>
      <w:r w:rsidRPr="00E51F32">
        <w:t xml:space="preserve">Saistošo noteikumu II nodaļā noteikto prasību ievērošanu kontrolē un administratīvā pārkāpuma procesu līdz administratīvās pārkāpuma lietas izskatīšanai veic Līvānu novada </w:t>
      </w:r>
      <w:r w:rsidR="00EC0FB6">
        <w:t>Pašvaldības policija</w:t>
      </w:r>
      <w:r w:rsidRPr="00E51F32">
        <w:t xml:space="preserve"> un administratīvā pārkāpuma lietu izskata Līvānu novada </w:t>
      </w:r>
      <w:r w:rsidRPr="00C16444">
        <w:t xml:space="preserve">pašvaldības Administratīvā komisija. </w:t>
      </w:r>
    </w:p>
    <w:p w14:paraId="72A9E500" w14:textId="5E4A6266" w:rsidR="00EC0FB6" w:rsidRPr="00C16444" w:rsidRDefault="00EC0FB6" w:rsidP="00FA7153">
      <w:pPr>
        <w:pStyle w:val="Paraststmeklis"/>
        <w:numPr>
          <w:ilvl w:val="0"/>
          <w:numId w:val="3"/>
        </w:numPr>
        <w:ind w:left="0" w:firstLine="0"/>
        <w:jc w:val="both"/>
      </w:pPr>
      <w:r w:rsidRPr="00C16444">
        <w:t>Par Noteikumu 6. punkta noteikto darbību nepildīšanu piemēro brīdinājumu vai naudas sodu līdz četrdesmit naudas soda vienībām.</w:t>
      </w:r>
    </w:p>
    <w:p w14:paraId="210C30B6" w14:textId="73CB5A62" w:rsidR="00E51F32" w:rsidRPr="00C16444" w:rsidRDefault="003D0DAA" w:rsidP="00FA7153">
      <w:pPr>
        <w:pStyle w:val="Paraststmeklis"/>
        <w:numPr>
          <w:ilvl w:val="0"/>
          <w:numId w:val="3"/>
        </w:numPr>
        <w:ind w:left="0" w:firstLine="0"/>
        <w:jc w:val="both"/>
      </w:pPr>
      <w:r w:rsidRPr="00C16444">
        <w:t>N</w:t>
      </w:r>
      <w:r w:rsidR="00E51F32" w:rsidRPr="00C16444">
        <w:t xml:space="preserve">oteikumu III nodaļā noteikto prasību ievērošanu kontrolē un administratīvā pārkāpuma procesu veic Līvānu novada </w:t>
      </w:r>
      <w:r w:rsidR="00C16444" w:rsidRPr="00C16444">
        <w:t>B</w:t>
      </w:r>
      <w:r w:rsidR="00E51F32" w:rsidRPr="00C16444">
        <w:t xml:space="preserve">ūvvaldes būvinspektors. </w:t>
      </w:r>
    </w:p>
    <w:p w14:paraId="4E012C71" w14:textId="315DCE15" w:rsidR="005617A4" w:rsidRPr="00C16444" w:rsidRDefault="00E51F32" w:rsidP="00FA7153">
      <w:pPr>
        <w:pStyle w:val="Paraststmeklis"/>
        <w:numPr>
          <w:ilvl w:val="0"/>
          <w:numId w:val="3"/>
        </w:numPr>
        <w:ind w:left="0" w:firstLine="0"/>
        <w:jc w:val="both"/>
      </w:pPr>
      <w:r w:rsidRPr="00C16444">
        <w:t xml:space="preserve">Par </w:t>
      </w:r>
      <w:r w:rsidR="003D0DAA" w:rsidRPr="00C16444">
        <w:t>N</w:t>
      </w:r>
      <w:r w:rsidRPr="00C16444">
        <w:t xml:space="preserve">oteikumu III nodaļā noteikto prasību neievērošanu piemēro brīdinājumu vai naudas sodu līdz </w:t>
      </w:r>
      <w:r w:rsidR="00B9783E" w:rsidRPr="00C16444">
        <w:t>1</w:t>
      </w:r>
      <w:r w:rsidR="00AA1EAA" w:rsidRPr="00C16444">
        <w:t>0</w:t>
      </w:r>
      <w:r w:rsidRPr="00C16444">
        <w:t>0 naudas soda vienībām.</w:t>
      </w:r>
    </w:p>
    <w:p w14:paraId="03C57D1E" w14:textId="5FFBA974" w:rsidR="00B9783E" w:rsidRPr="00C16444" w:rsidRDefault="00B9783E" w:rsidP="00FA7153">
      <w:pPr>
        <w:pStyle w:val="Paraststmeklis"/>
        <w:numPr>
          <w:ilvl w:val="0"/>
          <w:numId w:val="3"/>
        </w:numPr>
        <w:ind w:left="0" w:firstLine="0"/>
        <w:jc w:val="both"/>
      </w:pPr>
      <w:r w:rsidRPr="00C16444">
        <w:t>Šo noteikumu 6. punkts neattiecas uz pārkāpumiem attiecībā uz daudzdzīvokļu mājām un to teritorijām, par kuriem administratīvo atbildību paredz Dzīvojamo māju pārvaldīšanas likuma 29. pants.</w:t>
      </w:r>
    </w:p>
    <w:p w14:paraId="6EF8B050" w14:textId="719CC542" w:rsidR="000F39BA" w:rsidRPr="00C16444" w:rsidRDefault="000F39BA" w:rsidP="00FA7153">
      <w:pPr>
        <w:pStyle w:val="Sarakstarindkopa"/>
        <w:numPr>
          <w:ilvl w:val="0"/>
          <w:numId w:val="3"/>
        </w:numPr>
        <w:ind w:left="0" w:firstLine="0"/>
        <w:jc w:val="both"/>
      </w:pPr>
      <w:r w:rsidRPr="00C16444">
        <w:t xml:space="preserve">Ar </w:t>
      </w:r>
      <w:r w:rsidR="00CF049D" w:rsidRPr="00C16444">
        <w:t>N</w:t>
      </w:r>
      <w:r w:rsidRPr="00C16444">
        <w:t>oteikumu spēkā stāšanās brīdi spēku zaudē Līvānu novada pašvaldības domes 2022.</w:t>
      </w:r>
      <w:r w:rsidR="00C16444">
        <w:t> </w:t>
      </w:r>
      <w:r w:rsidRPr="00C16444">
        <w:t>gada  29.</w:t>
      </w:r>
      <w:r w:rsidR="00C16444">
        <w:t> </w:t>
      </w:r>
      <w:r w:rsidRPr="00C16444">
        <w:t xml:space="preserve">septembra saistošie noteikumi Nr. 10  </w:t>
      </w:r>
      <w:r w:rsidR="00C16444" w:rsidRPr="00C16444">
        <w:t>„</w:t>
      </w:r>
      <w:r w:rsidRPr="00C16444">
        <w:t>Par Līvānu novada pašvaldības teritorijas kopšanu un būvju uzturēšanu</w:t>
      </w:r>
      <w:r w:rsidR="00C16444">
        <w:t>”</w:t>
      </w:r>
      <w:r w:rsidRPr="00C16444">
        <w:t>.</w:t>
      </w:r>
    </w:p>
    <w:p w14:paraId="0956F339" w14:textId="77777777" w:rsidR="000F39BA" w:rsidRPr="00C16444" w:rsidRDefault="000F39BA" w:rsidP="000F39BA">
      <w:pPr>
        <w:pStyle w:val="Paraststmeklis"/>
        <w:jc w:val="both"/>
      </w:pPr>
    </w:p>
    <w:p w14:paraId="4204C95A" w14:textId="4CAD523E" w:rsidR="00E51F32" w:rsidRDefault="00E51F32" w:rsidP="00E51F32">
      <w:pPr>
        <w:pStyle w:val="Paraststmeklis"/>
        <w:jc w:val="both"/>
      </w:pPr>
    </w:p>
    <w:p w14:paraId="1E12D6BA" w14:textId="66ADDB03" w:rsidR="005617A4" w:rsidRDefault="005617A4" w:rsidP="005617A4">
      <w:pPr>
        <w:pStyle w:val="Paraststmeklis"/>
        <w:jc w:val="both"/>
        <w:rPr>
          <w:highlight w:val="yellow"/>
        </w:rPr>
      </w:pPr>
      <w:r w:rsidRPr="0051692E">
        <w:t>Līvānu novada domes priekšsēdētājs</w:t>
      </w:r>
      <w:r w:rsidRPr="0051692E">
        <w:tab/>
      </w:r>
      <w:r w:rsidRPr="0051692E">
        <w:tab/>
      </w:r>
      <w:r w:rsidRPr="0051692E">
        <w:tab/>
      </w:r>
      <w:r w:rsidRPr="0051692E">
        <w:tab/>
      </w:r>
      <w:r w:rsidRPr="0051692E">
        <w:tab/>
      </w:r>
      <w:r>
        <w:tab/>
      </w:r>
      <w:r w:rsidRPr="0051692E">
        <w:t>A.</w:t>
      </w:r>
      <w:r w:rsidR="00EC0FB6">
        <w:t xml:space="preserve"> </w:t>
      </w:r>
      <w:r w:rsidRPr="0051692E">
        <w:t>Vaivods</w:t>
      </w:r>
    </w:p>
    <w:p w14:paraId="50BC780F" w14:textId="79B0453A" w:rsidR="00C614E4" w:rsidRPr="00313C81" w:rsidRDefault="00C614E4" w:rsidP="000B3A97">
      <w:pPr>
        <w:spacing w:after="160" w:line="259" w:lineRule="auto"/>
        <w:rPr>
          <w:rFonts w:eastAsia="Calibri"/>
        </w:rPr>
      </w:pPr>
    </w:p>
    <w:sectPr w:rsidR="00C614E4" w:rsidRPr="00313C81" w:rsidSect="005617A4">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0ED"/>
    <w:multiLevelType w:val="multilevel"/>
    <w:tmpl w:val="2FD67EF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4A4269"/>
    <w:multiLevelType w:val="multilevel"/>
    <w:tmpl w:val="5CFCCDDA"/>
    <w:lvl w:ilvl="0">
      <w:start w:val="1"/>
      <w:numFmt w:val="decimal"/>
      <w:lvlText w:val="%1."/>
      <w:lvlJc w:val="left"/>
      <w:pPr>
        <w:ind w:left="720" w:hanging="360"/>
      </w:pPr>
      <w:rPr>
        <w:rFonts w:hint="default"/>
      </w:rPr>
    </w:lvl>
    <w:lvl w:ilvl="1">
      <w:start w:val="1"/>
      <w:numFmt w:val="decimal"/>
      <w:isLgl/>
      <w:lvlText w:val="%1.%2."/>
      <w:lvlJc w:val="left"/>
      <w:pPr>
        <w:ind w:left="1018" w:hanging="45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7E817B0B"/>
    <w:multiLevelType w:val="hybridMultilevel"/>
    <w:tmpl w:val="59129ACC"/>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6172804">
    <w:abstractNumId w:val="1"/>
  </w:num>
  <w:num w:numId="2" w16cid:durableId="1564441274">
    <w:abstractNumId w:val="0"/>
  </w:num>
  <w:num w:numId="3" w16cid:durableId="481309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A4"/>
    <w:rsid w:val="00002411"/>
    <w:rsid w:val="00014794"/>
    <w:rsid w:val="00022901"/>
    <w:rsid w:val="00071CBF"/>
    <w:rsid w:val="000B3A97"/>
    <w:rsid w:val="000C2A1E"/>
    <w:rsid w:val="000D02C1"/>
    <w:rsid w:val="000F39BA"/>
    <w:rsid w:val="00166E54"/>
    <w:rsid w:val="00184696"/>
    <w:rsid w:val="001B1DF9"/>
    <w:rsid w:val="001C6D59"/>
    <w:rsid w:val="001F61AF"/>
    <w:rsid w:val="002175B1"/>
    <w:rsid w:val="0034459D"/>
    <w:rsid w:val="0037667A"/>
    <w:rsid w:val="00395171"/>
    <w:rsid w:val="003C298A"/>
    <w:rsid w:val="003D0DAA"/>
    <w:rsid w:val="003E244B"/>
    <w:rsid w:val="00425B95"/>
    <w:rsid w:val="004277CE"/>
    <w:rsid w:val="004406AC"/>
    <w:rsid w:val="00444884"/>
    <w:rsid w:val="00484991"/>
    <w:rsid w:val="004C20EB"/>
    <w:rsid w:val="004F5422"/>
    <w:rsid w:val="005614F8"/>
    <w:rsid w:val="005617A4"/>
    <w:rsid w:val="005B5693"/>
    <w:rsid w:val="005D11FC"/>
    <w:rsid w:val="005D7B51"/>
    <w:rsid w:val="00605393"/>
    <w:rsid w:val="006260E2"/>
    <w:rsid w:val="00661BD0"/>
    <w:rsid w:val="0067320D"/>
    <w:rsid w:val="00686EA5"/>
    <w:rsid w:val="006C6EE1"/>
    <w:rsid w:val="006F1595"/>
    <w:rsid w:val="007227F3"/>
    <w:rsid w:val="00734DD3"/>
    <w:rsid w:val="007B70B9"/>
    <w:rsid w:val="007E2ADD"/>
    <w:rsid w:val="007E339C"/>
    <w:rsid w:val="007F04C9"/>
    <w:rsid w:val="00911D9F"/>
    <w:rsid w:val="009660CE"/>
    <w:rsid w:val="0097464E"/>
    <w:rsid w:val="009962E8"/>
    <w:rsid w:val="00A74D69"/>
    <w:rsid w:val="00A87834"/>
    <w:rsid w:val="00A905FF"/>
    <w:rsid w:val="00AA1EAA"/>
    <w:rsid w:val="00AE0F1A"/>
    <w:rsid w:val="00AF7ADE"/>
    <w:rsid w:val="00B03EEB"/>
    <w:rsid w:val="00B605B3"/>
    <w:rsid w:val="00B9783E"/>
    <w:rsid w:val="00BE0AD3"/>
    <w:rsid w:val="00C16444"/>
    <w:rsid w:val="00C240CA"/>
    <w:rsid w:val="00C33E73"/>
    <w:rsid w:val="00C614E4"/>
    <w:rsid w:val="00CA0B37"/>
    <w:rsid w:val="00CE4B1E"/>
    <w:rsid w:val="00CF049D"/>
    <w:rsid w:val="00D06D3C"/>
    <w:rsid w:val="00D6463F"/>
    <w:rsid w:val="00E430D1"/>
    <w:rsid w:val="00E44CF7"/>
    <w:rsid w:val="00E51F32"/>
    <w:rsid w:val="00EC0FB6"/>
    <w:rsid w:val="00EC2519"/>
    <w:rsid w:val="00EE4548"/>
    <w:rsid w:val="00EF36C4"/>
    <w:rsid w:val="00F06D30"/>
    <w:rsid w:val="00FA7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EE2EC7"/>
  <w15:chartTrackingRefBased/>
  <w15:docId w15:val="{6F724BEB-A825-484F-B820-12D2E640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9B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5617A4"/>
  </w:style>
  <w:style w:type="paragraph" w:styleId="Nosaukums">
    <w:name w:val="Title"/>
    <w:basedOn w:val="Parasts"/>
    <w:link w:val="NosaukumsRakstz"/>
    <w:qFormat/>
    <w:rsid w:val="005617A4"/>
    <w:pPr>
      <w:jc w:val="center"/>
    </w:pPr>
    <w:rPr>
      <w:b/>
      <w:bCs/>
      <w:szCs w:val="20"/>
      <w:lang w:eastAsia="en-US"/>
    </w:rPr>
  </w:style>
  <w:style w:type="character" w:customStyle="1" w:styleId="NosaukumsRakstz">
    <w:name w:val="Nosaukums Rakstz."/>
    <w:basedOn w:val="Noklusjumarindkopasfonts"/>
    <w:link w:val="Nosaukums"/>
    <w:rsid w:val="005617A4"/>
    <w:rPr>
      <w:rFonts w:ascii="Times New Roman" w:eastAsia="Times New Roman" w:hAnsi="Times New Roman" w:cs="Times New Roman"/>
      <w:b/>
      <w:bCs/>
      <w:sz w:val="24"/>
      <w:szCs w:val="20"/>
    </w:rPr>
  </w:style>
  <w:style w:type="character" w:styleId="Hipersaite">
    <w:name w:val="Hyperlink"/>
    <w:uiPriority w:val="99"/>
    <w:unhideWhenUsed/>
    <w:rsid w:val="005617A4"/>
    <w:rPr>
      <w:color w:val="0000FF"/>
      <w:u w:val="single"/>
    </w:rPr>
  </w:style>
  <w:style w:type="paragraph" w:customStyle="1" w:styleId="tvhtml">
    <w:name w:val="tv_html"/>
    <w:basedOn w:val="Parasts"/>
    <w:rsid w:val="00CA0B37"/>
    <w:pPr>
      <w:spacing w:before="100" w:beforeAutospacing="1" w:after="100" w:afterAutospacing="1"/>
    </w:pPr>
  </w:style>
  <w:style w:type="paragraph" w:styleId="Sarakstarindkopa">
    <w:name w:val="List Paragraph"/>
    <w:basedOn w:val="Parasts"/>
    <w:uiPriority w:val="34"/>
    <w:qFormat/>
    <w:rsid w:val="00B605B3"/>
    <w:pPr>
      <w:ind w:left="720"/>
      <w:contextualSpacing/>
    </w:pPr>
  </w:style>
  <w:style w:type="character" w:styleId="Neatrisintapieminana">
    <w:name w:val="Unresolved Mention"/>
    <w:basedOn w:val="Noklusjumarindkopasfonts"/>
    <w:uiPriority w:val="99"/>
    <w:semiHidden/>
    <w:unhideWhenUsed/>
    <w:rsid w:val="00E51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2223">
      <w:bodyDiv w:val="1"/>
      <w:marLeft w:val="0"/>
      <w:marRight w:val="0"/>
      <w:marTop w:val="0"/>
      <w:marBottom w:val="0"/>
      <w:divBdr>
        <w:top w:val="none" w:sz="0" w:space="0" w:color="auto"/>
        <w:left w:val="none" w:sz="0" w:space="0" w:color="auto"/>
        <w:bottom w:val="none" w:sz="0" w:space="0" w:color="auto"/>
        <w:right w:val="none" w:sz="0" w:space="0" w:color="auto"/>
      </w:divBdr>
    </w:div>
    <w:div w:id="390808451">
      <w:bodyDiv w:val="1"/>
      <w:marLeft w:val="0"/>
      <w:marRight w:val="0"/>
      <w:marTop w:val="0"/>
      <w:marBottom w:val="0"/>
      <w:divBdr>
        <w:top w:val="none" w:sz="0" w:space="0" w:color="auto"/>
        <w:left w:val="none" w:sz="0" w:space="0" w:color="auto"/>
        <w:bottom w:val="none" w:sz="0" w:space="0" w:color="auto"/>
        <w:right w:val="none" w:sz="0" w:space="0" w:color="auto"/>
      </w:divBdr>
    </w:div>
    <w:div w:id="395972965">
      <w:bodyDiv w:val="1"/>
      <w:marLeft w:val="0"/>
      <w:marRight w:val="0"/>
      <w:marTop w:val="0"/>
      <w:marBottom w:val="0"/>
      <w:divBdr>
        <w:top w:val="none" w:sz="0" w:space="0" w:color="auto"/>
        <w:left w:val="none" w:sz="0" w:space="0" w:color="auto"/>
        <w:bottom w:val="none" w:sz="0" w:space="0" w:color="auto"/>
        <w:right w:val="none" w:sz="0" w:space="0" w:color="auto"/>
      </w:divBdr>
    </w:div>
    <w:div w:id="582299069">
      <w:bodyDiv w:val="1"/>
      <w:marLeft w:val="0"/>
      <w:marRight w:val="0"/>
      <w:marTop w:val="0"/>
      <w:marBottom w:val="0"/>
      <w:divBdr>
        <w:top w:val="none" w:sz="0" w:space="0" w:color="auto"/>
        <w:left w:val="none" w:sz="0" w:space="0" w:color="auto"/>
        <w:bottom w:val="none" w:sz="0" w:space="0" w:color="auto"/>
        <w:right w:val="none" w:sz="0" w:space="0" w:color="auto"/>
      </w:divBdr>
    </w:div>
    <w:div w:id="633752568">
      <w:bodyDiv w:val="1"/>
      <w:marLeft w:val="0"/>
      <w:marRight w:val="0"/>
      <w:marTop w:val="0"/>
      <w:marBottom w:val="0"/>
      <w:divBdr>
        <w:top w:val="none" w:sz="0" w:space="0" w:color="auto"/>
        <w:left w:val="none" w:sz="0" w:space="0" w:color="auto"/>
        <w:bottom w:val="none" w:sz="0" w:space="0" w:color="auto"/>
        <w:right w:val="none" w:sz="0" w:space="0" w:color="auto"/>
      </w:divBdr>
    </w:div>
    <w:div w:id="919291483">
      <w:bodyDiv w:val="1"/>
      <w:marLeft w:val="0"/>
      <w:marRight w:val="0"/>
      <w:marTop w:val="0"/>
      <w:marBottom w:val="0"/>
      <w:divBdr>
        <w:top w:val="none" w:sz="0" w:space="0" w:color="auto"/>
        <w:left w:val="none" w:sz="0" w:space="0" w:color="auto"/>
        <w:bottom w:val="none" w:sz="0" w:space="0" w:color="auto"/>
        <w:right w:val="none" w:sz="0" w:space="0" w:color="auto"/>
      </w:divBdr>
    </w:div>
    <w:div w:id="1331375204">
      <w:bodyDiv w:val="1"/>
      <w:marLeft w:val="0"/>
      <w:marRight w:val="0"/>
      <w:marTop w:val="0"/>
      <w:marBottom w:val="0"/>
      <w:divBdr>
        <w:top w:val="none" w:sz="0" w:space="0" w:color="auto"/>
        <w:left w:val="none" w:sz="0" w:space="0" w:color="auto"/>
        <w:bottom w:val="none" w:sz="0" w:space="0" w:color="auto"/>
        <w:right w:val="none" w:sz="0" w:space="0" w:color="auto"/>
      </w:divBdr>
    </w:div>
    <w:div w:id="1335185020">
      <w:bodyDiv w:val="1"/>
      <w:marLeft w:val="0"/>
      <w:marRight w:val="0"/>
      <w:marTop w:val="0"/>
      <w:marBottom w:val="0"/>
      <w:divBdr>
        <w:top w:val="none" w:sz="0" w:space="0" w:color="auto"/>
        <w:left w:val="none" w:sz="0" w:space="0" w:color="auto"/>
        <w:bottom w:val="none" w:sz="0" w:space="0" w:color="auto"/>
        <w:right w:val="none" w:sz="0" w:space="0" w:color="auto"/>
      </w:divBdr>
    </w:div>
    <w:div w:id="2072925650">
      <w:bodyDiv w:val="1"/>
      <w:marLeft w:val="0"/>
      <w:marRight w:val="0"/>
      <w:marTop w:val="0"/>
      <w:marBottom w:val="0"/>
      <w:divBdr>
        <w:top w:val="none" w:sz="0" w:space="0" w:color="auto"/>
        <w:left w:val="none" w:sz="0" w:space="0" w:color="auto"/>
        <w:bottom w:val="none" w:sz="0" w:space="0" w:color="auto"/>
        <w:right w:val="none" w:sz="0" w:space="0" w:color="auto"/>
      </w:divBdr>
    </w:div>
    <w:div w:id="2080205005">
      <w:bodyDiv w:val="1"/>
      <w:marLeft w:val="0"/>
      <w:marRight w:val="0"/>
      <w:marTop w:val="0"/>
      <w:marBottom w:val="0"/>
      <w:divBdr>
        <w:top w:val="none" w:sz="0" w:space="0" w:color="auto"/>
        <w:left w:val="none" w:sz="0" w:space="0" w:color="auto"/>
        <w:bottom w:val="none" w:sz="0" w:space="0" w:color="auto"/>
        <w:right w:val="none" w:sz="0" w:space="0" w:color="auto"/>
      </w:divBdr>
    </w:div>
    <w:div w:id="20948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5340</Words>
  <Characters>3044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Inga Narvida</cp:lastModifiedBy>
  <cp:revision>14</cp:revision>
  <dcterms:created xsi:type="dcterms:W3CDTF">2024-06-03T13:56:00Z</dcterms:created>
  <dcterms:modified xsi:type="dcterms:W3CDTF">2024-07-01T13:30:00Z</dcterms:modified>
</cp:coreProperties>
</file>