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6B541" w14:textId="77777777" w:rsidR="003C5925" w:rsidRPr="00BC00B9" w:rsidRDefault="003C5925" w:rsidP="003C5925">
      <w:pPr>
        <w:spacing w:line="247" w:lineRule="auto"/>
        <w:ind w:left="5420" w:hanging="550"/>
        <w:jc w:val="right"/>
        <w:rPr>
          <w:rFonts w:ascii="Times New Roman" w:hAnsi="Times New Roman" w:cs="Times New Roman"/>
          <w:b/>
          <w:lang w:val="lv-LV"/>
        </w:rPr>
      </w:pPr>
      <w:r w:rsidRPr="00BC00B9">
        <w:rPr>
          <w:rFonts w:ascii="Times New Roman" w:hAnsi="Times New Roman" w:cs="Times New Roman"/>
          <w:b/>
          <w:lang w:val="lv-LV"/>
        </w:rPr>
        <w:t xml:space="preserve">Pielikums Nr. 2 </w:t>
      </w:r>
    </w:p>
    <w:p w14:paraId="03A43996" w14:textId="77777777" w:rsidR="003C5925" w:rsidRPr="00BC00B9" w:rsidRDefault="003C5925" w:rsidP="003C5925">
      <w:pPr>
        <w:spacing w:line="247" w:lineRule="auto"/>
        <w:ind w:left="5420" w:hanging="550"/>
        <w:jc w:val="right"/>
        <w:rPr>
          <w:rFonts w:ascii="Times New Roman" w:hAnsi="Times New Roman" w:cs="Times New Roman"/>
          <w:b/>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4E41E118" w14:textId="77777777" w:rsidR="003C5925" w:rsidRPr="00BC00B9" w:rsidRDefault="003C5925" w:rsidP="003C5925">
      <w:pPr>
        <w:spacing w:line="247" w:lineRule="auto"/>
        <w:ind w:left="1106" w:hanging="550"/>
        <w:jc w:val="center"/>
        <w:rPr>
          <w:rFonts w:ascii="Times New Roman" w:hAnsi="Times New Roman" w:cs="Times New Roman"/>
          <w:i/>
          <w:iCs/>
          <w:lang w:val="lv-LV"/>
        </w:rPr>
      </w:pPr>
    </w:p>
    <w:p w14:paraId="50653900" w14:textId="77777777" w:rsidR="003C5925" w:rsidRPr="00BC00B9" w:rsidRDefault="003C5925" w:rsidP="003C5925">
      <w:pPr>
        <w:spacing w:line="247" w:lineRule="auto"/>
        <w:ind w:left="1106" w:hanging="550"/>
        <w:jc w:val="center"/>
        <w:rPr>
          <w:rFonts w:ascii="Times New Roman" w:hAnsi="Times New Roman" w:cs="Times New Roman"/>
          <w:b/>
          <w:lang w:val="lv-LV"/>
        </w:rPr>
      </w:pPr>
      <w:bookmarkStart w:id="0" w:name="_Hlk66624761"/>
      <w:r w:rsidRPr="00BC00B9">
        <w:rPr>
          <w:rFonts w:ascii="Times New Roman" w:hAnsi="Times New Roman" w:cs="Times New Roman"/>
          <w:b/>
          <w:lang w:val="lv-LV"/>
        </w:rPr>
        <w:t>PIETEIKUMS DALĪBAI MUTISKĀ IZSOLĒ</w:t>
      </w:r>
    </w:p>
    <w:bookmarkEnd w:id="0"/>
    <w:p w14:paraId="56488253" w14:textId="77777777" w:rsidR="003C5925" w:rsidRPr="00BC00B9" w:rsidRDefault="003C5925" w:rsidP="003C5925">
      <w:pPr>
        <w:spacing w:line="247" w:lineRule="auto"/>
        <w:ind w:left="1106" w:hanging="550"/>
        <w:jc w:val="both"/>
        <w:rPr>
          <w:rFonts w:ascii="Times New Roman" w:hAnsi="Times New Roman" w:cs="Times New Roman"/>
          <w:lang w:val="lv-LV"/>
        </w:rPr>
      </w:pPr>
      <w:r w:rsidRPr="00BC00B9">
        <w:rPr>
          <w:rFonts w:ascii="Times New Roman" w:hAnsi="Times New Roman" w:cs="Times New Roman"/>
          <w:lang w:val="lv-LV"/>
        </w:rPr>
        <w:t xml:space="preserve"> </w:t>
      </w:r>
    </w:p>
    <w:p w14:paraId="36BC9560" w14:textId="77777777" w:rsidR="003C5925" w:rsidRPr="00BC00B9" w:rsidRDefault="003C5925" w:rsidP="003C5925">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Pretendents: </w:t>
      </w:r>
    </w:p>
    <w:p w14:paraId="7BBB5AF0" w14:textId="77777777" w:rsidR="003C5925" w:rsidRPr="00BC00B9" w:rsidRDefault="003C5925" w:rsidP="003C5925">
      <w:pPr>
        <w:spacing w:line="247" w:lineRule="auto"/>
        <w:ind w:left="1106" w:hanging="550"/>
        <w:jc w:val="both"/>
        <w:rPr>
          <w:rFonts w:ascii="Times New Roman" w:hAnsi="Times New Roman" w:cs="Times New Roman"/>
          <w:lang w:val="lv-LV"/>
        </w:rPr>
      </w:pPr>
    </w:p>
    <w:tbl>
      <w:tblPr>
        <w:tblStyle w:val="Reatabula"/>
        <w:tblW w:w="0" w:type="auto"/>
        <w:tblLook w:val="04A0" w:firstRow="1" w:lastRow="0" w:firstColumn="1" w:lastColumn="0" w:noHBand="0" w:noVBand="1"/>
      </w:tblPr>
      <w:tblGrid>
        <w:gridCol w:w="4234"/>
        <w:gridCol w:w="4062"/>
      </w:tblGrid>
      <w:tr w:rsidR="003C5925" w:rsidRPr="00BC00B9" w14:paraId="79DD508A" w14:textId="77777777" w:rsidTr="002968B5">
        <w:tc>
          <w:tcPr>
            <w:tcW w:w="4530" w:type="dxa"/>
          </w:tcPr>
          <w:p w14:paraId="5D9CABF0" w14:textId="77777777" w:rsidR="003C5925" w:rsidRPr="00BC00B9" w:rsidRDefault="003C5925" w:rsidP="002968B5">
            <w:pPr>
              <w:spacing w:line="247" w:lineRule="auto"/>
              <w:jc w:val="both"/>
              <w:rPr>
                <w:rFonts w:ascii="Times New Roman" w:hAnsi="Times New Roman" w:cs="Times New Roman"/>
                <w:lang w:val="lv-LV"/>
              </w:rPr>
            </w:pPr>
            <w:bookmarkStart w:id="1" w:name="_Hlk66451835"/>
            <w:r w:rsidRPr="00BC00B9">
              <w:rPr>
                <w:rFonts w:ascii="Times New Roman" w:hAnsi="Times New Roman" w:cs="Times New Roman"/>
                <w:lang w:val="lv-LV"/>
              </w:rPr>
              <w:t>Nosaukums:</w:t>
            </w:r>
          </w:p>
        </w:tc>
        <w:tc>
          <w:tcPr>
            <w:tcW w:w="4531" w:type="dxa"/>
          </w:tcPr>
          <w:p w14:paraId="5E7CEEAD" w14:textId="77777777" w:rsidR="003C5925" w:rsidRPr="00BC00B9" w:rsidRDefault="003C5925" w:rsidP="002968B5">
            <w:pPr>
              <w:spacing w:line="247" w:lineRule="auto"/>
              <w:jc w:val="both"/>
              <w:rPr>
                <w:rFonts w:ascii="Times New Roman" w:hAnsi="Times New Roman" w:cs="Times New Roman"/>
                <w:lang w:val="lv-LV"/>
              </w:rPr>
            </w:pPr>
          </w:p>
        </w:tc>
      </w:tr>
      <w:tr w:rsidR="003C5925" w:rsidRPr="00BC00B9" w14:paraId="3DFAD0A4" w14:textId="77777777" w:rsidTr="002968B5">
        <w:tc>
          <w:tcPr>
            <w:tcW w:w="4530" w:type="dxa"/>
          </w:tcPr>
          <w:p w14:paraId="3A67BB57" w14:textId="77777777" w:rsidR="003C5925" w:rsidRPr="00BC00B9" w:rsidRDefault="003C5925" w:rsidP="002968B5">
            <w:pPr>
              <w:spacing w:line="247" w:lineRule="auto"/>
              <w:jc w:val="both"/>
              <w:rPr>
                <w:rFonts w:ascii="Times New Roman" w:hAnsi="Times New Roman" w:cs="Times New Roman"/>
                <w:lang w:val="lv-LV"/>
              </w:rPr>
            </w:pPr>
            <w:r w:rsidRPr="00BC00B9">
              <w:rPr>
                <w:rFonts w:ascii="Times New Roman" w:hAnsi="Times New Roman" w:cs="Times New Roman"/>
                <w:lang w:val="lv-LV"/>
              </w:rPr>
              <w:t>Reģistrācijas Nr.:</w:t>
            </w:r>
          </w:p>
        </w:tc>
        <w:tc>
          <w:tcPr>
            <w:tcW w:w="4531" w:type="dxa"/>
          </w:tcPr>
          <w:p w14:paraId="388AC02A" w14:textId="77777777" w:rsidR="003C5925" w:rsidRPr="00BC00B9" w:rsidRDefault="003C5925" w:rsidP="002968B5">
            <w:pPr>
              <w:spacing w:line="247" w:lineRule="auto"/>
              <w:jc w:val="both"/>
              <w:rPr>
                <w:rFonts w:ascii="Times New Roman" w:hAnsi="Times New Roman" w:cs="Times New Roman"/>
                <w:lang w:val="lv-LV"/>
              </w:rPr>
            </w:pPr>
          </w:p>
        </w:tc>
      </w:tr>
      <w:tr w:rsidR="003C5925" w:rsidRPr="00BC00B9" w14:paraId="0A48B5BD" w14:textId="77777777" w:rsidTr="002968B5">
        <w:tc>
          <w:tcPr>
            <w:tcW w:w="4530" w:type="dxa"/>
          </w:tcPr>
          <w:p w14:paraId="5A23050F" w14:textId="77777777" w:rsidR="003C5925" w:rsidRPr="00BC00B9" w:rsidRDefault="003C5925" w:rsidP="002968B5">
            <w:pPr>
              <w:spacing w:line="247" w:lineRule="auto"/>
              <w:jc w:val="both"/>
              <w:rPr>
                <w:rFonts w:ascii="Times New Roman" w:hAnsi="Times New Roman" w:cs="Times New Roman"/>
                <w:lang w:val="lv-LV"/>
              </w:rPr>
            </w:pPr>
            <w:r w:rsidRPr="00BC00B9">
              <w:rPr>
                <w:rFonts w:ascii="Times New Roman" w:hAnsi="Times New Roman" w:cs="Times New Roman"/>
                <w:lang w:val="lv-LV"/>
              </w:rPr>
              <w:t>Juridiskā adrese:</w:t>
            </w:r>
          </w:p>
        </w:tc>
        <w:tc>
          <w:tcPr>
            <w:tcW w:w="4531" w:type="dxa"/>
          </w:tcPr>
          <w:p w14:paraId="0C85F65B" w14:textId="77777777" w:rsidR="003C5925" w:rsidRPr="00BC00B9" w:rsidRDefault="003C5925" w:rsidP="002968B5">
            <w:pPr>
              <w:spacing w:line="247" w:lineRule="auto"/>
              <w:jc w:val="both"/>
              <w:rPr>
                <w:rFonts w:ascii="Times New Roman" w:hAnsi="Times New Roman" w:cs="Times New Roman"/>
                <w:lang w:val="lv-LV"/>
              </w:rPr>
            </w:pPr>
          </w:p>
        </w:tc>
      </w:tr>
      <w:tr w:rsidR="003C5925" w:rsidRPr="00BC00B9" w14:paraId="4453CD85" w14:textId="77777777" w:rsidTr="002968B5">
        <w:tc>
          <w:tcPr>
            <w:tcW w:w="4530" w:type="dxa"/>
          </w:tcPr>
          <w:p w14:paraId="2270BB60" w14:textId="77777777" w:rsidR="003C5925" w:rsidRPr="00BC00B9" w:rsidRDefault="003C5925" w:rsidP="002968B5">
            <w:pPr>
              <w:spacing w:line="247" w:lineRule="auto"/>
              <w:jc w:val="both"/>
              <w:rPr>
                <w:rFonts w:ascii="Times New Roman" w:hAnsi="Times New Roman" w:cs="Times New Roman"/>
                <w:lang w:val="lv-LV"/>
              </w:rPr>
            </w:pPr>
            <w:r w:rsidRPr="00BC00B9">
              <w:rPr>
                <w:rFonts w:ascii="Times New Roman" w:hAnsi="Times New Roman" w:cs="Times New Roman"/>
                <w:lang w:val="lv-LV"/>
              </w:rPr>
              <w:t>Faktiskā adrese:</w:t>
            </w:r>
          </w:p>
        </w:tc>
        <w:tc>
          <w:tcPr>
            <w:tcW w:w="4531" w:type="dxa"/>
          </w:tcPr>
          <w:p w14:paraId="59D10FB1" w14:textId="77777777" w:rsidR="003C5925" w:rsidRPr="00BC00B9" w:rsidRDefault="003C5925" w:rsidP="002968B5">
            <w:pPr>
              <w:spacing w:line="247" w:lineRule="auto"/>
              <w:jc w:val="both"/>
              <w:rPr>
                <w:rFonts w:ascii="Times New Roman" w:hAnsi="Times New Roman" w:cs="Times New Roman"/>
                <w:lang w:val="lv-LV"/>
              </w:rPr>
            </w:pPr>
          </w:p>
        </w:tc>
      </w:tr>
      <w:tr w:rsidR="003C5925" w:rsidRPr="00BC00B9" w14:paraId="6814FC18" w14:textId="77777777" w:rsidTr="002968B5">
        <w:tc>
          <w:tcPr>
            <w:tcW w:w="4530" w:type="dxa"/>
          </w:tcPr>
          <w:p w14:paraId="5E004773" w14:textId="77777777" w:rsidR="003C5925" w:rsidRPr="00BC00B9" w:rsidRDefault="003C5925" w:rsidP="002968B5">
            <w:pPr>
              <w:spacing w:line="247" w:lineRule="auto"/>
              <w:jc w:val="both"/>
              <w:rPr>
                <w:rFonts w:ascii="Times New Roman" w:hAnsi="Times New Roman" w:cs="Times New Roman"/>
                <w:lang w:val="lv-LV"/>
              </w:rPr>
            </w:pPr>
            <w:r w:rsidRPr="00BC00B9">
              <w:rPr>
                <w:rFonts w:ascii="Times New Roman" w:hAnsi="Times New Roman" w:cs="Times New Roman"/>
                <w:lang w:val="lv-LV"/>
              </w:rPr>
              <w:t>Kontaktpersona:</w:t>
            </w:r>
          </w:p>
        </w:tc>
        <w:tc>
          <w:tcPr>
            <w:tcW w:w="4531" w:type="dxa"/>
          </w:tcPr>
          <w:p w14:paraId="4BC1E257" w14:textId="77777777" w:rsidR="003C5925" w:rsidRPr="00BC00B9" w:rsidRDefault="003C5925" w:rsidP="002968B5">
            <w:pPr>
              <w:spacing w:line="247" w:lineRule="auto"/>
              <w:jc w:val="both"/>
              <w:rPr>
                <w:rFonts w:ascii="Times New Roman" w:hAnsi="Times New Roman" w:cs="Times New Roman"/>
                <w:lang w:val="lv-LV"/>
              </w:rPr>
            </w:pPr>
          </w:p>
        </w:tc>
      </w:tr>
      <w:tr w:rsidR="003C5925" w:rsidRPr="00BC00B9" w14:paraId="462F9B2D" w14:textId="77777777" w:rsidTr="002968B5">
        <w:tc>
          <w:tcPr>
            <w:tcW w:w="4530" w:type="dxa"/>
          </w:tcPr>
          <w:p w14:paraId="0818126B" w14:textId="77777777" w:rsidR="003C5925" w:rsidRPr="00BC00B9" w:rsidRDefault="003C5925" w:rsidP="002968B5">
            <w:pPr>
              <w:spacing w:line="247" w:lineRule="auto"/>
              <w:jc w:val="both"/>
              <w:rPr>
                <w:rFonts w:ascii="Times New Roman" w:hAnsi="Times New Roman" w:cs="Times New Roman"/>
                <w:lang w:val="lv-LV"/>
              </w:rPr>
            </w:pPr>
            <w:r w:rsidRPr="00BC00B9">
              <w:rPr>
                <w:rFonts w:ascii="Times New Roman" w:hAnsi="Times New Roman" w:cs="Times New Roman"/>
                <w:lang w:val="lv-LV"/>
              </w:rPr>
              <w:t>Tālrunis:</w:t>
            </w:r>
          </w:p>
        </w:tc>
        <w:tc>
          <w:tcPr>
            <w:tcW w:w="4531" w:type="dxa"/>
          </w:tcPr>
          <w:p w14:paraId="1E87435A" w14:textId="77777777" w:rsidR="003C5925" w:rsidRPr="00BC00B9" w:rsidRDefault="003C5925" w:rsidP="002968B5">
            <w:pPr>
              <w:spacing w:line="247" w:lineRule="auto"/>
              <w:jc w:val="both"/>
              <w:rPr>
                <w:rFonts w:ascii="Times New Roman" w:hAnsi="Times New Roman" w:cs="Times New Roman"/>
                <w:lang w:val="lv-LV"/>
              </w:rPr>
            </w:pPr>
          </w:p>
        </w:tc>
      </w:tr>
      <w:tr w:rsidR="003C5925" w:rsidRPr="00BC00B9" w14:paraId="4090E599" w14:textId="77777777" w:rsidTr="002968B5">
        <w:tc>
          <w:tcPr>
            <w:tcW w:w="4530" w:type="dxa"/>
          </w:tcPr>
          <w:p w14:paraId="2B60F221" w14:textId="77777777" w:rsidR="003C5925" w:rsidRPr="00BC00B9" w:rsidRDefault="003C5925" w:rsidP="002968B5">
            <w:pPr>
              <w:spacing w:line="247" w:lineRule="auto"/>
              <w:jc w:val="both"/>
              <w:rPr>
                <w:rFonts w:ascii="Times New Roman" w:hAnsi="Times New Roman" w:cs="Times New Roman"/>
                <w:lang w:val="lv-LV"/>
              </w:rPr>
            </w:pPr>
            <w:r w:rsidRPr="00BC00B9">
              <w:rPr>
                <w:rFonts w:ascii="Times New Roman" w:hAnsi="Times New Roman" w:cs="Times New Roman"/>
                <w:lang w:val="lv-LV"/>
              </w:rPr>
              <w:t>E-pasts:</w:t>
            </w:r>
          </w:p>
        </w:tc>
        <w:tc>
          <w:tcPr>
            <w:tcW w:w="4531" w:type="dxa"/>
          </w:tcPr>
          <w:p w14:paraId="41359B3A" w14:textId="77777777" w:rsidR="003C5925" w:rsidRPr="00BC00B9" w:rsidRDefault="003C5925" w:rsidP="002968B5">
            <w:pPr>
              <w:spacing w:line="247" w:lineRule="auto"/>
              <w:jc w:val="both"/>
              <w:rPr>
                <w:rFonts w:ascii="Times New Roman" w:hAnsi="Times New Roman" w:cs="Times New Roman"/>
                <w:lang w:val="lv-LV"/>
              </w:rPr>
            </w:pPr>
          </w:p>
        </w:tc>
      </w:tr>
      <w:tr w:rsidR="003C5925" w:rsidRPr="00BC00B9" w14:paraId="4CCB64C8" w14:textId="77777777" w:rsidTr="002968B5">
        <w:tc>
          <w:tcPr>
            <w:tcW w:w="4530" w:type="dxa"/>
          </w:tcPr>
          <w:p w14:paraId="11C4FD25" w14:textId="77777777" w:rsidR="003C5925" w:rsidRPr="00BC00B9" w:rsidRDefault="003C5925" w:rsidP="002968B5">
            <w:pPr>
              <w:spacing w:line="247" w:lineRule="auto"/>
              <w:jc w:val="both"/>
              <w:rPr>
                <w:rFonts w:ascii="Times New Roman" w:hAnsi="Times New Roman" w:cs="Times New Roman"/>
                <w:lang w:val="lv-LV"/>
              </w:rPr>
            </w:pPr>
            <w:r w:rsidRPr="00BC00B9">
              <w:rPr>
                <w:rFonts w:ascii="Times New Roman" w:hAnsi="Times New Roman" w:cs="Times New Roman"/>
                <w:lang w:val="lv-LV"/>
              </w:rPr>
              <w:t>Bankas konts:</w:t>
            </w:r>
          </w:p>
        </w:tc>
        <w:tc>
          <w:tcPr>
            <w:tcW w:w="4531" w:type="dxa"/>
          </w:tcPr>
          <w:p w14:paraId="4D3030C2" w14:textId="77777777" w:rsidR="003C5925" w:rsidRPr="00BC00B9" w:rsidRDefault="003C5925" w:rsidP="002968B5">
            <w:pPr>
              <w:spacing w:line="247" w:lineRule="auto"/>
              <w:jc w:val="both"/>
              <w:rPr>
                <w:rFonts w:ascii="Times New Roman" w:hAnsi="Times New Roman" w:cs="Times New Roman"/>
                <w:lang w:val="lv-LV"/>
              </w:rPr>
            </w:pPr>
          </w:p>
        </w:tc>
      </w:tr>
      <w:bookmarkEnd w:id="1"/>
    </w:tbl>
    <w:p w14:paraId="31E6327C" w14:textId="77777777" w:rsidR="003C5925" w:rsidRPr="00BC00B9" w:rsidRDefault="003C5925" w:rsidP="003C5925">
      <w:pPr>
        <w:spacing w:line="247" w:lineRule="auto"/>
        <w:jc w:val="both"/>
        <w:rPr>
          <w:rFonts w:ascii="Times New Roman" w:hAnsi="Times New Roman" w:cs="Times New Roman"/>
          <w:lang w:val="lv-LV"/>
        </w:rPr>
      </w:pPr>
    </w:p>
    <w:p w14:paraId="672B931D" w14:textId="77777777" w:rsidR="003C5925" w:rsidRPr="00BC00B9" w:rsidRDefault="003C5925" w:rsidP="003C5925">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Persona, kura ir tiesīga pārstāvēt </w:t>
      </w:r>
    </w:p>
    <w:p w14:paraId="0DB7B819" w14:textId="77777777" w:rsidR="003C5925" w:rsidRPr="00BC00B9" w:rsidRDefault="003C5925" w:rsidP="003C5925">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pretendentu vai  pilnvarotā persona: </w:t>
      </w:r>
      <w:r w:rsidRPr="00BC00B9">
        <w:rPr>
          <w:rFonts w:ascii="Times New Roman" w:hAnsi="Times New Roman" w:cs="Times New Roman"/>
          <w:lang w:val="lv-LV"/>
        </w:rPr>
        <w:tab/>
      </w:r>
      <w:r w:rsidRPr="00BC00B9">
        <w:rPr>
          <w:rFonts w:ascii="Times New Roman" w:hAnsi="Times New Roman" w:cs="Times New Roman"/>
          <w:u w:val="single"/>
          <w:lang w:val="lv-LV"/>
        </w:rPr>
        <w:t xml:space="preserve">                                        (vārds, uzvārds, personas kods).</w:t>
      </w:r>
      <w:r w:rsidRPr="00BC00B9">
        <w:rPr>
          <w:rFonts w:ascii="Times New Roman" w:hAnsi="Times New Roman" w:cs="Times New Roman"/>
          <w:lang w:val="lv-LV"/>
        </w:rPr>
        <w:t xml:space="preserve"> </w:t>
      </w:r>
    </w:p>
    <w:p w14:paraId="5C1E5486" w14:textId="77777777" w:rsidR="003C5925" w:rsidRPr="00BC00B9" w:rsidRDefault="003C5925" w:rsidP="003C5925">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 </w:t>
      </w:r>
    </w:p>
    <w:p w14:paraId="129D706C" w14:textId="77777777" w:rsidR="003C5925" w:rsidRPr="00BC00B9" w:rsidRDefault="003C5925" w:rsidP="003C5925">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Ar šī pieteikuma iesniegšanu </w:t>
      </w:r>
      <w:r w:rsidRPr="00BC00B9">
        <w:rPr>
          <w:rFonts w:ascii="Times New Roman" w:hAnsi="Times New Roman" w:cs="Times New Roman"/>
          <w:u w:val="single"/>
          <w:lang w:val="lv-LV"/>
        </w:rPr>
        <w:t xml:space="preserve">                                (Pretendenta nosaukums)                                 </w:t>
      </w:r>
      <w:r w:rsidRPr="00BC00B9">
        <w:rPr>
          <w:rFonts w:ascii="Times New Roman" w:hAnsi="Times New Roman" w:cs="Times New Roman"/>
          <w:lang w:val="lv-LV"/>
        </w:rPr>
        <w:t xml:space="preserve"> (turpmāk - Pretendents) piesaka savu dalību nekustamā īpašuma Celtniecības ielā 7, Līvānos, Līvānu novadā, nomas tiesību izsoles nolikumam (turpmāk – Nomas objekts) nomas tiesību izsolei un apliecina, ka:</w:t>
      </w:r>
      <w:r w:rsidRPr="00BC00B9">
        <w:rPr>
          <w:rFonts w:ascii="Times New Roman" w:hAnsi="Times New Roman" w:cs="Times New Roman"/>
          <w:i/>
          <w:lang w:val="lv-LV"/>
        </w:rPr>
        <w:t xml:space="preserve"> </w:t>
      </w:r>
    </w:p>
    <w:p w14:paraId="3CEEAD9C" w14:textId="77777777" w:rsidR="003C5925" w:rsidRPr="00BC00B9" w:rsidRDefault="003C5925" w:rsidP="003C5925">
      <w:pPr>
        <w:spacing w:line="247" w:lineRule="auto"/>
        <w:ind w:left="1106" w:hanging="550"/>
        <w:jc w:val="both"/>
        <w:rPr>
          <w:rFonts w:ascii="Times New Roman" w:hAnsi="Times New Roman" w:cs="Times New Roman"/>
          <w:lang w:val="lv-LV"/>
        </w:rPr>
      </w:pPr>
      <w:r w:rsidRPr="00BC00B9">
        <w:rPr>
          <w:rFonts w:ascii="Times New Roman" w:hAnsi="Times New Roman" w:cs="Times New Roman"/>
          <w:i/>
          <w:lang w:val="lv-LV"/>
        </w:rPr>
        <w:t xml:space="preserve"> </w:t>
      </w:r>
    </w:p>
    <w:p w14:paraId="2B87135D" w14:textId="77777777" w:rsidR="003C5925" w:rsidRPr="00BC00B9" w:rsidRDefault="003C5925" w:rsidP="003C5925">
      <w:pPr>
        <w:numPr>
          <w:ilvl w:val="0"/>
          <w:numId w:val="1"/>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ir skaidras un saprotamas Pretendenta tiesības un pienākumi, kas ir noteikti izsoles nolikumā un normatīvajos aktos; </w:t>
      </w:r>
    </w:p>
    <w:p w14:paraId="77FE9A84" w14:textId="77777777" w:rsidR="003C5925" w:rsidRPr="00BC00B9" w:rsidRDefault="003C5925" w:rsidP="003C5925">
      <w:pPr>
        <w:numPr>
          <w:ilvl w:val="0"/>
          <w:numId w:val="1"/>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ir iepazinies ar izsoles nolikuma, tai skaitā visu tā pielikumu, saturu, atzīst to par pareizu, saprotamu un atbilstošu un tam piekrīt; </w:t>
      </w:r>
    </w:p>
    <w:p w14:paraId="7D7AC1F2" w14:textId="77777777" w:rsidR="003C5925" w:rsidRPr="00BC00B9" w:rsidRDefault="003C5925" w:rsidP="003C5925">
      <w:pPr>
        <w:numPr>
          <w:ilvl w:val="0"/>
          <w:numId w:val="1"/>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ir skaidras un saprotamas nolikumā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696F54D3" w14:textId="77777777" w:rsidR="003C5925" w:rsidRPr="00BC00B9" w:rsidRDefault="003C5925" w:rsidP="003C5925">
      <w:pPr>
        <w:numPr>
          <w:ilvl w:val="0"/>
          <w:numId w:val="1"/>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Pretendentam uz pieteikuma iesniegšanas dienu nav neizpildītu maksājumu saistību par līgumiem un/vai nav tiesvedība civillietā ar Līvānu novada pašvaldību, vai tās iestādi (struktūrvienību), vai kapitālsabiedrību, izņemot tiesvedību, kurā Pretendents ir prasītājs vai pieteicējs, tai skaitā, Pretendents apliecina, ka tas nav atzīstams par nelabticīgu nomnieku, ievērojot nolikuma 6.3. apakšpunktā noteikto;</w:t>
      </w:r>
    </w:p>
    <w:p w14:paraId="6F1622DA" w14:textId="77777777" w:rsidR="003C5925" w:rsidRPr="00BC00B9" w:rsidRDefault="003C5925" w:rsidP="003C5925">
      <w:pPr>
        <w:numPr>
          <w:ilvl w:val="0"/>
          <w:numId w:val="1"/>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uz pieteikuma iesniegšanas brīdi nav pasludināts maksātnespējas process, tiesiskās aizsardzības process vai </w:t>
      </w:r>
      <w:proofErr w:type="spellStart"/>
      <w:r w:rsidRPr="00BC00B9">
        <w:rPr>
          <w:rFonts w:ascii="Times New Roman" w:hAnsi="Times New Roman" w:cs="Times New Roman"/>
          <w:lang w:val="lv-LV"/>
        </w:rPr>
        <w:t>ārpustiesas</w:t>
      </w:r>
      <w:proofErr w:type="spellEnd"/>
      <w:r w:rsidRPr="00BC00B9">
        <w:rPr>
          <w:rFonts w:ascii="Times New Roman" w:hAnsi="Times New Roman" w:cs="Times New Roman"/>
          <w:lang w:val="lv-LV"/>
        </w:rPr>
        <w:t xml:space="preserve"> tiesiskās aizsardzības </w:t>
      </w:r>
      <w:r w:rsidRPr="00BC00B9">
        <w:rPr>
          <w:rFonts w:ascii="Times New Roman" w:hAnsi="Times New Roman" w:cs="Times New Roman"/>
          <w:lang w:val="lv-LV"/>
        </w:rPr>
        <w:lastRenderedPageBreak/>
        <w:t>process, nav apturēta vai izbeigta saimnieciskā darbība, nav uzsākts likvidācijas process, nav nodokļu parādu, tostarp nekustamā īpašuma nodokļ</w:t>
      </w:r>
      <w:r>
        <w:rPr>
          <w:rFonts w:ascii="Times New Roman" w:hAnsi="Times New Roman" w:cs="Times New Roman"/>
          <w:lang w:val="lv-LV"/>
        </w:rPr>
        <w:t>a</w:t>
      </w:r>
      <w:r w:rsidRPr="00BC00B9">
        <w:rPr>
          <w:rFonts w:ascii="Times New Roman" w:hAnsi="Times New Roman" w:cs="Times New Roman"/>
          <w:lang w:val="lv-LV"/>
        </w:rPr>
        <w:t xml:space="preserve"> parād</w:t>
      </w:r>
      <w:r>
        <w:rPr>
          <w:rFonts w:ascii="Times New Roman" w:hAnsi="Times New Roman" w:cs="Times New Roman"/>
          <w:lang w:val="lv-LV"/>
        </w:rPr>
        <w:t>a</w:t>
      </w:r>
      <w:r w:rsidRPr="00BC00B9">
        <w:rPr>
          <w:rFonts w:ascii="Times New Roman" w:hAnsi="Times New Roman" w:cs="Times New Roman"/>
          <w:lang w:val="lv-LV"/>
        </w:rPr>
        <w:t xml:space="preserve">;  </w:t>
      </w:r>
    </w:p>
    <w:p w14:paraId="3F43FD3B" w14:textId="77777777" w:rsidR="003C5925" w:rsidRPr="00BC00B9" w:rsidRDefault="003C5925" w:rsidP="003C5925">
      <w:pPr>
        <w:numPr>
          <w:ilvl w:val="0"/>
          <w:numId w:val="1"/>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personas dati tiks izmantoti, lai pārliecinātos par sniegtās informācijas patiesīgumu; </w:t>
      </w:r>
    </w:p>
    <w:p w14:paraId="2E5699F9" w14:textId="77777777" w:rsidR="003C5925" w:rsidRPr="00BC00B9" w:rsidRDefault="003C5925" w:rsidP="003C5925">
      <w:pPr>
        <w:numPr>
          <w:ilvl w:val="0"/>
          <w:numId w:val="1"/>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Visas izsoles piedāvājumā sniegtās ziņas par Pretendentu un tā piedāvājumiem ir patiesas; </w:t>
      </w:r>
    </w:p>
    <w:p w14:paraId="4B5DC19E" w14:textId="77777777" w:rsidR="003C5925" w:rsidRPr="00754437" w:rsidRDefault="003C5925" w:rsidP="003C5925">
      <w:pPr>
        <w:numPr>
          <w:ilvl w:val="0"/>
          <w:numId w:val="1"/>
        </w:numPr>
        <w:suppressAutoHyphens w:val="0"/>
        <w:spacing w:after="120" w:line="249"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Pretendents nav ieinteresēts citu Pretendentu šai izsolei iesniegtajos piedāvājumos, piedāvājums ir sagatavots individuāli un nav saskaņots ar konkurentiem;</w:t>
      </w:r>
    </w:p>
    <w:p w14:paraId="66D9B445" w14:textId="77777777" w:rsidR="003C5925" w:rsidRPr="00BC00B9" w:rsidRDefault="003C5925" w:rsidP="003C5925">
      <w:pPr>
        <w:numPr>
          <w:ilvl w:val="0"/>
          <w:numId w:val="1"/>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48E5AE28" w14:textId="77777777" w:rsidR="003C5925" w:rsidRPr="00BC00B9" w:rsidRDefault="003C5925" w:rsidP="003C5925">
      <w:pPr>
        <w:numPr>
          <w:ilvl w:val="0"/>
          <w:numId w:val="1"/>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ja pēc iznomātāja rīcībā esošās informācijas Pretendents ir atzīstams par nelabticīgu nomnieku vai  ieinteresēto personu attiecībā pret parādā esošo personu iznomātājam un tādējādi netiekot pielaists pie izsoles, iemaksātā drošības nauda netiek atmaksāta Pretendentam, jo tas ir sniedzis nepatiesas ziņas aizpildot un iesniedzot pieteikuma veidlapu; </w:t>
      </w:r>
    </w:p>
    <w:p w14:paraId="2E570E5F" w14:textId="77777777" w:rsidR="003C5925" w:rsidRPr="00BC00B9" w:rsidRDefault="003C5925" w:rsidP="003C5925">
      <w:pPr>
        <w:numPr>
          <w:ilvl w:val="0"/>
          <w:numId w:val="1"/>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Pretendents piekrīt, ja izsoles pretendents nav izpildījis izsoles priekšnoteikumus (nolikuma 6.2. – 6.8. apakšpunkts), t.sk., ja izsoles komisija Pretendenta iesniegto biznesa plānu ir atzinusi par nepiemērotu, Pretendentu  neiekļauj izsoles dalībnieku sarakstā;</w:t>
      </w:r>
    </w:p>
    <w:p w14:paraId="5CCF242F" w14:textId="77777777" w:rsidR="003C5925" w:rsidRPr="00BC00B9" w:rsidRDefault="003C5925" w:rsidP="003C5925">
      <w:pPr>
        <w:numPr>
          <w:ilvl w:val="0"/>
          <w:numId w:val="1"/>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drošības nauda netiek atmaksāta nolikumā noteiktajos gadījumos; </w:t>
      </w:r>
    </w:p>
    <w:p w14:paraId="11ABF878" w14:textId="77777777" w:rsidR="003C5925" w:rsidRPr="00BC00B9" w:rsidRDefault="003C5925" w:rsidP="003C5925">
      <w:pPr>
        <w:numPr>
          <w:ilvl w:val="0"/>
          <w:numId w:val="1"/>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apliecina, ka Pretendentam ir nevainojama profesionālā reputācija viņa darbības jomā; </w:t>
      </w:r>
    </w:p>
    <w:p w14:paraId="0D67BB76" w14:textId="77777777" w:rsidR="003C5925" w:rsidRPr="00BC00B9" w:rsidRDefault="003C5925" w:rsidP="003C5925">
      <w:pPr>
        <w:numPr>
          <w:ilvl w:val="0"/>
          <w:numId w:val="1"/>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saziņai ar Pretendentu tiek izmantots pieteikumā dalībai izsolē norādītā  e-pasta adrese. </w:t>
      </w:r>
    </w:p>
    <w:p w14:paraId="5F8F4341" w14:textId="77777777" w:rsidR="003C5925" w:rsidRPr="00BC00B9" w:rsidRDefault="003C5925" w:rsidP="003C5925">
      <w:pPr>
        <w:spacing w:line="247" w:lineRule="auto"/>
        <w:ind w:left="1106" w:hanging="550"/>
        <w:jc w:val="both"/>
        <w:rPr>
          <w:rFonts w:ascii="Times New Roman" w:hAnsi="Times New Roman" w:cs="Times New Roman"/>
          <w:lang w:val="lv-LV"/>
        </w:rPr>
      </w:pPr>
    </w:p>
    <w:p w14:paraId="161406F5" w14:textId="77777777" w:rsidR="003C5925" w:rsidRPr="00BC00B9" w:rsidRDefault="003C5925" w:rsidP="003C5925">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Pielikumā:  </w:t>
      </w:r>
    </w:p>
    <w:p w14:paraId="195B9F87" w14:textId="77777777" w:rsidR="003C5925" w:rsidRPr="00BC00B9" w:rsidRDefault="003C5925" w:rsidP="003C5925">
      <w:pPr>
        <w:spacing w:line="247" w:lineRule="auto"/>
        <w:jc w:val="both"/>
        <w:rPr>
          <w:rFonts w:ascii="Times New Roman" w:hAnsi="Times New Roman" w:cs="Times New Roman"/>
          <w:u w:val="single"/>
          <w:lang w:val="lv-LV"/>
        </w:rPr>
      </w:pPr>
      <w:bookmarkStart w:id="2" w:name="_Hlk509178259"/>
      <w:r w:rsidRPr="00BC00B9">
        <w:rPr>
          <w:rFonts w:ascii="Times New Roman" w:hAnsi="Times New Roman" w:cs="Times New Roman"/>
          <w:u w:val="single"/>
          <w:lang w:val="lv-LV"/>
        </w:rPr>
        <w:t xml:space="preserve">(vieta un datums) </w:t>
      </w:r>
    </w:p>
    <w:p w14:paraId="6B03AC32" w14:textId="77777777" w:rsidR="003C5925" w:rsidRPr="00BC00B9" w:rsidRDefault="003C5925" w:rsidP="003C5925">
      <w:pPr>
        <w:spacing w:line="247" w:lineRule="auto"/>
        <w:jc w:val="both"/>
        <w:rPr>
          <w:rFonts w:ascii="Times New Roman" w:hAnsi="Times New Roman" w:cs="Times New Roman"/>
          <w:u w:val="single"/>
          <w:lang w:val="lv-LV"/>
        </w:rPr>
      </w:pPr>
      <w:r w:rsidRPr="00BC00B9">
        <w:rPr>
          <w:rFonts w:ascii="Times New Roman" w:hAnsi="Times New Roman" w:cs="Times New Roman"/>
          <w:u w:val="single"/>
          <w:lang w:val="lv-LV"/>
        </w:rPr>
        <w:t>(amata nosaukums)</w:t>
      </w:r>
      <w:r w:rsidRPr="00BC00B9">
        <w:rPr>
          <w:rFonts w:ascii="Times New Roman" w:hAnsi="Times New Roman" w:cs="Times New Roman"/>
          <w:lang w:val="lv-LV"/>
        </w:rPr>
        <w:tab/>
      </w:r>
      <w:r w:rsidRPr="00BC00B9">
        <w:rPr>
          <w:rFonts w:ascii="Times New Roman" w:hAnsi="Times New Roman" w:cs="Times New Roman"/>
          <w:lang w:val="lv-LV"/>
        </w:rPr>
        <w:tab/>
      </w:r>
      <w:r w:rsidRPr="00BC00B9">
        <w:rPr>
          <w:rFonts w:ascii="Times New Roman" w:hAnsi="Times New Roman" w:cs="Times New Roman"/>
          <w:lang w:val="lv-LV"/>
        </w:rPr>
        <w:tab/>
        <w:t xml:space="preserve">   </w:t>
      </w:r>
      <w:r w:rsidRPr="00BC00B9">
        <w:rPr>
          <w:rFonts w:ascii="Times New Roman" w:hAnsi="Times New Roman" w:cs="Times New Roman"/>
          <w:u w:val="single"/>
          <w:lang w:val="lv-LV"/>
        </w:rPr>
        <w:t>(paraksts)</w:t>
      </w:r>
      <w:r w:rsidRPr="00BC00B9">
        <w:rPr>
          <w:rFonts w:ascii="Times New Roman" w:hAnsi="Times New Roman" w:cs="Times New Roman"/>
          <w:lang w:val="lv-LV"/>
        </w:rPr>
        <w:tab/>
      </w:r>
      <w:r w:rsidRPr="00BC00B9">
        <w:rPr>
          <w:rFonts w:ascii="Times New Roman" w:hAnsi="Times New Roman" w:cs="Times New Roman"/>
          <w:lang w:val="lv-LV"/>
        </w:rPr>
        <w:tab/>
      </w:r>
      <w:r w:rsidRPr="00BC00B9">
        <w:rPr>
          <w:rFonts w:ascii="Times New Roman" w:hAnsi="Times New Roman" w:cs="Times New Roman"/>
          <w:u w:val="single"/>
          <w:lang w:val="lv-LV"/>
        </w:rPr>
        <w:t>(paraksta atšifrējums)</w:t>
      </w:r>
      <w:bookmarkEnd w:id="2"/>
    </w:p>
    <w:p w14:paraId="06F1F62D" w14:textId="77777777" w:rsidR="003C5925" w:rsidRPr="00BC00B9" w:rsidRDefault="003C5925" w:rsidP="003C5925">
      <w:pPr>
        <w:spacing w:line="247" w:lineRule="auto"/>
        <w:ind w:left="4962"/>
        <w:jc w:val="right"/>
        <w:rPr>
          <w:rFonts w:ascii="Times New Roman" w:hAnsi="Times New Roman" w:cs="Times New Roman"/>
          <w:b/>
          <w:lang w:val="lv-LV"/>
        </w:rPr>
      </w:pPr>
    </w:p>
    <w:p w14:paraId="0B7DC124" w14:textId="77777777" w:rsidR="003C5925" w:rsidRPr="00BC00B9" w:rsidRDefault="003C5925" w:rsidP="003C5925">
      <w:pPr>
        <w:spacing w:line="247" w:lineRule="auto"/>
        <w:ind w:left="4962"/>
        <w:jc w:val="right"/>
        <w:rPr>
          <w:rFonts w:ascii="Times New Roman" w:hAnsi="Times New Roman" w:cs="Times New Roman"/>
          <w:b/>
          <w:lang w:val="lv-LV"/>
        </w:rPr>
      </w:pPr>
    </w:p>
    <w:p w14:paraId="72673CAB" w14:textId="77777777" w:rsidR="003C5925" w:rsidRPr="00BC00B9" w:rsidRDefault="003C5925" w:rsidP="003C5925">
      <w:pPr>
        <w:spacing w:line="247" w:lineRule="auto"/>
        <w:ind w:left="4962"/>
        <w:jc w:val="right"/>
        <w:rPr>
          <w:rFonts w:ascii="Times New Roman" w:hAnsi="Times New Roman" w:cs="Times New Roman"/>
          <w:b/>
          <w:lang w:val="lv-LV"/>
        </w:rPr>
      </w:pPr>
    </w:p>
    <w:p w14:paraId="7D8F6DF8" w14:textId="77777777" w:rsidR="003C5925" w:rsidRPr="00BC00B9" w:rsidRDefault="003C5925" w:rsidP="003C5925">
      <w:pPr>
        <w:spacing w:line="247" w:lineRule="auto"/>
        <w:ind w:left="4962"/>
        <w:jc w:val="right"/>
        <w:rPr>
          <w:rFonts w:ascii="Times New Roman" w:hAnsi="Times New Roman" w:cs="Times New Roman"/>
          <w:b/>
          <w:lang w:val="lv-LV"/>
        </w:rPr>
      </w:pPr>
    </w:p>
    <w:p w14:paraId="027ABB0F" w14:textId="77777777" w:rsidR="003C5925" w:rsidRPr="00BC00B9" w:rsidRDefault="003C5925" w:rsidP="003C5925">
      <w:pPr>
        <w:spacing w:line="247" w:lineRule="auto"/>
        <w:ind w:left="4962"/>
        <w:jc w:val="right"/>
        <w:rPr>
          <w:rFonts w:ascii="Times New Roman" w:hAnsi="Times New Roman" w:cs="Times New Roman"/>
          <w:b/>
          <w:lang w:val="lv-LV"/>
        </w:rPr>
      </w:pPr>
    </w:p>
    <w:p w14:paraId="3966DA95" w14:textId="77777777" w:rsidR="003C5925" w:rsidRPr="00BC00B9" w:rsidRDefault="003C5925" w:rsidP="003C5925">
      <w:pPr>
        <w:spacing w:line="247" w:lineRule="auto"/>
        <w:ind w:left="4962"/>
        <w:jc w:val="right"/>
        <w:rPr>
          <w:rFonts w:ascii="Times New Roman" w:hAnsi="Times New Roman" w:cs="Times New Roman"/>
          <w:b/>
          <w:lang w:val="lv-LV"/>
        </w:rPr>
      </w:pPr>
    </w:p>
    <w:p w14:paraId="39DC5F72" w14:textId="77777777" w:rsidR="003C5925" w:rsidRPr="00BC00B9" w:rsidRDefault="003C5925" w:rsidP="003C5925">
      <w:pPr>
        <w:spacing w:line="247" w:lineRule="auto"/>
        <w:ind w:left="4962"/>
        <w:jc w:val="right"/>
        <w:rPr>
          <w:rFonts w:ascii="Times New Roman" w:hAnsi="Times New Roman" w:cs="Times New Roman"/>
          <w:b/>
          <w:lang w:val="lv-LV"/>
        </w:rPr>
      </w:pPr>
    </w:p>
    <w:p w14:paraId="564676AC" w14:textId="77777777" w:rsidR="003C5925" w:rsidRPr="00BC00B9" w:rsidRDefault="003C5925" w:rsidP="003C5925">
      <w:pPr>
        <w:spacing w:line="247" w:lineRule="auto"/>
        <w:ind w:left="4962"/>
        <w:jc w:val="right"/>
        <w:rPr>
          <w:rFonts w:ascii="Times New Roman" w:hAnsi="Times New Roman" w:cs="Times New Roman"/>
          <w:b/>
          <w:lang w:val="lv-LV"/>
        </w:rPr>
      </w:pPr>
    </w:p>
    <w:p w14:paraId="684391A7" w14:textId="77777777" w:rsidR="003C5925" w:rsidRPr="00BC00B9" w:rsidRDefault="003C5925" w:rsidP="003C5925">
      <w:pPr>
        <w:spacing w:line="247" w:lineRule="auto"/>
        <w:ind w:left="4962"/>
        <w:jc w:val="right"/>
        <w:rPr>
          <w:rFonts w:ascii="Times New Roman" w:hAnsi="Times New Roman" w:cs="Times New Roman"/>
          <w:b/>
          <w:lang w:val="lv-LV"/>
        </w:rPr>
      </w:pPr>
    </w:p>
    <w:sectPr w:rsidR="003C5925" w:rsidRPr="00BC00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70680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25"/>
    <w:rsid w:val="001415B3"/>
    <w:rsid w:val="003C59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80A1"/>
  <w15:chartTrackingRefBased/>
  <w15:docId w15:val="{61D38885-785C-40E8-A53E-7324A980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5925"/>
    <w:pPr>
      <w:suppressAutoHyphens/>
      <w:spacing w:after="0" w:line="240" w:lineRule="auto"/>
    </w:pPr>
    <w:rPr>
      <w:rFonts w:ascii="Arial" w:eastAsia="Times New Roman" w:hAnsi="Arial" w:cs="Arial"/>
      <w:color w:val="000000"/>
      <w:kern w:val="1"/>
      <w:sz w:val="24"/>
      <w:szCs w:val="24"/>
      <w:lang w:val="en-US"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C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2566</Words>
  <Characters>1463</Characters>
  <Application>Microsoft Office Word</Application>
  <DocSecurity>0</DocSecurity>
  <Lines>12</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Ancāne</dc:creator>
  <cp:keywords/>
  <dc:description/>
  <cp:lastModifiedBy>Ligita Ancāne</cp:lastModifiedBy>
  <cp:revision>1</cp:revision>
  <dcterms:created xsi:type="dcterms:W3CDTF">2024-04-05T06:04:00Z</dcterms:created>
  <dcterms:modified xsi:type="dcterms:W3CDTF">2024-04-05T06:05:00Z</dcterms:modified>
</cp:coreProperties>
</file>