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B2617" w14:textId="267EB843" w:rsidR="00DF2EDE" w:rsidRDefault="00DF2EDE" w:rsidP="00B22677">
      <w:pPr>
        <w:spacing w:after="0" w:line="240" w:lineRule="auto"/>
        <w:rPr>
          <w:rFonts w:ascii="Times New Roman" w:hAnsi="Times New Roman" w:cs="Times New Roman"/>
          <w:lang w:val="lv-LV"/>
        </w:rPr>
      </w:pPr>
      <w:r>
        <w:rPr>
          <w:noProof/>
          <w:lang w:val="lv-LV" w:eastAsia="lv-LV"/>
        </w:rPr>
        <mc:AlternateContent>
          <mc:Choice Requires="wps">
            <w:drawing>
              <wp:anchor distT="0" distB="0" distL="114300" distR="114300" simplePos="0" relativeHeight="251671552" behindDoc="0" locked="0" layoutInCell="1" allowOverlap="1" wp14:anchorId="57F7928B" wp14:editId="7A65FD26">
                <wp:simplePos x="0" y="0"/>
                <wp:positionH relativeFrom="column">
                  <wp:posOffset>1110285</wp:posOffset>
                </wp:positionH>
                <wp:positionV relativeFrom="page">
                  <wp:posOffset>391886</wp:posOffset>
                </wp:positionV>
                <wp:extent cx="4581525" cy="1443495"/>
                <wp:effectExtent l="0" t="0" r="0" b="4445"/>
                <wp:wrapNone/>
                <wp:docPr id="22" name="Tekstlodziņš 22"/>
                <wp:cNvGraphicFramePr/>
                <a:graphic xmlns:a="http://schemas.openxmlformats.org/drawingml/2006/main">
                  <a:graphicData uri="http://schemas.microsoft.com/office/word/2010/wordprocessingShape">
                    <wps:wsp>
                      <wps:cNvSpPr txBox="1"/>
                      <wps:spPr>
                        <a:xfrm>
                          <a:off x="0" y="0"/>
                          <a:ext cx="4581525" cy="1443495"/>
                        </a:xfrm>
                        <a:prstGeom prst="rect">
                          <a:avLst/>
                        </a:prstGeom>
                        <a:noFill/>
                        <a:ln>
                          <a:noFill/>
                        </a:ln>
                      </wps:spPr>
                      <wps:txbx>
                        <w:txbxContent>
                          <w:p w14:paraId="2981EA5F" w14:textId="77777777" w:rsidR="00494BC8" w:rsidRPr="00DF2EDE" w:rsidRDefault="00494BC8" w:rsidP="00494BC8">
                            <w:pPr>
                              <w:spacing w:after="0" w:line="240" w:lineRule="auto"/>
                              <w:jc w:val="center"/>
                              <w:rPr>
                                <w:rFonts w:ascii="Cambria" w:hAnsi="Cambria"/>
                                <w:i/>
                                <w:color w:val="FFFFFF" w:themeColor="background1"/>
                                <w:sz w:val="32"/>
                                <w:szCs w:val="24"/>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2EDE">
                              <w:rPr>
                                <w:rFonts w:ascii="Cambria" w:hAnsi="Cambria"/>
                                <w:i/>
                                <w:color w:val="FFFFFF" w:themeColor="background1"/>
                                <w:sz w:val="32"/>
                                <w:szCs w:val="24"/>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Ikkatram</w:t>
                            </w:r>
                          </w:p>
                          <w:p w14:paraId="780916ED" w14:textId="77777777" w:rsidR="00494BC8" w:rsidRPr="00DF2EDE" w:rsidRDefault="00494BC8" w:rsidP="00494BC8">
                            <w:pPr>
                              <w:spacing w:after="0" w:line="240" w:lineRule="auto"/>
                              <w:jc w:val="center"/>
                              <w:rPr>
                                <w:rFonts w:ascii="Cambria" w:hAnsi="Cambria"/>
                                <w:i/>
                                <w:color w:val="FFFFFF" w:themeColor="background1"/>
                                <w:sz w:val="32"/>
                                <w:szCs w:val="24"/>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2EDE">
                              <w:rPr>
                                <w:rFonts w:ascii="Cambria" w:hAnsi="Cambria"/>
                                <w:i/>
                                <w:color w:val="FFFFFF" w:themeColor="background1"/>
                                <w:sz w:val="32"/>
                                <w:szCs w:val="24"/>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 izaugsmes iespējas</w:t>
                            </w:r>
                          </w:p>
                          <w:p w14:paraId="0FC168D4" w14:textId="77777777" w:rsidR="00494BC8" w:rsidRPr="00DF2EDE" w:rsidRDefault="00494BC8" w:rsidP="00494BC8">
                            <w:pPr>
                              <w:spacing w:after="0" w:line="240" w:lineRule="auto"/>
                              <w:jc w:val="center"/>
                              <w:rPr>
                                <w:rFonts w:ascii="Cambria" w:hAnsi="Cambria"/>
                                <w:i/>
                                <w:color w:val="FFFFFF" w:themeColor="background1"/>
                                <w:sz w:val="32"/>
                                <w:szCs w:val="24"/>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2EDE">
                              <w:rPr>
                                <w:rFonts w:ascii="Cambria" w:hAnsi="Cambria"/>
                                <w:i/>
                                <w:color w:val="FFFFFF" w:themeColor="background1"/>
                                <w:sz w:val="32"/>
                                <w:szCs w:val="24"/>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 katrs gūst panākumus</w:t>
                            </w:r>
                          </w:p>
                          <w:p w14:paraId="09DF41B2" w14:textId="77777777" w:rsidR="00494BC8" w:rsidRPr="00DF2EDE" w:rsidRDefault="00494BC8" w:rsidP="00494BC8">
                            <w:pPr>
                              <w:spacing w:after="0" w:line="240" w:lineRule="auto"/>
                              <w:jc w:val="center"/>
                              <w:rPr>
                                <w:rFonts w:ascii="Cambria" w:hAnsi="Cambria"/>
                                <w:i/>
                                <w:color w:val="FFFFFF" w:themeColor="background1"/>
                                <w:sz w:val="32"/>
                                <w:szCs w:val="36"/>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2EDE">
                              <w:rPr>
                                <w:rFonts w:ascii="Cambria" w:hAnsi="Cambria"/>
                                <w:i/>
                                <w:color w:val="FFFFFF" w:themeColor="background1"/>
                                <w:sz w:val="32"/>
                                <w:szCs w:val="24"/>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atbilstoši savām spējām, izvirzītajām vajadzībām</w:t>
                            </w:r>
                            <w:r w:rsidRPr="00DF2EDE">
                              <w:rPr>
                                <w:rFonts w:ascii="Cambria" w:hAnsi="Cambria"/>
                                <w:i/>
                                <w:color w:val="FFFFFF" w:themeColor="background1"/>
                                <w:sz w:val="44"/>
                                <w:szCs w:val="36"/>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F2EDE">
                              <w:rPr>
                                <w:rFonts w:ascii="Cambria" w:hAnsi="Cambria"/>
                                <w:i/>
                                <w:color w:val="FFFFFF" w:themeColor="background1"/>
                                <w:sz w:val="32"/>
                                <w:szCs w:val="36"/>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 pieliktajām pūlēm.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7928B" id="_x0000_t202" coordsize="21600,21600" o:spt="202" path="m,l,21600r21600,l21600,xe">
                <v:stroke joinstyle="miter"/>
                <v:path gradientshapeok="t" o:connecttype="rect"/>
              </v:shapetype>
              <v:shape id="Tekstlodziņš 22" o:spid="_x0000_s1026" type="#_x0000_t202" style="position:absolute;margin-left:87.4pt;margin-top:30.85pt;width:360.75pt;height:11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" filled="f" stroked="f">
                <v:textbox>
                  <w:txbxContent>
                    <w:p w14:paraId="2981EA5F" w14:textId="77777777" w:rsidR="00494BC8" w:rsidRPr="00DF2EDE" w:rsidRDefault="00494BC8" w:rsidP="00494BC8">
                      <w:pPr>
                        <w:spacing w:after="0" w:line="240" w:lineRule="auto"/>
                        <w:jc w:val="center"/>
                        <w:rPr>
                          <w:rFonts w:ascii="Cambria" w:hAnsi="Cambria"/>
                          <w:i/>
                          <w:color w:val="FFFFFF" w:themeColor="background1"/>
                          <w:sz w:val="32"/>
                          <w:szCs w:val="24"/>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2EDE">
                        <w:rPr>
                          <w:rFonts w:ascii="Cambria" w:hAnsi="Cambria"/>
                          <w:i/>
                          <w:color w:val="FFFFFF" w:themeColor="background1"/>
                          <w:sz w:val="32"/>
                          <w:szCs w:val="24"/>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Ikkatram</w:t>
                      </w:r>
                    </w:p>
                    <w:p w14:paraId="780916ED" w14:textId="77777777" w:rsidR="00494BC8" w:rsidRPr="00DF2EDE" w:rsidRDefault="00494BC8" w:rsidP="00494BC8">
                      <w:pPr>
                        <w:spacing w:after="0" w:line="240" w:lineRule="auto"/>
                        <w:jc w:val="center"/>
                        <w:rPr>
                          <w:rFonts w:ascii="Cambria" w:hAnsi="Cambria"/>
                          <w:i/>
                          <w:color w:val="FFFFFF" w:themeColor="background1"/>
                          <w:sz w:val="32"/>
                          <w:szCs w:val="24"/>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2EDE">
                        <w:rPr>
                          <w:rFonts w:ascii="Cambria" w:hAnsi="Cambria"/>
                          <w:i/>
                          <w:color w:val="FFFFFF" w:themeColor="background1"/>
                          <w:sz w:val="32"/>
                          <w:szCs w:val="24"/>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 izaugsmes iespējas</w:t>
                      </w:r>
                    </w:p>
                    <w:p w14:paraId="0FC168D4" w14:textId="77777777" w:rsidR="00494BC8" w:rsidRPr="00DF2EDE" w:rsidRDefault="00494BC8" w:rsidP="00494BC8">
                      <w:pPr>
                        <w:spacing w:after="0" w:line="240" w:lineRule="auto"/>
                        <w:jc w:val="center"/>
                        <w:rPr>
                          <w:rFonts w:ascii="Cambria" w:hAnsi="Cambria"/>
                          <w:i/>
                          <w:color w:val="FFFFFF" w:themeColor="background1"/>
                          <w:sz w:val="32"/>
                          <w:szCs w:val="24"/>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2EDE">
                        <w:rPr>
                          <w:rFonts w:ascii="Cambria" w:hAnsi="Cambria"/>
                          <w:i/>
                          <w:color w:val="FFFFFF" w:themeColor="background1"/>
                          <w:sz w:val="32"/>
                          <w:szCs w:val="24"/>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 katrs gūst panākumus</w:t>
                      </w:r>
                    </w:p>
                    <w:p w14:paraId="09DF41B2" w14:textId="77777777" w:rsidR="00494BC8" w:rsidRPr="00DF2EDE" w:rsidRDefault="00494BC8" w:rsidP="00494BC8">
                      <w:pPr>
                        <w:spacing w:after="0" w:line="240" w:lineRule="auto"/>
                        <w:jc w:val="center"/>
                        <w:rPr>
                          <w:rFonts w:ascii="Cambria" w:hAnsi="Cambria"/>
                          <w:i/>
                          <w:color w:val="FFFFFF" w:themeColor="background1"/>
                          <w:sz w:val="32"/>
                          <w:szCs w:val="36"/>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2EDE">
                        <w:rPr>
                          <w:rFonts w:ascii="Cambria" w:hAnsi="Cambria"/>
                          <w:i/>
                          <w:color w:val="FFFFFF" w:themeColor="background1"/>
                          <w:sz w:val="32"/>
                          <w:szCs w:val="24"/>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atbilstoši savām spējām, izvirzītajām vajadzībām</w:t>
                      </w:r>
                      <w:r w:rsidRPr="00DF2EDE">
                        <w:rPr>
                          <w:rFonts w:ascii="Cambria" w:hAnsi="Cambria"/>
                          <w:i/>
                          <w:color w:val="FFFFFF" w:themeColor="background1"/>
                          <w:sz w:val="44"/>
                          <w:szCs w:val="36"/>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F2EDE">
                        <w:rPr>
                          <w:rFonts w:ascii="Cambria" w:hAnsi="Cambria"/>
                          <w:i/>
                          <w:color w:val="FFFFFF" w:themeColor="background1"/>
                          <w:sz w:val="32"/>
                          <w:szCs w:val="36"/>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 pieliktajām pūlēm.</w:t>
                      </w:r>
                    </w:p>
                  </w:txbxContent>
                </v:textbox>
                <w10:wrap anchory="page"/>
              </v:shape>
            </w:pict>
          </mc:Fallback>
        </mc:AlternateContent>
      </w:r>
      <w:r>
        <w:rPr>
          <w:noProof/>
          <w:lang w:val="lv-LV" w:eastAsia="lv-LV"/>
        </w:rPr>
        <mc:AlternateContent>
          <mc:Choice Requires="wps">
            <w:drawing>
              <wp:anchor distT="0" distB="0" distL="114300" distR="114300" simplePos="0" relativeHeight="251661312" behindDoc="0" locked="0" layoutInCell="1" allowOverlap="1" wp14:anchorId="3B7A0C0B" wp14:editId="598D96A6">
                <wp:simplePos x="0" y="0"/>
                <wp:positionH relativeFrom="margin">
                  <wp:posOffset>29631</wp:posOffset>
                </wp:positionH>
                <wp:positionV relativeFrom="paragraph">
                  <wp:posOffset>-549003</wp:posOffset>
                </wp:positionV>
                <wp:extent cx="6692611" cy="1554307"/>
                <wp:effectExtent l="38100" t="38100" r="51435" b="122555"/>
                <wp:wrapNone/>
                <wp:docPr id="3" name="Vienādsānu trīsstūris 3"/>
                <wp:cNvGraphicFramePr/>
                <a:graphic xmlns:a="http://schemas.openxmlformats.org/drawingml/2006/main">
                  <a:graphicData uri="http://schemas.microsoft.com/office/word/2010/wordprocessingShape">
                    <wps:wsp>
                      <wps:cNvSpPr/>
                      <wps:spPr>
                        <a:xfrm>
                          <a:off x="0" y="0"/>
                          <a:ext cx="6692611" cy="1554307"/>
                        </a:xfrm>
                        <a:prstGeom prst="triangle">
                          <a:avLst>
                            <a:gd name="adj" fmla="val 49684"/>
                          </a:avLst>
                        </a:prstGeom>
                        <a:ln w="28575">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accent6"/>
                        </a:lnRef>
                        <a:fillRef idx="3">
                          <a:schemeClr val="accent6"/>
                        </a:fillRef>
                        <a:effectRef idx="2">
                          <a:schemeClr val="accent6"/>
                        </a:effectRef>
                        <a:fontRef idx="minor">
                          <a:schemeClr val="lt1"/>
                        </a:fontRef>
                      </wps:style>
                      <wps:txbx>
                        <w:txbxContent>
                          <w:p w14:paraId="0BEB6BD8" w14:textId="77777777" w:rsidR="00494BC8" w:rsidRPr="00A512F1" w:rsidRDefault="00494BC8" w:rsidP="00494BC8">
                            <w:pPr>
                              <w:jc w:val="center"/>
                              <w:rPr>
                                <w:rFonts w:ascii="Cambria" w:hAnsi="Cambria"/>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A0C0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Vienādsānu trīsstūris 3" o:spid="_x0000_s1027" type="#_x0000_t5" style="position:absolute;margin-left:2.35pt;margin-top:-43.25pt;width:527pt;height:12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" adj="10732" fillcolor="#77b64e [3033]" stroked="f" strokeweight="2.25pt">
                <v:fill color2="#6eaa46 [3177]" rotate="t" colors="0 #81b861;.5 #6fb242;1 #61a235" focus="100%" type="gradient">
                  <o:fill v:ext="view" type="gradientUnscaled"/>
                </v:fill>
                <v:shadow on="t" color="black" opacity="20971f" offset="0,2.2pt"/>
                <v:textbox>
                  <w:txbxContent>
                    <w:p w14:paraId="0BEB6BD8" w14:textId="77777777" w:rsidR="00494BC8" w:rsidRPr="00A512F1" w:rsidRDefault="00494BC8" w:rsidP="00494BC8">
                      <w:pPr>
                        <w:jc w:val="center"/>
                        <w:rPr>
                          <w:rFonts w:ascii="Cambria" w:hAnsi="Cambria"/>
                          <w:sz w:val="32"/>
                        </w:rPr>
                      </w:pPr>
                    </w:p>
                  </w:txbxContent>
                </v:textbox>
                <w10:wrap anchorx="margin"/>
              </v:shape>
            </w:pict>
          </mc:Fallback>
        </mc:AlternateContent>
      </w:r>
    </w:p>
    <w:p w14:paraId="2CEF4AD2" w14:textId="77777777" w:rsidR="00DF2EDE" w:rsidRDefault="00DF2EDE" w:rsidP="00B22677">
      <w:pPr>
        <w:spacing w:after="0" w:line="240" w:lineRule="auto"/>
        <w:rPr>
          <w:rFonts w:ascii="Times New Roman" w:hAnsi="Times New Roman" w:cs="Times New Roman"/>
          <w:lang w:val="lv-LV"/>
        </w:rPr>
      </w:pPr>
    </w:p>
    <w:p w14:paraId="629D64D5" w14:textId="2421DDA4" w:rsidR="00B22677" w:rsidRPr="00166882" w:rsidRDefault="00B22677" w:rsidP="00B22677">
      <w:pPr>
        <w:spacing w:after="0" w:line="240" w:lineRule="auto"/>
        <w:rPr>
          <w:rFonts w:ascii="Times New Roman" w:hAnsi="Times New Roman" w:cs="Times New Roman"/>
          <w:lang w:val="lv-LV"/>
        </w:rPr>
      </w:pPr>
    </w:p>
    <w:p w14:paraId="4B322641" w14:textId="3FEB7AAA" w:rsidR="00B22677" w:rsidRPr="00166882" w:rsidRDefault="00B22677" w:rsidP="00B22677">
      <w:pPr>
        <w:spacing w:after="0" w:line="240" w:lineRule="auto"/>
        <w:rPr>
          <w:rFonts w:ascii="Times New Roman" w:hAnsi="Times New Roman" w:cs="Times New Roman"/>
          <w:lang w:val="lv-LV"/>
        </w:rPr>
      </w:pPr>
    </w:p>
    <w:p w14:paraId="5DF27483" w14:textId="166E814F" w:rsidR="00B22677" w:rsidRPr="00166882" w:rsidRDefault="00B22677" w:rsidP="00B22677">
      <w:pPr>
        <w:spacing w:after="0" w:line="240" w:lineRule="auto"/>
        <w:rPr>
          <w:rFonts w:ascii="Times New Roman" w:hAnsi="Times New Roman" w:cs="Times New Roman"/>
          <w:lang w:val="lv-LV"/>
        </w:rPr>
      </w:pPr>
    </w:p>
    <w:p w14:paraId="396CAAD2" w14:textId="792B8F3A" w:rsidR="00B22677" w:rsidRPr="00166882" w:rsidRDefault="00B22677" w:rsidP="00B22677">
      <w:pPr>
        <w:spacing w:after="0" w:line="240" w:lineRule="auto"/>
        <w:rPr>
          <w:rFonts w:ascii="Times New Roman" w:hAnsi="Times New Roman" w:cs="Times New Roman"/>
          <w:lang w:val="lv-LV"/>
        </w:rPr>
      </w:pPr>
    </w:p>
    <w:tbl>
      <w:tblPr>
        <w:tblpPr w:leftFromText="180" w:rightFromText="180" w:vertAnchor="text" w:horzAnchor="margin" w:tblpY="100"/>
        <w:tblW w:w="106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633"/>
      </w:tblGrid>
      <w:tr w:rsidR="00494BC8" w14:paraId="6FFE65B8" w14:textId="77777777" w:rsidTr="002009E9">
        <w:trPr>
          <w:trHeight w:val="5780"/>
        </w:trPr>
        <w:tc>
          <w:tcPr>
            <w:tcW w:w="10633" w:type="dxa"/>
          </w:tcPr>
          <w:p w14:paraId="41E7DED4" w14:textId="5230C42B" w:rsidR="00494BC8" w:rsidRDefault="002009E9" w:rsidP="00494BC8">
            <w:pPr>
              <w:tabs>
                <w:tab w:val="left" w:pos="915"/>
              </w:tabs>
              <w:rPr>
                <w:color w:val="385623" w:themeColor="accent6" w:themeShade="80"/>
              </w:rPr>
            </w:pPr>
            <w:r>
              <w:rPr>
                <w:noProof/>
                <w:color w:val="385623" w:themeColor="accent6" w:themeShade="80"/>
                <w:lang w:val="lv-LV" w:eastAsia="lv-LV"/>
              </w:rPr>
              <w:drawing>
                <wp:anchor distT="0" distB="0" distL="114300" distR="114300" simplePos="0" relativeHeight="251673600" behindDoc="1" locked="0" layoutInCell="1" allowOverlap="1" wp14:anchorId="0D9131C4" wp14:editId="50AF2DD4">
                  <wp:simplePos x="0" y="0"/>
                  <wp:positionH relativeFrom="margin">
                    <wp:posOffset>3610610</wp:posOffset>
                  </wp:positionH>
                  <wp:positionV relativeFrom="margin">
                    <wp:posOffset>636</wp:posOffset>
                  </wp:positionV>
                  <wp:extent cx="3034665" cy="2571750"/>
                  <wp:effectExtent l="0" t="0" r="0" b="0"/>
                  <wp:wrapNone/>
                  <wp:docPr id="2" name="Attēls 2" descr="Ekrānuzņēmums 2021-10-19 113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rānuzņēmums 2021-10-19 1139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4665" cy="2571750"/>
                          </a:xfrm>
                          <a:prstGeom prst="rect">
                            <a:avLst/>
                          </a:prstGeom>
                          <a:noFill/>
                        </pic:spPr>
                      </pic:pic>
                    </a:graphicData>
                  </a:graphic>
                  <wp14:sizeRelH relativeFrom="page">
                    <wp14:pctWidth>0</wp14:pctWidth>
                  </wp14:sizeRelH>
                  <wp14:sizeRelV relativeFrom="page">
                    <wp14:pctHeight>0</wp14:pctHeight>
                  </wp14:sizeRelV>
                </wp:anchor>
              </w:drawing>
            </w:r>
            <w:r w:rsidR="00DF2EDE">
              <w:rPr>
                <w:noProof/>
                <w:color w:val="385623" w:themeColor="accent6" w:themeShade="80"/>
                <w:lang w:val="lv-LV" w:eastAsia="lv-LV"/>
              </w:rPr>
              <w:drawing>
                <wp:anchor distT="0" distB="0" distL="114300" distR="114300" simplePos="0" relativeHeight="251674624" behindDoc="1" locked="0" layoutInCell="1" allowOverlap="1" wp14:anchorId="21F9C8D9" wp14:editId="1A4C7069">
                  <wp:simplePos x="0" y="0"/>
                  <wp:positionH relativeFrom="margin">
                    <wp:posOffset>-46990</wp:posOffset>
                  </wp:positionH>
                  <wp:positionV relativeFrom="margin">
                    <wp:posOffset>635</wp:posOffset>
                  </wp:positionV>
                  <wp:extent cx="3666490" cy="2571750"/>
                  <wp:effectExtent l="0" t="0" r="0" b="0"/>
                  <wp:wrapSquare wrapText="bothSides"/>
                  <wp:docPr id="1" name="Attēls 1" descr="Ekrānuzņēmums 2021-10-19 11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krānuzņēmums 2021-10-19 1138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6490" cy="2571750"/>
                          </a:xfrm>
                          <a:prstGeom prst="rect">
                            <a:avLst/>
                          </a:prstGeom>
                          <a:noFill/>
                        </pic:spPr>
                      </pic:pic>
                    </a:graphicData>
                  </a:graphic>
                  <wp14:sizeRelH relativeFrom="page">
                    <wp14:pctWidth>0</wp14:pctWidth>
                  </wp14:sizeRelH>
                  <wp14:sizeRelV relativeFrom="page">
                    <wp14:pctHeight>0</wp14:pctHeight>
                  </wp14:sizeRelV>
                </wp:anchor>
              </w:drawing>
            </w:r>
          </w:p>
          <w:p w14:paraId="775C545D" w14:textId="77777777" w:rsidR="00494BC8" w:rsidRDefault="00494BC8" w:rsidP="00494BC8">
            <w:pPr>
              <w:tabs>
                <w:tab w:val="left" w:pos="915"/>
              </w:tabs>
              <w:rPr>
                <w:color w:val="385623" w:themeColor="accent6" w:themeShade="80"/>
              </w:rPr>
            </w:pPr>
          </w:p>
          <w:p w14:paraId="2C1D5C76" w14:textId="77777777" w:rsidR="00494BC8" w:rsidRDefault="00494BC8" w:rsidP="00494BC8">
            <w:pPr>
              <w:tabs>
                <w:tab w:val="left" w:pos="915"/>
              </w:tabs>
              <w:rPr>
                <w:color w:val="385623" w:themeColor="accent6" w:themeShade="80"/>
              </w:rPr>
            </w:pPr>
          </w:p>
          <w:p w14:paraId="7D70EB43" w14:textId="4FDC4648" w:rsidR="00494BC8" w:rsidRDefault="00494BC8" w:rsidP="00494BC8">
            <w:pPr>
              <w:tabs>
                <w:tab w:val="left" w:pos="915"/>
              </w:tabs>
              <w:rPr>
                <w:color w:val="385623" w:themeColor="accent6" w:themeShade="80"/>
              </w:rPr>
            </w:pPr>
          </w:p>
          <w:p w14:paraId="55100C51" w14:textId="77777777" w:rsidR="00494BC8" w:rsidRPr="00494BC8" w:rsidRDefault="00494BC8" w:rsidP="00494BC8"/>
          <w:p w14:paraId="427B715A" w14:textId="77777777" w:rsidR="00494BC8" w:rsidRPr="00494BC8" w:rsidRDefault="00494BC8" w:rsidP="00494BC8"/>
          <w:p w14:paraId="0325358C" w14:textId="77777777" w:rsidR="00494BC8" w:rsidRPr="00494BC8" w:rsidRDefault="00494BC8" w:rsidP="00494BC8"/>
          <w:p w14:paraId="6F765F73" w14:textId="77777777" w:rsidR="00494BC8" w:rsidRPr="00494BC8" w:rsidRDefault="00494BC8" w:rsidP="00494BC8"/>
          <w:p w14:paraId="3BCF8BD3" w14:textId="3DE6CD2C" w:rsidR="00494BC8" w:rsidRPr="00494BC8" w:rsidRDefault="00024B11" w:rsidP="00494BC8">
            <w:r>
              <w:rPr>
                <w:noProof/>
                <w:color w:val="70AD47" w:themeColor="accent6"/>
                <w:lang w:val="lv-LV" w:eastAsia="lv-LV"/>
              </w:rPr>
              <mc:AlternateContent>
                <mc:Choice Requires="wps">
                  <w:drawing>
                    <wp:anchor distT="0" distB="0" distL="114300" distR="114300" simplePos="0" relativeHeight="251681792" behindDoc="0" locked="0" layoutInCell="1" allowOverlap="1" wp14:anchorId="69278AB6" wp14:editId="14EA893C">
                      <wp:simplePos x="0" y="0"/>
                      <wp:positionH relativeFrom="column">
                        <wp:posOffset>1539919</wp:posOffset>
                      </wp:positionH>
                      <wp:positionV relativeFrom="paragraph">
                        <wp:posOffset>281039</wp:posOffset>
                      </wp:positionV>
                      <wp:extent cx="1733550" cy="462576"/>
                      <wp:effectExtent l="76200" t="57150" r="95250" b="109220"/>
                      <wp:wrapNone/>
                      <wp:docPr id="18" name="Taisnstūris 18"/>
                      <wp:cNvGraphicFramePr/>
                      <a:graphic xmlns:a="http://schemas.openxmlformats.org/drawingml/2006/main">
                        <a:graphicData uri="http://schemas.microsoft.com/office/word/2010/wordprocessingShape">
                          <wps:wsp>
                            <wps:cNvSpPr/>
                            <wps:spPr>
                              <a:xfrm>
                                <a:off x="0" y="0"/>
                                <a:ext cx="1733550" cy="462576"/>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hemeClr val="accent6"/>
                              </a:lnRef>
                              <a:fillRef idx="3">
                                <a:schemeClr val="accent6"/>
                              </a:fillRef>
                              <a:effectRef idx="3">
                                <a:schemeClr val="accent6"/>
                              </a:effectRef>
                              <a:fontRef idx="minor">
                                <a:schemeClr val="lt1"/>
                              </a:fontRef>
                            </wps:style>
                            <wps:txbx>
                              <w:txbxContent>
                                <w:p w14:paraId="71D475CE" w14:textId="77777777" w:rsidR="00494BC8" w:rsidRPr="00DF2EDE" w:rsidRDefault="00494BC8" w:rsidP="00494BC8">
                                  <w:pPr>
                                    <w:jc w:val="center"/>
                                    <w:rPr>
                                      <w:rFonts w:ascii="Cambria" w:hAnsi="Cambria"/>
                                      <w:i/>
                                      <w:sz w:val="36"/>
                                      <w:lang w:val="lv-LV"/>
                                    </w:rPr>
                                  </w:pPr>
                                  <w:r w:rsidRPr="00DF2EDE">
                                    <w:rPr>
                                      <w:rFonts w:ascii="Cambria" w:hAnsi="Cambria"/>
                                      <w:i/>
                                      <w:sz w:val="36"/>
                                      <w:lang w:val="lv-LV"/>
                                    </w:rPr>
                                    <w:t>Mērķtiecība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78AB6" id="Taisnstūris 18" o:spid="_x0000_s1028" style="position:absolute;margin-left:121.25pt;margin-top:22.15pt;width:136.5pt;height:36.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" fillcolor="#77b64e [3033]" stroked="f">
                      <v:fill color2="#6eaa46 [3177]" rotate="t" colors="0 #81b861;.5 #6fb242;1 #61a235" focus="100%" type="gradient">
                        <o:fill v:ext="view" type="gradientUnscaled"/>
                      </v:fill>
                      <v:shadow on="t" color="black" opacity="20971f" offset="0,2.2pt"/>
                      <v:textbox>
                        <w:txbxContent>
                          <w:p w14:paraId="71D475CE" w14:textId="77777777" w:rsidR="00494BC8" w:rsidRPr="00DF2EDE" w:rsidRDefault="00494BC8" w:rsidP="00494BC8">
                            <w:pPr>
                              <w:jc w:val="center"/>
                              <w:rPr>
                                <w:rFonts w:ascii="Cambria" w:hAnsi="Cambria"/>
                                <w:i/>
                                <w:sz w:val="36"/>
                                <w:lang w:val="lv-LV"/>
                              </w:rPr>
                            </w:pPr>
                            <w:r w:rsidRPr="00DF2EDE">
                              <w:rPr>
                                <w:rFonts w:ascii="Cambria" w:hAnsi="Cambria"/>
                                <w:i/>
                                <w:sz w:val="36"/>
                                <w:lang w:val="lv-LV"/>
                              </w:rPr>
                              <w:t>Mērķtiecība</w:t>
                            </w:r>
                          </w:p>
                        </w:txbxContent>
                      </v:textbox>
                    </v:rect>
                  </w:pict>
                </mc:Fallback>
              </mc:AlternateContent>
            </w:r>
            <w:r w:rsidR="002009E9">
              <w:rPr>
                <w:noProof/>
                <w:color w:val="70AD47" w:themeColor="accent6"/>
                <w:lang w:val="lv-LV" w:eastAsia="lv-LV"/>
              </w:rPr>
              <mc:AlternateContent>
                <mc:Choice Requires="wps">
                  <w:drawing>
                    <wp:anchor distT="0" distB="0" distL="114300" distR="114300" simplePos="0" relativeHeight="251680768" behindDoc="0" locked="0" layoutInCell="1" allowOverlap="1" wp14:anchorId="24CA9FFD" wp14:editId="68BCCAD5">
                      <wp:simplePos x="0" y="0"/>
                      <wp:positionH relativeFrom="column">
                        <wp:posOffset>3275593</wp:posOffset>
                      </wp:positionH>
                      <wp:positionV relativeFrom="paragraph">
                        <wp:posOffset>288005</wp:posOffset>
                      </wp:positionV>
                      <wp:extent cx="1647825" cy="472440"/>
                      <wp:effectExtent l="76200" t="57150" r="104775" b="118110"/>
                      <wp:wrapNone/>
                      <wp:docPr id="17" name="Taisnstūris 17"/>
                      <wp:cNvGraphicFramePr/>
                      <a:graphic xmlns:a="http://schemas.openxmlformats.org/drawingml/2006/main">
                        <a:graphicData uri="http://schemas.microsoft.com/office/word/2010/wordprocessingShape">
                          <wps:wsp>
                            <wps:cNvSpPr/>
                            <wps:spPr>
                              <a:xfrm>
                                <a:off x="0" y="0"/>
                                <a:ext cx="1647825" cy="472440"/>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hemeClr val="accent6"/>
                              </a:lnRef>
                              <a:fillRef idx="3">
                                <a:schemeClr val="accent6"/>
                              </a:fillRef>
                              <a:effectRef idx="3">
                                <a:schemeClr val="accent6"/>
                              </a:effectRef>
                              <a:fontRef idx="minor">
                                <a:schemeClr val="lt1"/>
                              </a:fontRef>
                            </wps:style>
                            <wps:txbx>
                              <w:txbxContent>
                                <w:p w14:paraId="7EB85432" w14:textId="77777777" w:rsidR="00494BC8" w:rsidRPr="00815121" w:rsidRDefault="00494BC8" w:rsidP="00494BC8">
                                  <w:pPr>
                                    <w:jc w:val="center"/>
                                    <w:rPr>
                                      <w:rFonts w:ascii="Cambria" w:hAnsi="Cambria"/>
                                      <w:i/>
                                      <w:sz w:val="36"/>
                                    </w:rPr>
                                  </w:pPr>
                                  <w:r w:rsidRPr="00DF2EDE">
                                    <w:rPr>
                                      <w:rFonts w:ascii="Cambria" w:hAnsi="Cambria"/>
                                      <w:i/>
                                      <w:sz w:val="36"/>
                                      <w:lang w:val="lv-LV"/>
                                    </w:rPr>
                                    <w:t>Izaugsme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A9FFD" id="Taisnstūris 17" o:spid="_x0000_s1029" style="position:absolute;margin-left:257.9pt;margin-top:22.7pt;width:129.75pt;height:3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" fillcolor="#77b64e [3033]" stroked="f">
                      <v:fill color2="#6eaa46 [3177]" rotate="t" colors="0 #81b861;.5 #6fb242;1 #61a235" focus="100%" type="gradient">
                        <o:fill v:ext="view" type="gradientUnscaled"/>
                      </v:fill>
                      <v:shadow on="t" color="black" opacity="20971f" offset="0,2.2pt"/>
                      <v:textbox>
                        <w:txbxContent>
                          <w:p w14:paraId="7EB85432" w14:textId="77777777" w:rsidR="00494BC8" w:rsidRPr="00815121" w:rsidRDefault="00494BC8" w:rsidP="00494BC8">
                            <w:pPr>
                              <w:jc w:val="center"/>
                              <w:rPr>
                                <w:rFonts w:ascii="Cambria" w:hAnsi="Cambria"/>
                                <w:i/>
                                <w:sz w:val="36"/>
                              </w:rPr>
                            </w:pPr>
                            <w:r w:rsidRPr="00DF2EDE">
                              <w:rPr>
                                <w:rFonts w:ascii="Cambria" w:hAnsi="Cambria"/>
                                <w:i/>
                                <w:sz w:val="36"/>
                                <w:lang w:val="lv-LV"/>
                              </w:rPr>
                              <w:t>Izaugsme</w:t>
                            </w:r>
                          </w:p>
                        </w:txbxContent>
                      </v:textbox>
                    </v:rect>
                  </w:pict>
                </mc:Fallback>
              </mc:AlternateContent>
            </w:r>
          </w:p>
          <w:p w14:paraId="4130DA4F" w14:textId="187AE66E" w:rsidR="002009E9" w:rsidRDefault="002009E9" w:rsidP="00494BC8"/>
          <w:p w14:paraId="3290E687" w14:textId="727BCB99" w:rsidR="002009E9" w:rsidRDefault="00FC6DFF" w:rsidP="00494BC8">
            <w:r>
              <w:rPr>
                <w:noProof/>
                <w:color w:val="70AD47" w:themeColor="accent6"/>
                <w:lang w:val="lv-LV" w:eastAsia="lv-LV"/>
              </w:rPr>
              <mc:AlternateContent>
                <mc:Choice Requires="wps">
                  <w:drawing>
                    <wp:anchor distT="0" distB="0" distL="114300" distR="114300" simplePos="0" relativeHeight="251678720" behindDoc="0" locked="0" layoutInCell="1" allowOverlap="1" wp14:anchorId="6F0F70B4" wp14:editId="51DDB651">
                      <wp:simplePos x="0" y="0"/>
                      <wp:positionH relativeFrom="column">
                        <wp:posOffset>499612</wp:posOffset>
                      </wp:positionH>
                      <wp:positionV relativeFrom="paragraph">
                        <wp:posOffset>177800</wp:posOffset>
                      </wp:positionV>
                      <wp:extent cx="1752600" cy="467832"/>
                      <wp:effectExtent l="76200" t="57150" r="76200" b="123190"/>
                      <wp:wrapNone/>
                      <wp:docPr id="15" name="Taisnstūris 15"/>
                      <wp:cNvGraphicFramePr/>
                      <a:graphic xmlns:a="http://schemas.openxmlformats.org/drawingml/2006/main">
                        <a:graphicData uri="http://schemas.microsoft.com/office/word/2010/wordprocessingShape">
                          <wps:wsp>
                            <wps:cNvSpPr/>
                            <wps:spPr>
                              <a:xfrm>
                                <a:off x="0" y="0"/>
                                <a:ext cx="1752600" cy="467832"/>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hemeClr val="accent6"/>
                              </a:lnRef>
                              <a:fillRef idx="3">
                                <a:schemeClr val="accent6"/>
                              </a:fillRef>
                              <a:effectRef idx="3">
                                <a:schemeClr val="accent6"/>
                              </a:effectRef>
                              <a:fontRef idx="minor">
                                <a:schemeClr val="lt1"/>
                              </a:fontRef>
                            </wps:style>
                            <wps:txbx>
                              <w:txbxContent>
                                <w:p w14:paraId="3D82DBF2" w14:textId="77777777" w:rsidR="00494BC8" w:rsidRPr="00815121" w:rsidRDefault="00494BC8" w:rsidP="00494BC8">
                                  <w:pPr>
                                    <w:jc w:val="center"/>
                                    <w:rPr>
                                      <w:rFonts w:ascii="Cambria" w:hAnsi="Cambria"/>
                                      <w:i/>
                                      <w:sz w:val="36"/>
                                    </w:rPr>
                                  </w:pPr>
                                  <w:r w:rsidRPr="00DF2EDE">
                                    <w:rPr>
                                      <w:rFonts w:ascii="Cambria" w:hAnsi="Cambria"/>
                                      <w:i/>
                                      <w:sz w:val="36"/>
                                      <w:lang w:val="lv-LV"/>
                                    </w:rPr>
                                    <w:t>Atbildība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F70B4" id="Taisnstūris 15" o:spid="_x0000_s1030" style="position:absolute;margin-left:39.35pt;margin-top:14pt;width:138pt;height:36.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" fillcolor="#77b64e [3033]" stroked="f">
                      <v:fill color2="#6eaa46 [3177]" rotate="t" colors="0 #81b861;.5 #6fb242;1 #61a235" focus="100%" type="gradient">
                        <o:fill v:ext="view" type="gradientUnscaled"/>
                      </v:fill>
                      <v:shadow on="t" color="black" opacity="20971f" offset="0,2.2pt"/>
                      <v:textbox>
                        <w:txbxContent>
                          <w:p w14:paraId="3D82DBF2" w14:textId="77777777" w:rsidR="00494BC8" w:rsidRPr="00815121" w:rsidRDefault="00494BC8" w:rsidP="00494BC8">
                            <w:pPr>
                              <w:jc w:val="center"/>
                              <w:rPr>
                                <w:rFonts w:ascii="Cambria" w:hAnsi="Cambria"/>
                                <w:i/>
                                <w:sz w:val="36"/>
                              </w:rPr>
                            </w:pPr>
                            <w:r w:rsidRPr="00DF2EDE">
                              <w:rPr>
                                <w:rFonts w:ascii="Cambria" w:hAnsi="Cambria"/>
                                <w:i/>
                                <w:sz w:val="36"/>
                                <w:lang w:val="lv-LV"/>
                              </w:rPr>
                              <w:t>Atbildība</w:t>
                            </w:r>
                          </w:p>
                        </w:txbxContent>
                      </v:textbox>
                    </v:rect>
                  </w:pict>
                </mc:Fallback>
              </mc:AlternateContent>
            </w:r>
            <w:r>
              <w:rPr>
                <w:noProof/>
                <w:color w:val="70AD47" w:themeColor="accent6"/>
                <w:lang w:val="lv-LV" w:eastAsia="lv-LV"/>
              </w:rPr>
              <mc:AlternateContent>
                <mc:Choice Requires="wps">
                  <w:drawing>
                    <wp:anchor distT="0" distB="0" distL="114300" distR="114300" simplePos="0" relativeHeight="251677696" behindDoc="0" locked="0" layoutInCell="1" allowOverlap="1" wp14:anchorId="0C96EA33" wp14:editId="605A6DF0">
                      <wp:simplePos x="0" y="0"/>
                      <wp:positionH relativeFrom="column">
                        <wp:posOffset>3996040</wp:posOffset>
                      </wp:positionH>
                      <wp:positionV relativeFrom="paragraph">
                        <wp:posOffset>188639</wp:posOffset>
                      </wp:positionV>
                      <wp:extent cx="1809750" cy="456728"/>
                      <wp:effectExtent l="76200" t="57150" r="95250" b="114935"/>
                      <wp:wrapNone/>
                      <wp:docPr id="14" name="Taisnstūris 14"/>
                      <wp:cNvGraphicFramePr/>
                      <a:graphic xmlns:a="http://schemas.openxmlformats.org/drawingml/2006/main">
                        <a:graphicData uri="http://schemas.microsoft.com/office/word/2010/wordprocessingShape">
                          <wps:wsp>
                            <wps:cNvSpPr/>
                            <wps:spPr>
                              <a:xfrm>
                                <a:off x="0" y="0"/>
                                <a:ext cx="1809750" cy="456728"/>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hemeClr val="accent6"/>
                              </a:lnRef>
                              <a:fillRef idx="3">
                                <a:schemeClr val="accent6"/>
                              </a:fillRef>
                              <a:effectRef idx="3">
                                <a:schemeClr val="accent6"/>
                              </a:effectRef>
                              <a:fontRef idx="minor">
                                <a:schemeClr val="lt1"/>
                              </a:fontRef>
                            </wps:style>
                            <wps:txbx>
                              <w:txbxContent>
                                <w:p w14:paraId="603CB585" w14:textId="77777777" w:rsidR="00494BC8" w:rsidRPr="00815121" w:rsidRDefault="00494BC8" w:rsidP="00494BC8">
                                  <w:pPr>
                                    <w:jc w:val="center"/>
                                    <w:rPr>
                                      <w:rFonts w:ascii="Cambria" w:hAnsi="Cambria"/>
                                      <w:i/>
                                      <w:sz w:val="36"/>
                                    </w:rPr>
                                  </w:pPr>
                                  <w:r w:rsidRPr="00815121">
                                    <w:rPr>
                                      <w:rFonts w:ascii="Cambria" w:hAnsi="Cambria"/>
                                      <w:i/>
                                      <w:sz w:val="36"/>
                                    </w:rPr>
                                    <w:t>Tolerance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6EA33" id="Taisnstūris 14" o:spid="_x0000_s1031" style="position:absolute;margin-left:314.65pt;margin-top:14.85pt;width:142.5pt;height:35.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" fillcolor="#77b64e [3033]" stroked="f">
                      <v:fill color2="#6eaa46 [3177]" rotate="t" colors="0 #81b861;.5 #6fb242;1 #61a235" focus="100%" type="gradient">
                        <o:fill v:ext="view" type="gradientUnscaled"/>
                      </v:fill>
                      <v:shadow on="t" color="black" opacity="20971f" offset="0,2.2pt"/>
                      <v:textbox>
                        <w:txbxContent>
                          <w:p w14:paraId="603CB585" w14:textId="77777777" w:rsidR="00494BC8" w:rsidRPr="00815121" w:rsidRDefault="00494BC8" w:rsidP="00494BC8">
                            <w:pPr>
                              <w:jc w:val="center"/>
                              <w:rPr>
                                <w:rFonts w:ascii="Cambria" w:hAnsi="Cambria"/>
                                <w:i/>
                                <w:sz w:val="36"/>
                              </w:rPr>
                            </w:pPr>
                            <w:r w:rsidRPr="00815121">
                              <w:rPr>
                                <w:rFonts w:ascii="Cambria" w:hAnsi="Cambria"/>
                                <w:i/>
                                <w:sz w:val="36"/>
                              </w:rPr>
                              <w:t>Tolerance</w:t>
                            </w:r>
                          </w:p>
                        </w:txbxContent>
                      </v:textbox>
                    </v:rect>
                  </w:pict>
                </mc:Fallback>
              </mc:AlternateContent>
            </w:r>
            <w:r>
              <w:rPr>
                <w:noProof/>
                <w:color w:val="70AD47" w:themeColor="accent6"/>
                <w:lang w:val="lv-LV" w:eastAsia="lv-LV"/>
              </w:rPr>
              <mc:AlternateContent>
                <mc:Choice Requires="wps">
                  <w:drawing>
                    <wp:anchor distT="0" distB="0" distL="114300" distR="114300" simplePos="0" relativeHeight="251679744" behindDoc="0" locked="0" layoutInCell="1" allowOverlap="1" wp14:anchorId="1CC7B64F" wp14:editId="335BAA55">
                      <wp:simplePos x="0" y="0"/>
                      <wp:positionH relativeFrom="column">
                        <wp:posOffset>2252301</wp:posOffset>
                      </wp:positionH>
                      <wp:positionV relativeFrom="paragraph">
                        <wp:posOffset>178007</wp:posOffset>
                      </wp:positionV>
                      <wp:extent cx="1743075" cy="467360"/>
                      <wp:effectExtent l="76200" t="57150" r="85725" b="123190"/>
                      <wp:wrapNone/>
                      <wp:docPr id="16" name="Taisnstūris 16"/>
                      <wp:cNvGraphicFramePr/>
                      <a:graphic xmlns:a="http://schemas.openxmlformats.org/drawingml/2006/main">
                        <a:graphicData uri="http://schemas.microsoft.com/office/word/2010/wordprocessingShape">
                          <wps:wsp>
                            <wps:cNvSpPr/>
                            <wps:spPr>
                              <a:xfrm>
                                <a:off x="0" y="0"/>
                                <a:ext cx="1743075" cy="467360"/>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hemeClr val="accent6"/>
                              </a:lnRef>
                              <a:fillRef idx="3">
                                <a:schemeClr val="accent6"/>
                              </a:fillRef>
                              <a:effectRef idx="3">
                                <a:schemeClr val="accent6"/>
                              </a:effectRef>
                              <a:fontRef idx="minor">
                                <a:schemeClr val="lt1"/>
                              </a:fontRef>
                            </wps:style>
                            <wps:txbx>
                              <w:txbxContent>
                                <w:p w14:paraId="008305D1" w14:textId="77777777" w:rsidR="00494BC8" w:rsidRPr="00F67F04" w:rsidRDefault="00494BC8" w:rsidP="00494BC8">
                                  <w:pPr>
                                    <w:jc w:val="center"/>
                                    <w:rPr>
                                      <w:rFonts w:ascii="Cambria" w:hAnsi="Cambria"/>
                                      <w:i/>
                                      <w:sz w:val="36"/>
                                    </w:rPr>
                                  </w:pPr>
                                  <w:r w:rsidRPr="00DF2EDE">
                                    <w:rPr>
                                      <w:rFonts w:ascii="Cambria" w:hAnsi="Cambria"/>
                                      <w:i/>
                                      <w:sz w:val="36"/>
                                      <w:lang w:val="lv-LV"/>
                                    </w:rPr>
                                    <w:t>Gudrība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7B64F" id="Taisnstūris 16" o:spid="_x0000_s1032" style="position:absolute;margin-left:177.35pt;margin-top:14pt;width:137.25pt;height:3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" fillcolor="#77b64e [3033]" stroked="f">
                      <v:fill color2="#6eaa46 [3177]" rotate="t" colors="0 #81b861;.5 #6fb242;1 #61a235" focus="100%" type="gradient">
                        <o:fill v:ext="view" type="gradientUnscaled"/>
                      </v:fill>
                      <v:shadow on="t" color="black" opacity="20971f" offset="0,2.2pt"/>
                      <v:textbox>
                        <w:txbxContent>
                          <w:p w14:paraId="008305D1" w14:textId="77777777" w:rsidR="00494BC8" w:rsidRPr="00F67F04" w:rsidRDefault="00494BC8" w:rsidP="00494BC8">
                            <w:pPr>
                              <w:jc w:val="center"/>
                              <w:rPr>
                                <w:rFonts w:ascii="Cambria" w:hAnsi="Cambria"/>
                                <w:i/>
                                <w:sz w:val="36"/>
                              </w:rPr>
                            </w:pPr>
                            <w:r w:rsidRPr="00DF2EDE">
                              <w:rPr>
                                <w:rFonts w:ascii="Cambria" w:hAnsi="Cambria"/>
                                <w:i/>
                                <w:sz w:val="36"/>
                                <w:lang w:val="lv-LV"/>
                              </w:rPr>
                              <w:t>Gudrība</w:t>
                            </w:r>
                          </w:p>
                        </w:txbxContent>
                      </v:textbox>
                    </v:rect>
                  </w:pict>
                </mc:Fallback>
              </mc:AlternateContent>
            </w:r>
          </w:p>
          <w:p w14:paraId="771520AD" w14:textId="3EDEAF04" w:rsidR="00494BC8" w:rsidRPr="00494BC8" w:rsidRDefault="00494BC8" w:rsidP="00494BC8"/>
          <w:p w14:paraId="50C8ACCD" w14:textId="599D6437" w:rsidR="00494BC8" w:rsidRDefault="00FC6DFF" w:rsidP="00494BC8">
            <w:r>
              <w:rPr>
                <w:noProof/>
                <w:color w:val="70AD47" w:themeColor="accent6"/>
                <w:lang w:val="lv-LV" w:eastAsia="lv-LV"/>
              </w:rPr>
              <mc:AlternateContent>
                <mc:Choice Requires="wps">
                  <w:drawing>
                    <wp:anchor distT="0" distB="0" distL="114300" distR="114300" simplePos="0" relativeHeight="251685888" behindDoc="0" locked="0" layoutInCell="1" allowOverlap="1" wp14:anchorId="590C2799" wp14:editId="78884160">
                      <wp:simplePos x="0" y="0"/>
                      <wp:positionH relativeFrom="column">
                        <wp:posOffset>4925311</wp:posOffset>
                      </wp:positionH>
                      <wp:positionV relativeFrom="paragraph">
                        <wp:posOffset>112749</wp:posOffset>
                      </wp:positionV>
                      <wp:extent cx="1704975" cy="441435"/>
                      <wp:effectExtent l="76200" t="57150" r="85725" b="111125"/>
                      <wp:wrapNone/>
                      <wp:docPr id="6" name="Taisnstūris 6"/>
                      <wp:cNvGraphicFramePr/>
                      <a:graphic xmlns:a="http://schemas.openxmlformats.org/drawingml/2006/main">
                        <a:graphicData uri="http://schemas.microsoft.com/office/word/2010/wordprocessingShape">
                          <wps:wsp>
                            <wps:cNvSpPr/>
                            <wps:spPr>
                              <a:xfrm>
                                <a:off x="0" y="0"/>
                                <a:ext cx="1704975" cy="441435"/>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hemeClr val="accent6"/>
                              </a:lnRef>
                              <a:fillRef idx="3">
                                <a:schemeClr val="accent6"/>
                              </a:fillRef>
                              <a:effectRef idx="3">
                                <a:schemeClr val="accent6"/>
                              </a:effectRef>
                              <a:fontRef idx="minor">
                                <a:schemeClr val="lt1"/>
                              </a:fontRef>
                            </wps:style>
                            <wps:txbx>
                              <w:txbxContent>
                                <w:p w14:paraId="6089CE4F" w14:textId="78BC41E4" w:rsidR="00494BC8" w:rsidRPr="00DF2EDE" w:rsidRDefault="00494BC8" w:rsidP="00494BC8">
                                  <w:pPr>
                                    <w:jc w:val="center"/>
                                    <w:rPr>
                                      <w:rFonts w:ascii="Cambria" w:hAnsi="Cambria"/>
                                      <w:i/>
                                      <w:sz w:val="36"/>
                                      <w:lang w:val="lv-LV"/>
                                    </w:rPr>
                                  </w:pPr>
                                  <w:r w:rsidRPr="00DF2EDE">
                                    <w:rPr>
                                      <w:rFonts w:ascii="Cambria" w:hAnsi="Cambria"/>
                                      <w:i/>
                                      <w:sz w:val="36"/>
                                      <w:lang w:val="lv-LV"/>
                                    </w:rPr>
                                    <w:t>Cie</w:t>
                                  </w:r>
                                  <w:r w:rsidR="002009E9">
                                    <w:rPr>
                                      <w:rFonts w:ascii="Cambria" w:hAnsi="Cambria"/>
                                      <w:i/>
                                      <w:sz w:val="36"/>
                                      <w:lang w:val="lv-LV"/>
                                    </w:rPr>
                                    <w:t>ņ</w:t>
                                  </w:r>
                                  <w:r w:rsidRPr="00DF2EDE">
                                    <w:rPr>
                                      <w:rFonts w:ascii="Cambria" w:hAnsi="Cambria"/>
                                      <w:i/>
                                      <w:sz w:val="36"/>
                                      <w:lang w:val="lv-LV"/>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C2799" id="Taisnstūris 6" o:spid="_x0000_s1033" style="position:absolute;margin-left:387.8pt;margin-top:8.9pt;width:134.25pt;height:3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" fillcolor="#77b64e [3033]" stroked="f">
                      <v:fill color2="#6eaa46 [3177]" rotate="t" colors="0 #81b861;.5 #6fb242;1 #61a235" focus="100%" type="gradient">
                        <o:fill v:ext="view" type="gradientUnscaled"/>
                      </v:fill>
                      <v:shadow on="t" color="black" opacity="20971f" offset="0,2.2pt"/>
                      <v:textbox>
                        <w:txbxContent>
                          <w:p w14:paraId="6089CE4F" w14:textId="78BC41E4" w:rsidR="00494BC8" w:rsidRPr="00DF2EDE" w:rsidRDefault="00494BC8" w:rsidP="00494BC8">
                            <w:pPr>
                              <w:jc w:val="center"/>
                              <w:rPr>
                                <w:rFonts w:ascii="Cambria" w:hAnsi="Cambria"/>
                                <w:i/>
                                <w:sz w:val="36"/>
                                <w:lang w:val="lv-LV"/>
                              </w:rPr>
                            </w:pPr>
                            <w:r w:rsidRPr="00DF2EDE">
                              <w:rPr>
                                <w:rFonts w:ascii="Cambria" w:hAnsi="Cambria"/>
                                <w:i/>
                                <w:sz w:val="36"/>
                                <w:lang w:val="lv-LV"/>
                              </w:rPr>
                              <w:t>Cie</w:t>
                            </w:r>
                            <w:r w:rsidR="002009E9">
                              <w:rPr>
                                <w:rFonts w:ascii="Cambria" w:hAnsi="Cambria"/>
                                <w:i/>
                                <w:sz w:val="36"/>
                                <w:lang w:val="lv-LV"/>
                              </w:rPr>
                              <w:t>ņ</w:t>
                            </w:r>
                            <w:r w:rsidRPr="00DF2EDE">
                              <w:rPr>
                                <w:rFonts w:ascii="Cambria" w:hAnsi="Cambria"/>
                                <w:i/>
                                <w:sz w:val="36"/>
                                <w:lang w:val="lv-LV"/>
                              </w:rPr>
                              <w:t>a</w:t>
                            </w:r>
                          </w:p>
                        </w:txbxContent>
                      </v:textbox>
                    </v:rect>
                  </w:pict>
                </mc:Fallback>
              </mc:AlternateContent>
            </w:r>
            <w:r>
              <w:rPr>
                <w:noProof/>
                <w:color w:val="70AD47" w:themeColor="accent6"/>
                <w:lang w:val="lv-LV" w:eastAsia="lv-LV"/>
              </w:rPr>
              <mc:AlternateContent>
                <mc:Choice Requires="wps">
                  <w:drawing>
                    <wp:anchor distT="0" distB="0" distL="114300" distR="114300" simplePos="0" relativeHeight="251676672" behindDoc="0" locked="0" layoutInCell="1" allowOverlap="1" wp14:anchorId="7FCCBAA9" wp14:editId="7BB950EC">
                      <wp:simplePos x="0" y="0"/>
                      <wp:positionH relativeFrom="column">
                        <wp:posOffset>3432515</wp:posOffset>
                      </wp:positionH>
                      <wp:positionV relativeFrom="paragraph">
                        <wp:posOffset>95604</wp:posOffset>
                      </wp:positionV>
                      <wp:extent cx="1485900" cy="459859"/>
                      <wp:effectExtent l="76200" t="57150" r="95250" b="111760"/>
                      <wp:wrapNone/>
                      <wp:docPr id="12" name="Taisnstūris 12"/>
                      <wp:cNvGraphicFramePr/>
                      <a:graphic xmlns:a="http://schemas.openxmlformats.org/drawingml/2006/main">
                        <a:graphicData uri="http://schemas.microsoft.com/office/word/2010/wordprocessingShape">
                          <wps:wsp>
                            <wps:cNvSpPr/>
                            <wps:spPr>
                              <a:xfrm>
                                <a:off x="0" y="0"/>
                                <a:ext cx="1485900" cy="459859"/>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hemeClr val="accent6"/>
                              </a:lnRef>
                              <a:fillRef idx="3">
                                <a:schemeClr val="accent6"/>
                              </a:fillRef>
                              <a:effectRef idx="3">
                                <a:schemeClr val="accent6"/>
                              </a:effectRef>
                              <a:fontRef idx="minor">
                                <a:schemeClr val="lt1"/>
                              </a:fontRef>
                            </wps:style>
                            <wps:txbx>
                              <w:txbxContent>
                                <w:p w14:paraId="209E3E9B" w14:textId="77777777" w:rsidR="00494BC8" w:rsidRPr="00815121" w:rsidRDefault="00494BC8" w:rsidP="00494BC8">
                                  <w:pPr>
                                    <w:jc w:val="center"/>
                                    <w:rPr>
                                      <w:rFonts w:ascii="Cambria" w:hAnsi="Cambria"/>
                                      <w:i/>
                                      <w:sz w:val="36"/>
                                    </w:rPr>
                                  </w:pPr>
                                  <w:r w:rsidRPr="00DF2EDE">
                                    <w:rPr>
                                      <w:rFonts w:ascii="Cambria" w:hAnsi="Cambria"/>
                                      <w:i/>
                                      <w:sz w:val="36"/>
                                      <w:lang w:val="lv-LV"/>
                                    </w:rPr>
                                    <w:t>Sadarbība</w:t>
                                  </w:r>
                                  <w:r w:rsidRPr="00815121">
                                    <w:rPr>
                                      <w:rFonts w:ascii="Cambria" w:hAnsi="Cambria"/>
                                      <w:i/>
                                      <w:sz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CBAA9" id="Taisnstūris 12" o:spid="_x0000_s1034" style="position:absolute;margin-left:270.3pt;margin-top:7.55pt;width:117pt;height:3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" fillcolor="#77b64e [3033]" stroked="f">
                      <v:fill color2="#6eaa46 [3177]" rotate="t" colors="0 #81b861;.5 #6fb242;1 #61a235" focus="100%" type="gradient">
                        <o:fill v:ext="view" type="gradientUnscaled"/>
                      </v:fill>
                      <v:shadow on="t" color="black" opacity="20971f" offset="0,2.2pt"/>
                      <v:textbox>
                        <w:txbxContent>
                          <w:p w14:paraId="209E3E9B" w14:textId="77777777" w:rsidR="00494BC8" w:rsidRPr="00815121" w:rsidRDefault="00494BC8" w:rsidP="00494BC8">
                            <w:pPr>
                              <w:jc w:val="center"/>
                              <w:rPr>
                                <w:rFonts w:ascii="Cambria" w:hAnsi="Cambria"/>
                                <w:i/>
                                <w:sz w:val="36"/>
                              </w:rPr>
                            </w:pPr>
                            <w:r w:rsidRPr="00DF2EDE">
                              <w:rPr>
                                <w:rFonts w:ascii="Cambria" w:hAnsi="Cambria"/>
                                <w:i/>
                                <w:sz w:val="36"/>
                                <w:lang w:val="lv-LV"/>
                              </w:rPr>
                              <w:t>Sadarbība</w:t>
                            </w:r>
                            <w:r w:rsidRPr="00815121">
                              <w:rPr>
                                <w:rFonts w:ascii="Cambria" w:hAnsi="Cambria"/>
                                <w:i/>
                                <w:sz w:val="36"/>
                              </w:rPr>
                              <w:t xml:space="preserve"> </w:t>
                            </w:r>
                          </w:p>
                        </w:txbxContent>
                      </v:textbox>
                    </v:rect>
                  </w:pict>
                </mc:Fallback>
              </mc:AlternateContent>
            </w:r>
            <w:r>
              <w:rPr>
                <w:noProof/>
                <w:color w:val="70AD47" w:themeColor="accent6"/>
                <w:lang w:val="lv-LV" w:eastAsia="lv-LV"/>
              </w:rPr>
              <mc:AlternateContent>
                <mc:Choice Requires="wps">
                  <w:drawing>
                    <wp:anchor distT="0" distB="0" distL="114300" distR="114300" simplePos="0" relativeHeight="251683840" behindDoc="0" locked="0" layoutInCell="1" allowOverlap="1" wp14:anchorId="60A339AA" wp14:editId="5C6F2441">
                      <wp:simplePos x="0" y="0"/>
                      <wp:positionH relativeFrom="column">
                        <wp:posOffset>1667510</wp:posOffset>
                      </wp:positionH>
                      <wp:positionV relativeFrom="paragraph">
                        <wp:posOffset>95604</wp:posOffset>
                      </wp:positionV>
                      <wp:extent cx="1819275" cy="459859"/>
                      <wp:effectExtent l="76200" t="57150" r="104775" b="111760"/>
                      <wp:wrapNone/>
                      <wp:docPr id="4" name="Taisnstūris 4"/>
                      <wp:cNvGraphicFramePr/>
                      <a:graphic xmlns:a="http://schemas.openxmlformats.org/drawingml/2006/main">
                        <a:graphicData uri="http://schemas.microsoft.com/office/word/2010/wordprocessingShape">
                          <wps:wsp>
                            <wps:cNvSpPr/>
                            <wps:spPr>
                              <a:xfrm>
                                <a:off x="0" y="0"/>
                                <a:ext cx="1819275" cy="459859"/>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hemeClr val="accent6"/>
                              </a:lnRef>
                              <a:fillRef idx="3">
                                <a:schemeClr val="accent6"/>
                              </a:fillRef>
                              <a:effectRef idx="3">
                                <a:schemeClr val="accent6"/>
                              </a:effectRef>
                              <a:fontRef idx="minor">
                                <a:schemeClr val="lt1"/>
                              </a:fontRef>
                            </wps:style>
                            <wps:txbx>
                              <w:txbxContent>
                                <w:p w14:paraId="2D913725" w14:textId="77777777" w:rsidR="00494BC8" w:rsidRPr="00815121" w:rsidRDefault="00494BC8" w:rsidP="00494BC8">
                                  <w:pPr>
                                    <w:jc w:val="center"/>
                                    <w:rPr>
                                      <w:rFonts w:ascii="Cambria" w:hAnsi="Cambria"/>
                                      <w:i/>
                                      <w:sz w:val="36"/>
                                    </w:rPr>
                                  </w:pPr>
                                  <w:r w:rsidRPr="00DF2EDE">
                                    <w:rPr>
                                      <w:rFonts w:ascii="Cambria" w:hAnsi="Cambria"/>
                                      <w:i/>
                                      <w:sz w:val="36"/>
                                      <w:lang w:val="lv-LV"/>
                                    </w:rPr>
                                    <w:t>Labestība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339AA" id="Taisnstūris 4" o:spid="_x0000_s1035" style="position:absolute;margin-left:131.3pt;margin-top:7.55pt;width:143.25pt;height:36.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" fillcolor="#77b64e [3033]" stroked="f">
                      <v:fill color2="#6eaa46 [3177]" rotate="t" colors="0 #81b861;.5 #6fb242;1 #61a235" focus="100%" type="gradient">
                        <o:fill v:ext="view" type="gradientUnscaled"/>
                      </v:fill>
                      <v:shadow on="t" color="black" opacity="20971f" offset="0,2.2pt"/>
                      <v:textbox>
                        <w:txbxContent>
                          <w:p w14:paraId="2D913725" w14:textId="77777777" w:rsidR="00494BC8" w:rsidRPr="00815121" w:rsidRDefault="00494BC8" w:rsidP="00494BC8">
                            <w:pPr>
                              <w:jc w:val="center"/>
                              <w:rPr>
                                <w:rFonts w:ascii="Cambria" w:hAnsi="Cambria"/>
                                <w:i/>
                                <w:sz w:val="36"/>
                              </w:rPr>
                            </w:pPr>
                            <w:r w:rsidRPr="00DF2EDE">
                              <w:rPr>
                                <w:rFonts w:ascii="Cambria" w:hAnsi="Cambria"/>
                                <w:i/>
                                <w:sz w:val="36"/>
                                <w:lang w:val="lv-LV"/>
                              </w:rPr>
                              <w:t>Labestība</w:t>
                            </w:r>
                          </w:p>
                        </w:txbxContent>
                      </v:textbox>
                    </v:rect>
                  </w:pict>
                </mc:Fallback>
              </mc:AlternateContent>
            </w:r>
            <w:r>
              <w:rPr>
                <w:noProof/>
                <w:color w:val="70AD47" w:themeColor="accent6"/>
                <w:lang w:val="lv-LV" w:eastAsia="lv-LV"/>
              </w:rPr>
              <mc:AlternateContent>
                <mc:Choice Requires="wps">
                  <w:drawing>
                    <wp:anchor distT="0" distB="0" distL="114300" distR="114300" simplePos="0" relativeHeight="251675648" behindDoc="0" locked="0" layoutInCell="1" allowOverlap="1" wp14:anchorId="5939901D" wp14:editId="5CEFD6AC">
                      <wp:simplePos x="0" y="0"/>
                      <wp:positionH relativeFrom="column">
                        <wp:posOffset>-45085</wp:posOffset>
                      </wp:positionH>
                      <wp:positionV relativeFrom="paragraph">
                        <wp:posOffset>95250</wp:posOffset>
                      </wp:positionV>
                      <wp:extent cx="1695450" cy="459740"/>
                      <wp:effectExtent l="76200" t="57150" r="95250" b="111760"/>
                      <wp:wrapNone/>
                      <wp:docPr id="8" name="Taisnstūris 8"/>
                      <wp:cNvGraphicFramePr/>
                      <a:graphic xmlns:a="http://schemas.openxmlformats.org/drawingml/2006/main">
                        <a:graphicData uri="http://schemas.microsoft.com/office/word/2010/wordprocessingShape">
                          <wps:wsp>
                            <wps:cNvSpPr/>
                            <wps:spPr>
                              <a:xfrm>
                                <a:off x="0" y="0"/>
                                <a:ext cx="1695450" cy="459740"/>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accent6"/>
                              </a:lnRef>
                              <a:fillRef idx="3">
                                <a:schemeClr val="accent6"/>
                              </a:fillRef>
                              <a:effectRef idx="2">
                                <a:schemeClr val="accent6"/>
                              </a:effectRef>
                              <a:fontRef idx="minor">
                                <a:schemeClr val="lt1"/>
                              </a:fontRef>
                            </wps:style>
                            <wps:txbx>
                              <w:txbxContent>
                                <w:p w14:paraId="140C961F" w14:textId="77777777" w:rsidR="00494BC8" w:rsidRPr="00815121" w:rsidRDefault="00494BC8" w:rsidP="00494BC8">
                                  <w:pPr>
                                    <w:jc w:val="center"/>
                                    <w:rPr>
                                      <w:rFonts w:ascii="Cambria" w:hAnsi="Cambria"/>
                                      <w:i/>
                                      <w:sz w:val="36"/>
                                    </w:rPr>
                                  </w:pPr>
                                  <w:r w:rsidRPr="00DF2EDE">
                                    <w:rPr>
                                      <w:rFonts w:ascii="Cambria" w:hAnsi="Cambria"/>
                                      <w:i/>
                                      <w:sz w:val="36"/>
                                      <w:lang w:val="lv-LV"/>
                                    </w:rPr>
                                    <w:t>Bērni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9901D" id="Taisnstūris 8" o:spid="_x0000_s1036" style="position:absolute;margin-left:-3.55pt;margin-top:7.5pt;width:133.5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" fillcolor="#77b64e [3033]" stroked="f" strokeweight=".5pt">
                      <v:fill color2="#6eaa46 [3177]" rotate="t" colors="0 #81b861;.5 #6fb242;1 #61a235" focus="100%" type="gradient">
                        <o:fill v:ext="view" type="gradientUnscaled"/>
                      </v:fill>
                      <v:shadow on="t" color="black" opacity="20971f" offset="0,2.2pt"/>
                      <v:textbox>
                        <w:txbxContent>
                          <w:p w14:paraId="140C961F" w14:textId="77777777" w:rsidR="00494BC8" w:rsidRPr="00815121" w:rsidRDefault="00494BC8" w:rsidP="00494BC8">
                            <w:pPr>
                              <w:jc w:val="center"/>
                              <w:rPr>
                                <w:rFonts w:ascii="Cambria" w:hAnsi="Cambria"/>
                                <w:i/>
                                <w:sz w:val="36"/>
                              </w:rPr>
                            </w:pPr>
                            <w:r w:rsidRPr="00DF2EDE">
                              <w:rPr>
                                <w:rFonts w:ascii="Cambria" w:hAnsi="Cambria"/>
                                <w:i/>
                                <w:sz w:val="36"/>
                                <w:lang w:val="lv-LV"/>
                              </w:rPr>
                              <w:t>Bērni</w:t>
                            </w:r>
                          </w:p>
                        </w:txbxContent>
                      </v:textbox>
                    </v:rect>
                  </w:pict>
                </mc:Fallback>
              </mc:AlternateContent>
            </w:r>
          </w:p>
          <w:p w14:paraId="385D5479" w14:textId="443DEF05" w:rsidR="00494BC8" w:rsidRPr="00494BC8" w:rsidRDefault="00494BC8" w:rsidP="00494BC8">
            <w:pPr>
              <w:tabs>
                <w:tab w:val="left" w:pos="9015"/>
              </w:tabs>
            </w:pPr>
            <w:r>
              <w:tab/>
            </w:r>
          </w:p>
        </w:tc>
      </w:tr>
    </w:tbl>
    <w:p w14:paraId="18E1FCFA" w14:textId="6CAFBF88" w:rsidR="00B22677" w:rsidRPr="00166882" w:rsidRDefault="00B22677" w:rsidP="00B22677">
      <w:pPr>
        <w:spacing w:after="0" w:line="240" w:lineRule="auto"/>
        <w:rPr>
          <w:rFonts w:ascii="Times New Roman" w:hAnsi="Times New Roman" w:cs="Times New Roman"/>
          <w:lang w:val="lv-LV"/>
        </w:rPr>
      </w:pPr>
    </w:p>
    <w:p w14:paraId="30B2CFA0" w14:textId="7A3DE448" w:rsidR="00B22677" w:rsidRPr="00166882" w:rsidRDefault="00B22677" w:rsidP="00B22677">
      <w:pPr>
        <w:spacing w:after="0" w:line="240" w:lineRule="auto"/>
        <w:rPr>
          <w:rFonts w:ascii="Times New Roman" w:hAnsi="Times New Roman" w:cs="Times New Roman"/>
          <w:lang w:val="lv-LV"/>
        </w:rPr>
      </w:pPr>
    </w:p>
    <w:p w14:paraId="0BCE8A4C" w14:textId="1BE9837F" w:rsidR="00953993" w:rsidRPr="00EB119F" w:rsidRDefault="00494BC8" w:rsidP="00DF2EDE">
      <w:pPr>
        <w:tabs>
          <w:tab w:val="left" w:pos="915"/>
        </w:tabs>
        <w:spacing w:after="0" w:line="240" w:lineRule="auto"/>
        <w:jc w:val="center"/>
        <w:rPr>
          <w:rFonts w:ascii="Times New Roman" w:eastAsia="Times New Roman" w:hAnsi="Times New Roman" w:cs="Times New Roman"/>
          <w:bCs/>
          <w:color w:val="000000" w:themeColor="text1"/>
          <w:sz w:val="36"/>
          <w:szCs w:val="48"/>
          <w:lang w:val="lv-LV"/>
        </w:rPr>
      </w:pPr>
      <w:r w:rsidRPr="00EB119F">
        <w:rPr>
          <w:noProof/>
          <w:color w:val="000000" w:themeColor="text1"/>
          <w:sz w:val="18"/>
          <w:lang w:val="lv-LV" w:eastAsia="lv-LV"/>
        </w:rPr>
        <mc:AlternateContent>
          <mc:Choice Requires="wps">
            <w:drawing>
              <wp:anchor distT="0" distB="0" distL="114300" distR="114300" simplePos="0" relativeHeight="251670528" behindDoc="0" locked="0" layoutInCell="1" allowOverlap="1" wp14:anchorId="56E40CDA" wp14:editId="05CDF7AB">
                <wp:simplePos x="0" y="0"/>
                <wp:positionH relativeFrom="column">
                  <wp:posOffset>-85725</wp:posOffset>
                </wp:positionH>
                <wp:positionV relativeFrom="paragraph">
                  <wp:posOffset>4703445</wp:posOffset>
                </wp:positionV>
                <wp:extent cx="2276475" cy="485775"/>
                <wp:effectExtent l="76200" t="57150" r="85725" b="123825"/>
                <wp:wrapNone/>
                <wp:docPr id="19" name="Taisnstūris 19"/>
                <wp:cNvGraphicFramePr/>
                <a:graphic xmlns:a="http://schemas.openxmlformats.org/drawingml/2006/main">
                  <a:graphicData uri="http://schemas.microsoft.com/office/word/2010/wordprocessingShape">
                    <wps:wsp>
                      <wps:cNvSpPr/>
                      <wps:spPr>
                        <a:xfrm>
                          <a:off x="0" y="0"/>
                          <a:ext cx="2276475" cy="485775"/>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hemeClr val="accent6"/>
                        </a:lnRef>
                        <a:fillRef idx="3">
                          <a:schemeClr val="accent6"/>
                        </a:fillRef>
                        <a:effectRef idx="3">
                          <a:schemeClr val="accent6"/>
                        </a:effectRef>
                        <a:fontRef idx="minor">
                          <a:schemeClr val="lt1"/>
                        </a:fontRef>
                      </wps:style>
                      <wps:txbx>
                        <w:txbxContent>
                          <w:p w14:paraId="272B17AD" w14:textId="77777777" w:rsidR="00494BC8" w:rsidRPr="00815121" w:rsidRDefault="00494BC8" w:rsidP="00494BC8">
                            <w:pPr>
                              <w:jc w:val="center"/>
                              <w:rPr>
                                <w:rFonts w:ascii="Cambria" w:hAnsi="Cambria"/>
                                <w:i/>
                                <w:sz w:val="36"/>
                              </w:rPr>
                            </w:pPr>
                            <w:r w:rsidRPr="00815121">
                              <w:rPr>
                                <w:rFonts w:ascii="Cambria" w:hAnsi="Cambria"/>
                                <w:i/>
                                <w:sz w:val="36"/>
                              </w:rPr>
                              <w:t>Labestība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40CDA" id="Taisnstūris 19" o:spid="_x0000_s1037" style="position:absolute;left:0;text-align:left;margin-left:-6.75pt;margin-top:370.35pt;width:179.25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" fillcolor="#77b64e [3033]" stroked="f">
                <v:fill color2="#6eaa46 [3177]" rotate="t" colors="0 #81b861;.5 #6fb242;1 #61a235" focus="100%" type="gradient">
                  <o:fill v:ext="view" type="gradientUnscaled"/>
                </v:fill>
                <v:shadow on="t" color="black" opacity="20971f" offset="0,2.2pt"/>
                <v:textbox>
                  <w:txbxContent>
                    <w:p w14:paraId="272B17AD" w14:textId="77777777" w:rsidR="00494BC8" w:rsidRPr="00815121" w:rsidRDefault="00494BC8" w:rsidP="00494BC8">
                      <w:pPr>
                        <w:jc w:val="center"/>
                        <w:rPr>
                          <w:rFonts w:ascii="Cambria" w:hAnsi="Cambria"/>
                          <w:i/>
                          <w:sz w:val="36"/>
                        </w:rPr>
                      </w:pPr>
                      <w:r w:rsidRPr="00815121">
                        <w:rPr>
                          <w:rFonts w:ascii="Cambria" w:hAnsi="Cambria"/>
                          <w:i/>
                          <w:sz w:val="36"/>
                        </w:rPr>
                        <w:t>Labestība</w:t>
                      </w:r>
                    </w:p>
                  </w:txbxContent>
                </v:textbox>
              </v:rect>
            </w:pict>
          </mc:Fallback>
        </mc:AlternateContent>
      </w:r>
      <w:r w:rsidRPr="00EB119F">
        <w:rPr>
          <w:noProof/>
          <w:color w:val="000000" w:themeColor="text1"/>
          <w:sz w:val="18"/>
          <w:lang w:val="lv-LV" w:eastAsia="lv-LV"/>
        </w:rPr>
        <mc:AlternateContent>
          <mc:Choice Requires="wps">
            <w:drawing>
              <wp:anchor distT="0" distB="0" distL="114300" distR="114300" simplePos="0" relativeHeight="251664384" behindDoc="0" locked="0" layoutInCell="1" allowOverlap="1" wp14:anchorId="49A300E2" wp14:editId="0D65CCED">
                <wp:simplePos x="0" y="0"/>
                <wp:positionH relativeFrom="column">
                  <wp:posOffset>6696075</wp:posOffset>
                </wp:positionH>
                <wp:positionV relativeFrom="paragraph">
                  <wp:posOffset>4695190</wp:posOffset>
                </wp:positionV>
                <wp:extent cx="2171700" cy="485775"/>
                <wp:effectExtent l="76200" t="57150" r="76200" b="123825"/>
                <wp:wrapNone/>
                <wp:docPr id="11" name="Taisnstūris 11"/>
                <wp:cNvGraphicFramePr/>
                <a:graphic xmlns:a="http://schemas.openxmlformats.org/drawingml/2006/main">
                  <a:graphicData uri="http://schemas.microsoft.com/office/word/2010/wordprocessingShape">
                    <wps:wsp>
                      <wps:cNvSpPr/>
                      <wps:spPr>
                        <a:xfrm>
                          <a:off x="0" y="0"/>
                          <a:ext cx="2171700" cy="485775"/>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hemeClr val="accent6"/>
                        </a:lnRef>
                        <a:fillRef idx="3">
                          <a:schemeClr val="accent6"/>
                        </a:fillRef>
                        <a:effectRef idx="3">
                          <a:schemeClr val="accent6"/>
                        </a:effectRef>
                        <a:fontRef idx="minor">
                          <a:schemeClr val="lt1"/>
                        </a:fontRef>
                      </wps:style>
                      <wps:txbx>
                        <w:txbxContent>
                          <w:p w14:paraId="6E274B85" w14:textId="77777777" w:rsidR="00494BC8" w:rsidRPr="00815121" w:rsidRDefault="00494BC8" w:rsidP="00494BC8">
                            <w:pPr>
                              <w:jc w:val="center"/>
                              <w:rPr>
                                <w:rFonts w:ascii="Cambria" w:hAnsi="Cambria"/>
                                <w:i/>
                                <w:sz w:val="36"/>
                              </w:rPr>
                            </w:pPr>
                            <w:r>
                              <w:rPr>
                                <w:rFonts w:ascii="Cambria" w:hAnsi="Cambria"/>
                                <w:i/>
                                <w:sz w:val="36"/>
                              </w:rPr>
                              <w:t>Cieņa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300E2" id="Taisnstūris 11" o:spid="_x0000_s1038" style="position:absolute;left:0;text-align:left;margin-left:527.25pt;margin-top:369.7pt;width:171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" fillcolor="#77b64e [3033]" stroked="f">
                <v:fill color2="#6eaa46 [3177]" rotate="t" colors="0 #81b861;.5 #6fb242;1 #61a235" focus="100%" type="gradient">
                  <o:fill v:ext="view" type="gradientUnscaled"/>
                </v:fill>
                <v:shadow on="t" color="black" opacity="20971f" offset="0,2.2pt"/>
                <v:textbox>
                  <w:txbxContent>
                    <w:p w14:paraId="6E274B85" w14:textId="77777777" w:rsidR="00494BC8" w:rsidRPr="00815121" w:rsidRDefault="00494BC8" w:rsidP="00494BC8">
                      <w:pPr>
                        <w:jc w:val="center"/>
                        <w:rPr>
                          <w:rFonts w:ascii="Cambria" w:hAnsi="Cambria"/>
                          <w:i/>
                          <w:sz w:val="36"/>
                        </w:rPr>
                      </w:pPr>
                      <w:r>
                        <w:rPr>
                          <w:rFonts w:ascii="Cambria" w:hAnsi="Cambria"/>
                          <w:i/>
                          <w:sz w:val="36"/>
                        </w:rPr>
                        <w:t>Cieņa</w:t>
                      </w:r>
                    </w:p>
                  </w:txbxContent>
                </v:textbox>
              </v:rect>
            </w:pict>
          </mc:Fallback>
        </mc:AlternateContent>
      </w:r>
      <w:r w:rsidR="00953993" w:rsidRPr="00EB119F">
        <w:rPr>
          <w:rFonts w:ascii="Times New Roman" w:eastAsia="Times New Roman" w:hAnsi="Times New Roman" w:cs="Times New Roman"/>
          <w:bCs/>
          <w:color w:val="000000" w:themeColor="text1"/>
          <w:sz w:val="36"/>
          <w:szCs w:val="48"/>
          <w:lang w:val="lv-LV"/>
        </w:rPr>
        <w:t>Līvānu novada</w:t>
      </w:r>
    </w:p>
    <w:p w14:paraId="465D7C82" w14:textId="3B6D40D3" w:rsidR="00953993" w:rsidRPr="00EB119F" w:rsidRDefault="00953993" w:rsidP="00DF2EDE">
      <w:pPr>
        <w:shd w:val="clear" w:color="auto" w:fill="FFFFFF"/>
        <w:spacing w:after="0" w:line="240" w:lineRule="auto"/>
        <w:jc w:val="center"/>
        <w:rPr>
          <w:rFonts w:ascii="Times New Roman" w:eastAsia="Times New Roman" w:hAnsi="Times New Roman" w:cs="Times New Roman"/>
          <w:bCs/>
          <w:color w:val="000000" w:themeColor="text1"/>
          <w:sz w:val="36"/>
          <w:szCs w:val="48"/>
          <w:lang w:val="lv-LV"/>
        </w:rPr>
      </w:pPr>
      <w:r w:rsidRPr="00EB119F">
        <w:rPr>
          <w:rFonts w:ascii="Times New Roman" w:eastAsia="Times New Roman" w:hAnsi="Times New Roman" w:cs="Times New Roman"/>
          <w:bCs/>
          <w:color w:val="000000" w:themeColor="text1"/>
          <w:sz w:val="36"/>
          <w:szCs w:val="48"/>
          <w:lang w:val="lv-LV"/>
        </w:rPr>
        <w:t>pirmsskolas izglītības iestādes</w:t>
      </w:r>
    </w:p>
    <w:p w14:paraId="3EA582E3" w14:textId="695CB27F" w:rsidR="00953993" w:rsidRPr="00EB119F" w:rsidRDefault="00953993" w:rsidP="00DF2EDE">
      <w:pPr>
        <w:shd w:val="clear" w:color="auto" w:fill="FFFFFF"/>
        <w:spacing w:after="0" w:line="240" w:lineRule="auto"/>
        <w:jc w:val="center"/>
        <w:rPr>
          <w:rFonts w:ascii="Times New Roman" w:eastAsia="Times New Roman" w:hAnsi="Times New Roman" w:cs="Times New Roman"/>
          <w:bCs/>
          <w:color w:val="000000" w:themeColor="text1"/>
          <w:sz w:val="36"/>
          <w:szCs w:val="48"/>
          <w:lang w:val="lv-LV"/>
        </w:rPr>
      </w:pPr>
      <w:r w:rsidRPr="00EB119F">
        <w:rPr>
          <w:rFonts w:ascii="Times New Roman" w:eastAsia="Times New Roman" w:hAnsi="Times New Roman" w:cs="Times New Roman"/>
          <w:bCs/>
          <w:color w:val="000000" w:themeColor="text1"/>
          <w:sz w:val="36"/>
          <w:szCs w:val="48"/>
          <w:lang w:val="lv-LV"/>
        </w:rPr>
        <w:t>“Rūķīši”</w:t>
      </w:r>
    </w:p>
    <w:p w14:paraId="19701178" w14:textId="6E9B13CE" w:rsidR="00B22677" w:rsidRPr="00EB119F" w:rsidRDefault="00B22677" w:rsidP="00DF2EDE">
      <w:pPr>
        <w:shd w:val="clear" w:color="auto" w:fill="FFFFFF"/>
        <w:spacing w:after="0" w:line="240" w:lineRule="auto"/>
        <w:jc w:val="center"/>
        <w:rPr>
          <w:rFonts w:ascii="Times New Roman" w:eastAsia="Times New Roman" w:hAnsi="Times New Roman" w:cs="Times New Roman"/>
          <w:bCs/>
          <w:color w:val="000000" w:themeColor="text1"/>
          <w:sz w:val="36"/>
          <w:szCs w:val="48"/>
          <w:lang w:val="lv-LV"/>
        </w:rPr>
      </w:pPr>
      <w:r w:rsidRPr="00EB119F">
        <w:rPr>
          <w:rFonts w:ascii="Times New Roman" w:eastAsia="Times New Roman" w:hAnsi="Times New Roman" w:cs="Times New Roman"/>
          <w:bCs/>
          <w:color w:val="000000" w:themeColor="text1"/>
          <w:sz w:val="36"/>
          <w:szCs w:val="48"/>
          <w:lang w:val="lv-LV"/>
        </w:rPr>
        <w:t>pašnovērtējuma ziņojums</w:t>
      </w:r>
    </w:p>
    <w:p w14:paraId="7B5ADFBD" w14:textId="63D63D5B" w:rsidR="00B22677" w:rsidRPr="00EB119F" w:rsidRDefault="00B22677" w:rsidP="00DF2EDE">
      <w:pPr>
        <w:shd w:val="clear" w:color="auto" w:fill="FFFFFF"/>
        <w:spacing w:after="0" w:line="240" w:lineRule="auto"/>
        <w:jc w:val="center"/>
        <w:rPr>
          <w:rFonts w:ascii="Arial" w:eastAsia="Times New Roman" w:hAnsi="Arial" w:cs="Arial"/>
          <w:b/>
          <w:bCs/>
          <w:color w:val="000000" w:themeColor="text1"/>
          <w:szCs w:val="27"/>
          <w:lang w:val="lv-LV"/>
        </w:rPr>
      </w:pPr>
    </w:p>
    <w:p w14:paraId="2CFCADD7" w14:textId="74A5EC84" w:rsidR="002525DD" w:rsidRPr="00EB119F" w:rsidRDefault="002525DD" w:rsidP="00B22677">
      <w:pPr>
        <w:shd w:val="clear" w:color="auto" w:fill="FFFFFF"/>
        <w:spacing w:after="0" w:line="240" w:lineRule="auto"/>
        <w:jc w:val="center"/>
        <w:rPr>
          <w:rFonts w:ascii="Arial" w:eastAsia="Times New Roman" w:hAnsi="Arial" w:cs="Arial"/>
          <w:b/>
          <w:bCs/>
          <w:color w:val="000000" w:themeColor="text1"/>
          <w:sz w:val="27"/>
          <w:szCs w:val="27"/>
          <w:lang w:val="lv-LV"/>
        </w:rPr>
      </w:pPr>
    </w:p>
    <w:p w14:paraId="1C6F74DF" w14:textId="7AE35EA8" w:rsidR="002525DD" w:rsidRPr="00EB119F" w:rsidRDefault="002525DD" w:rsidP="00B22677">
      <w:pPr>
        <w:shd w:val="clear" w:color="auto" w:fill="FFFFFF"/>
        <w:spacing w:after="0" w:line="240" w:lineRule="auto"/>
        <w:jc w:val="center"/>
        <w:rPr>
          <w:rFonts w:ascii="Arial" w:eastAsia="Times New Roman" w:hAnsi="Arial" w:cs="Arial"/>
          <w:b/>
          <w:bCs/>
          <w:color w:val="000000" w:themeColor="text1"/>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4027"/>
        <w:gridCol w:w="5562"/>
      </w:tblGrid>
      <w:tr w:rsidR="00B22677" w:rsidRPr="00EB119F" w14:paraId="525CDA83" w14:textId="77777777" w:rsidTr="00DF2EDE">
        <w:trPr>
          <w:trHeight w:val="200"/>
        </w:trPr>
        <w:tc>
          <w:tcPr>
            <w:tcW w:w="2100" w:type="pct"/>
            <w:tcBorders>
              <w:top w:val="nil"/>
              <w:left w:val="nil"/>
              <w:bottom w:val="nil"/>
              <w:right w:val="nil"/>
            </w:tcBorders>
            <w:hideMark/>
          </w:tcPr>
          <w:p w14:paraId="6B8CE5B9" w14:textId="05A32C57" w:rsidR="00B22677" w:rsidRPr="00EB119F" w:rsidRDefault="00953993" w:rsidP="00953993">
            <w:pPr>
              <w:spacing w:after="0" w:line="240" w:lineRule="auto"/>
              <w:jc w:val="center"/>
              <w:rPr>
                <w:rFonts w:ascii="Times New Roman" w:hAnsi="Times New Roman" w:cs="Times New Roman"/>
                <w:color w:val="000000" w:themeColor="text1"/>
                <w:sz w:val="28"/>
                <w:szCs w:val="28"/>
                <w:lang w:val="lv-LV"/>
              </w:rPr>
            </w:pPr>
            <w:r w:rsidRPr="00EB119F">
              <w:rPr>
                <w:rFonts w:ascii="Times New Roman" w:hAnsi="Times New Roman" w:cs="Times New Roman"/>
                <w:color w:val="000000" w:themeColor="text1"/>
                <w:sz w:val="28"/>
                <w:szCs w:val="28"/>
                <w:lang w:val="lv-LV"/>
              </w:rPr>
              <w:t>Līvā</w:t>
            </w:r>
            <w:r w:rsidR="004B0C71" w:rsidRPr="00EB119F">
              <w:rPr>
                <w:rFonts w:ascii="Times New Roman" w:hAnsi="Times New Roman" w:cs="Times New Roman"/>
                <w:color w:val="000000" w:themeColor="text1"/>
                <w:sz w:val="28"/>
                <w:szCs w:val="28"/>
                <w:lang w:val="lv-LV"/>
              </w:rPr>
              <w:t>n</w:t>
            </w:r>
            <w:r w:rsidRPr="00EB119F">
              <w:rPr>
                <w:rFonts w:ascii="Times New Roman" w:hAnsi="Times New Roman" w:cs="Times New Roman"/>
                <w:color w:val="000000" w:themeColor="text1"/>
                <w:sz w:val="28"/>
                <w:szCs w:val="28"/>
                <w:lang w:val="lv-LV"/>
              </w:rPr>
              <w:t>os, 27.10.2023</w:t>
            </w:r>
          </w:p>
        </w:tc>
        <w:tc>
          <w:tcPr>
            <w:tcW w:w="2900" w:type="pct"/>
            <w:tcBorders>
              <w:top w:val="nil"/>
              <w:left w:val="nil"/>
              <w:bottom w:val="nil"/>
              <w:right w:val="nil"/>
            </w:tcBorders>
            <w:hideMark/>
          </w:tcPr>
          <w:p w14:paraId="1755D1C3" w14:textId="77777777" w:rsidR="00B22677" w:rsidRPr="00EB119F" w:rsidRDefault="00B22677" w:rsidP="00953993">
            <w:pPr>
              <w:spacing w:after="0" w:line="240" w:lineRule="auto"/>
              <w:jc w:val="center"/>
              <w:rPr>
                <w:rFonts w:ascii="Times New Roman" w:hAnsi="Times New Roman" w:cs="Times New Roman"/>
                <w:color w:val="000000" w:themeColor="text1"/>
                <w:sz w:val="28"/>
                <w:szCs w:val="28"/>
                <w:lang w:val="lv-LV"/>
              </w:rPr>
            </w:pPr>
            <w:r w:rsidRPr="00EB119F">
              <w:rPr>
                <w:rFonts w:ascii="Times New Roman" w:hAnsi="Times New Roman" w:cs="Times New Roman"/>
                <w:color w:val="000000" w:themeColor="text1"/>
                <w:sz w:val="28"/>
                <w:szCs w:val="28"/>
                <w:lang w:val="lv-LV"/>
              </w:rPr>
              <w:t> </w:t>
            </w:r>
          </w:p>
        </w:tc>
      </w:tr>
    </w:tbl>
    <w:p w14:paraId="4EE28A08" w14:textId="77777777" w:rsidR="002525DD" w:rsidRPr="00EB119F" w:rsidRDefault="002525DD" w:rsidP="00B22677">
      <w:pPr>
        <w:spacing w:after="0" w:line="240" w:lineRule="auto"/>
        <w:jc w:val="center"/>
        <w:rPr>
          <w:rFonts w:ascii="Times New Roman" w:hAnsi="Times New Roman" w:cs="Times New Roman"/>
          <w:color w:val="000000" w:themeColor="text1"/>
          <w:sz w:val="36"/>
          <w:szCs w:val="36"/>
          <w:lang w:val="lv-LV"/>
        </w:rPr>
      </w:pPr>
    </w:p>
    <w:p w14:paraId="73A79C4F" w14:textId="77777777" w:rsidR="000536BF" w:rsidRPr="00EB119F" w:rsidRDefault="000536BF" w:rsidP="002525DD">
      <w:pPr>
        <w:spacing w:after="0" w:line="240" w:lineRule="auto"/>
        <w:jc w:val="center"/>
        <w:rPr>
          <w:rFonts w:ascii="Times New Roman" w:hAnsi="Times New Roman" w:cs="Times New Roman"/>
          <w:color w:val="000000" w:themeColor="text1"/>
          <w:sz w:val="32"/>
          <w:szCs w:val="36"/>
          <w:lang w:val="lv-LV"/>
        </w:rPr>
      </w:pPr>
    </w:p>
    <w:p w14:paraId="1518CED3" w14:textId="667CEA3E" w:rsidR="00B22677" w:rsidRDefault="00B22677" w:rsidP="002525DD">
      <w:pPr>
        <w:spacing w:after="0" w:line="240" w:lineRule="auto"/>
        <w:jc w:val="center"/>
        <w:rPr>
          <w:rFonts w:ascii="Times New Roman" w:hAnsi="Times New Roman" w:cs="Times New Roman"/>
          <w:color w:val="000000" w:themeColor="text1"/>
          <w:sz w:val="32"/>
          <w:szCs w:val="36"/>
          <w:lang w:val="lv-LV"/>
        </w:rPr>
      </w:pPr>
      <w:r w:rsidRPr="00EB119F">
        <w:rPr>
          <w:rFonts w:ascii="Times New Roman" w:hAnsi="Times New Roman" w:cs="Times New Roman"/>
          <w:color w:val="000000" w:themeColor="text1"/>
          <w:sz w:val="32"/>
          <w:szCs w:val="36"/>
          <w:lang w:val="lv-LV"/>
        </w:rPr>
        <w:t>Publiskojamā daļa</w:t>
      </w:r>
    </w:p>
    <w:p w14:paraId="61332ED4" w14:textId="77777777" w:rsidR="006A3E4E" w:rsidRDefault="006A3E4E" w:rsidP="002525DD">
      <w:pPr>
        <w:spacing w:after="0" w:line="240" w:lineRule="auto"/>
        <w:jc w:val="center"/>
        <w:rPr>
          <w:rFonts w:ascii="Times New Roman" w:hAnsi="Times New Roman" w:cs="Times New Roman"/>
          <w:color w:val="000000" w:themeColor="text1"/>
          <w:sz w:val="32"/>
          <w:szCs w:val="36"/>
          <w:lang w:val="lv-LV"/>
        </w:rPr>
      </w:pPr>
      <w:bookmarkStart w:id="0" w:name="_GoBack"/>
      <w:bookmarkEnd w:id="0"/>
    </w:p>
    <w:p w14:paraId="50EAD1A1" w14:textId="77777777" w:rsidR="00AF7E4A" w:rsidRPr="00EB119F" w:rsidRDefault="00AF7E4A" w:rsidP="002525DD">
      <w:pPr>
        <w:spacing w:after="0" w:line="240" w:lineRule="auto"/>
        <w:jc w:val="center"/>
        <w:rPr>
          <w:rFonts w:ascii="Times New Roman" w:hAnsi="Times New Roman" w:cs="Times New Roman"/>
          <w:color w:val="000000" w:themeColor="text1"/>
          <w:sz w:val="32"/>
          <w:szCs w:val="36"/>
          <w:lang w:val="lv-LV"/>
        </w:rPr>
      </w:pPr>
    </w:p>
    <w:p w14:paraId="207450D6" w14:textId="77777777" w:rsidR="00B22677" w:rsidRPr="00EB119F" w:rsidRDefault="00B22677" w:rsidP="00B22677">
      <w:pPr>
        <w:spacing w:after="0" w:line="240" w:lineRule="auto"/>
        <w:jc w:val="center"/>
        <w:rPr>
          <w:rFonts w:ascii="Times New Roman" w:hAnsi="Times New Roman" w:cs="Times New Roman"/>
          <w:color w:val="000000" w:themeColor="text1"/>
          <w:lang w:val="lv-LV"/>
        </w:rPr>
      </w:pPr>
    </w:p>
    <w:p w14:paraId="422E2800" w14:textId="77777777" w:rsidR="00B22677" w:rsidRPr="00A4341E" w:rsidRDefault="00B22677" w:rsidP="00051EE6">
      <w:pPr>
        <w:pStyle w:val="Sarakstarindkopa"/>
        <w:numPr>
          <w:ilvl w:val="0"/>
          <w:numId w:val="1"/>
        </w:numPr>
        <w:spacing w:after="0" w:line="240" w:lineRule="auto"/>
        <w:jc w:val="center"/>
        <w:rPr>
          <w:rFonts w:ascii="Times New Roman" w:hAnsi="Times New Roman" w:cs="Times New Roman"/>
          <w:b/>
          <w:bCs/>
          <w:sz w:val="24"/>
          <w:szCs w:val="24"/>
          <w:lang w:val="lv-LV"/>
        </w:rPr>
      </w:pPr>
      <w:r w:rsidRPr="00A4341E">
        <w:rPr>
          <w:rFonts w:ascii="Times New Roman" w:hAnsi="Times New Roman" w:cs="Times New Roman"/>
          <w:b/>
          <w:bCs/>
          <w:sz w:val="24"/>
          <w:szCs w:val="24"/>
          <w:lang w:val="lv-LV"/>
        </w:rPr>
        <w:lastRenderedPageBreak/>
        <w:t>Izglītības iestādes vispārīgs raksturojums</w:t>
      </w:r>
    </w:p>
    <w:p w14:paraId="7FC17192" w14:textId="77777777" w:rsidR="00B22677" w:rsidRPr="00A4341E" w:rsidRDefault="00B22677" w:rsidP="00B22677">
      <w:pPr>
        <w:spacing w:after="0" w:line="240" w:lineRule="auto"/>
        <w:rPr>
          <w:rFonts w:ascii="Times New Roman" w:hAnsi="Times New Roman" w:cs="Times New Roman"/>
          <w:sz w:val="24"/>
          <w:szCs w:val="24"/>
          <w:lang w:val="lv-LV"/>
        </w:rPr>
      </w:pPr>
    </w:p>
    <w:p w14:paraId="3B2EF715" w14:textId="34E0AE2C" w:rsidR="00B22677" w:rsidRPr="00EB119F" w:rsidRDefault="00B22677" w:rsidP="00051EE6">
      <w:pPr>
        <w:pStyle w:val="Sarakstarindkopa"/>
        <w:numPr>
          <w:ilvl w:val="1"/>
          <w:numId w:val="1"/>
        </w:numPr>
        <w:spacing w:line="300" w:lineRule="exact"/>
        <w:ind w:left="426"/>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Izglītojamo skaits un īstenotās izglītības programmas 202</w:t>
      </w:r>
      <w:r w:rsidR="00823678" w:rsidRPr="00EB119F">
        <w:rPr>
          <w:rFonts w:ascii="Times New Roman" w:hAnsi="Times New Roman" w:cs="Times New Roman"/>
          <w:color w:val="000000" w:themeColor="text1"/>
          <w:sz w:val="24"/>
          <w:szCs w:val="24"/>
          <w:lang w:val="lv-LV"/>
        </w:rPr>
        <w:t>2</w:t>
      </w:r>
      <w:r w:rsidRPr="00EB119F">
        <w:rPr>
          <w:rFonts w:ascii="Times New Roman" w:hAnsi="Times New Roman" w:cs="Times New Roman"/>
          <w:color w:val="000000" w:themeColor="text1"/>
          <w:sz w:val="24"/>
          <w:szCs w:val="24"/>
          <w:lang w:val="lv-LV"/>
        </w:rPr>
        <w:t>./202</w:t>
      </w:r>
      <w:r w:rsidR="00823678" w:rsidRPr="00EB119F">
        <w:rPr>
          <w:rFonts w:ascii="Times New Roman" w:hAnsi="Times New Roman" w:cs="Times New Roman"/>
          <w:color w:val="000000" w:themeColor="text1"/>
          <w:sz w:val="24"/>
          <w:szCs w:val="24"/>
          <w:lang w:val="lv-LV"/>
        </w:rPr>
        <w:t>3</w:t>
      </w:r>
      <w:r w:rsidRPr="00EB119F">
        <w:rPr>
          <w:rFonts w:ascii="Times New Roman" w:hAnsi="Times New Roman" w:cs="Times New Roman"/>
          <w:color w:val="000000" w:themeColor="text1"/>
          <w:sz w:val="24"/>
          <w:szCs w:val="24"/>
          <w:lang w:val="lv-LV"/>
        </w:rPr>
        <w:t>. mācību gadā</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992"/>
        <w:gridCol w:w="1418"/>
        <w:gridCol w:w="1559"/>
        <w:gridCol w:w="1701"/>
      </w:tblGrid>
      <w:tr w:rsidR="00EB119F" w:rsidRPr="00EB119F" w14:paraId="3D14C994" w14:textId="77777777" w:rsidTr="00597D0B">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13C9C303" w14:textId="77777777" w:rsidR="00B22677" w:rsidRPr="00EB119F" w:rsidRDefault="00B22677" w:rsidP="006A74E4">
            <w:pPr>
              <w:spacing w:line="300" w:lineRule="exact"/>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 xml:space="preserve">Izglītības programmas nosaukums </w:t>
            </w:r>
          </w:p>
          <w:p w14:paraId="3E4B1086" w14:textId="77777777" w:rsidR="00B22677" w:rsidRPr="00EB119F" w:rsidRDefault="00B22677" w:rsidP="006A74E4">
            <w:pPr>
              <w:spacing w:line="300" w:lineRule="exact"/>
              <w:jc w:val="center"/>
              <w:rPr>
                <w:rFonts w:ascii="Times New Roman" w:hAnsi="Times New Roman" w:cs="Times New Roman"/>
                <w:color w:val="000000" w:themeColor="text1"/>
                <w:sz w:val="24"/>
                <w:szCs w:val="24"/>
                <w:lang w:val="lv-LV"/>
              </w:rPr>
            </w:pPr>
          </w:p>
        </w:tc>
        <w:tc>
          <w:tcPr>
            <w:tcW w:w="1559" w:type="dxa"/>
            <w:vMerge w:val="restart"/>
            <w:tcBorders>
              <w:top w:val="single" w:sz="4" w:space="0" w:color="auto"/>
              <w:left w:val="single" w:sz="4" w:space="0" w:color="auto"/>
              <w:right w:val="single" w:sz="4" w:space="0" w:color="auto"/>
            </w:tcBorders>
          </w:tcPr>
          <w:p w14:paraId="60C5B4A0" w14:textId="77777777" w:rsidR="00B22677" w:rsidRPr="00EB119F" w:rsidRDefault="00B22677" w:rsidP="006A74E4">
            <w:pPr>
              <w:spacing w:line="300" w:lineRule="exact"/>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Izglītības</w:t>
            </w:r>
          </w:p>
          <w:p w14:paraId="1BAF5710" w14:textId="77777777" w:rsidR="00B22677" w:rsidRPr="00EB119F" w:rsidRDefault="00B22677" w:rsidP="006A74E4">
            <w:pPr>
              <w:spacing w:line="300" w:lineRule="exact"/>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 xml:space="preserve">programmas </w:t>
            </w:r>
          </w:p>
          <w:p w14:paraId="30ABBABC" w14:textId="77777777" w:rsidR="00B22677" w:rsidRPr="00EB119F" w:rsidRDefault="00B22677" w:rsidP="006A74E4">
            <w:pPr>
              <w:spacing w:line="300" w:lineRule="exact"/>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kods</w:t>
            </w:r>
          </w:p>
          <w:p w14:paraId="4727816F" w14:textId="77777777" w:rsidR="00B22677" w:rsidRPr="00EB119F" w:rsidRDefault="00B22677" w:rsidP="006A74E4">
            <w:pPr>
              <w:spacing w:line="300" w:lineRule="exact"/>
              <w:jc w:val="center"/>
              <w:rPr>
                <w:rFonts w:ascii="Times New Roman" w:hAnsi="Times New Roman" w:cs="Times New Roman"/>
                <w:color w:val="000000" w:themeColor="text1"/>
                <w:sz w:val="24"/>
                <w:szCs w:val="24"/>
                <w:lang w:val="lv-LV"/>
              </w:rPr>
            </w:pPr>
          </w:p>
        </w:tc>
        <w:tc>
          <w:tcPr>
            <w:tcW w:w="1418" w:type="dxa"/>
            <w:vMerge w:val="restart"/>
            <w:tcBorders>
              <w:left w:val="single" w:sz="4" w:space="0" w:color="auto"/>
            </w:tcBorders>
          </w:tcPr>
          <w:p w14:paraId="519D4F92" w14:textId="77777777" w:rsidR="00B22677" w:rsidRPr="00EB119F" w:rsidRDefault="00B22677" w:rsidP="006A74E4">
            <w:pPr>
              <w:spacing w:line="300" w:lineRule="exact"/>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 xml:space="preserve">Īstenošanas vietas adrese </w:t>
            </w:r>
          </w:p>
          <w:p w14:paraId="1B02827C" w14:textId="7EC00B48" w:rsidR="00B22677" w:rsidRPr="00EB119F" w:rsidRDefault="00B22677" w:rsidP="006A74E4">
            <w:pPr>
              <w:spacing w:line="300" w:lineRule="exact"/>
              <w:jc w:val="center"/>
              <w:rPr>
                <w:rFonts w:ascii="Times New Roman" w:hAnsi="Times New Roman" w:cs="Times New Roman"/>
                <w:color w:val="000000" w:themeColor="text1"/>
                <w:sz w:val="24"/>
                <w:szCs w:val="24"/>
                <w:lang w:val="lv-LV"/>
              </w:rPr>
            </w:pPr>
          </w:p>
        </w:tc>
        <w:tc>
          <w:tcPr>
            <w:tcW w:w="2410" w:type="dxa"/>
            <w:gridSpan w:val="2"/>
          </w:tcPr>
          <w:p w14:paraId="4A549ED8" w14:textId="77777777" w:rsidR="00B22677" w:rsidRPr="00EB119F" w:rsidRDefault="00B22677" w:rsidP="006A74E4">
            <w:pPr>
              <w:spacing w:line="300" w:lineRule="exact"/>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Licence</w:t>
            </w:r>
          </w:p>
        </w:tc>
        <w:tc>
          <w:tcPr>
            <w:tcW w:w="1559" w:type="dxa"/>
            <w:vMerge w:val="restart"/>
          </w:tcPr>
          <w:p w14:paraId="2B5EAF78" w14:textId="7244E1CB" w:rsidR="00B22677" w:rsidRPr="00EB119F" w:rsidRDefault="00B22677" w:rsidP="006A74E4">
            <w:pPr>
              <w:spacing w:line="300" w:lineRule="exact"/>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Izglītojamo skaits, uzsākot programmas apguvi (prof. izgl.) vai uzsākot 202</w:t>
            </w:r>
            <w:r w:rsidR="00B7239C" w:rsidRPr="00EB119F">
              <w:rPr>
                <w:rFonts w:ascii="Times New Roman" w:hAnsi="Times New Roman" w:cs="Times New Roman"/>
                <w:color w:val="000000" w:themeColor="text1"/>
                <w:sz w:val="24"/>
                <w:szCs w:val="24"/>
                <w:lang w:val="lv-LV"/>
              </w:rPr>
              <w:t>2</w:t>
            </w:r>
            <w:r w:rsidRPr="00EB119F">
              <w:rPr>
                <w:rFonts w:ascii="Times New Roman" w:hAnsi="Times New Roman" w:cs="Times New Roman"/>
                <w:color w:val="000000" w:themeColor="text1"/>
                <w:sz w:val="24"/>
                <w:szCs w:val="24"/>
                <w:lang w:val="lv-LV"/>
              </w:rPr>
              <w:t>./202</w:t>
            </w:r>
            <w:r w:rsidR="00B7239C" w:rsidRPr="00EB119F">
              <w:rPr>
                <w:rFonts w:ascii="Times New Roman" w:hAnsi="Times New Roman" w:cs="Times New Roman"/>
                <w:color w:val="000000" w:themeColor="text1"/>
                <w:sz w:val="24"/>
                <w:szCs w:val="24"/>
                <w:lang w:val="lv-LV"/>
              </w:rPr>
              <w:t>3</w:t>
            </w:r>
            <w:r w:rsidRPr="00EB119F">
              <w:rPr>
                <w:rFonts w:ascii="Times New Roman" w:hAnsi="Times New Roman" w:cs="Times New Roman"/>
                <w:color w:val="000000" w:themeColor="text1"/>
                <w:sz w:val="24"/>
                <w:szCs w:val="24"/>
                <w:lang w:val="lv-LV"/>
              </w:rPr>
              <w:t>. māc.g. (01.09.202</w:t>
            </w:r>
            <w:r w:rsidR="00B7239C" w:rsidRPr="00EB119F">
              <w:rPr>
                <w:rFonts w:ascii="Times New Roman" w:hAnsi="Times New Roman" w:cs="Times New Roman"/>
                <w:color w:val="000000" w:themeColor="text1"/>
                <w:sz w:val="24"/>
                <w:szCs w:val="24"/>
                <w:lang w:val="lv-LV"/>
              </w:rPr>
              <w:t>2</w:t>
            </w:r>
            <w:r w:rsidRPr="00EB119F">
              <w:rPr>
                <w:rFonts w:ascii="Times New Roman" w:hAnsi="Times New Roman" w:cs="Times New Roman"/>
                <w:color w:val="000000" w:themeColor="text1"/>
                <w:sz w:val="24"/>
                <w:szCs w:val="24"/>
                <w:lang w:val="lv-LV"/>
              </w:rPr>
              <w:t xml:space="preserve">.) </w:t>
            </w:r>
          </w:p>
        </w:tc>
        <w:tc>
          <w:tcPr>
            <w:tcW w:w="1701" w:type="dxa"/>
            <w:vMerge w:val="restart"/>
          </w:tcPr>
          <w:p w14:paraId="6A7E50C1" w14:textId="015F7B2C" w:rsidR="00B22677" w:rsidRPr="00EB119F" w:rsidRDefault="00B22677" w:rsidP="006A74E4">
            <w:pPr>
              <w:spacing w:after="0" w:line="300" w:lineRule="exact"/>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Izglītojamo skaits, noslēdzot sekmīgu programmas apguvi (prof. izgl.)  vai noslēdzot 202</w:t>
            </w:r>
            <w:r w:rsidR="00B7239C" w:rsidRPr="00EB119F">
              <w:rPr>
                <w:rFonts w:ascii="Times New Roman" w:hAnsi="Times New Roman" w:cs="Times New Roman"/>
                <w:color w:val="000000" w:themeColor="text1"/>
                <w:sz w:val="24"/>
                <w:szCs w:val="24"/>
                <w:lang w:val="lv-LV"/>
              </w:rPr>
              <w:t>2</w:t>
            </w:r>
            <w:r w:rsidRPr="00EB119F">
              <w:rPr>
                <w:rFonts w:ascii="Times New Roman" w:hAnsi="Times New Roman" w:cs="Times New Roman"/>
                <w:color w:val="000000" w:themeColor="text1"/>
                <w:sz w:val="24"/>
                <w:szCs w:val="24"/>
                <w:lang w:val="lv-LV"/>
              </w:rPr>
              <w:t>./202</w:t>
            </w:r>
            <w:r w:rsidR="00B7239C" w:rsidRPr="00EB119F">
              <w:rPr>
                <w:rFonts w:ascii="Times New Roman" w:hAnsi="Times New Roman" w:cs="Times New Roman"/>
                <w:color w:val="000000" w:themeColor="text1"/>
                <w:sz w:val="24"/>
                <w:szCs w:val="24"/>
                <w:lang w:val="lv-LV"/>
              </w:rPr>
              <w:t>3</w:t>
            </w:r>
            <w:r w:rsidRPr="00EB119F">
              <w:rPr>
                <w:rFonts w:ascii="Times New Roman" w:hAnsi="Times New Roman" w:cs="Times New Roman"/>
                <w:color w:val="000000" w:themeColor="text1"/>
                <w:sz w:val="24"/>
                <w:szCs w:val="24"/>
                <w:lang w:val="lv-LV"/>
              </w:rPr>
              <w:t>.māc.g.</w:t>
            </w:r>
          </w:p>
          <w:p w14:paraId="0AECE4DE" w14:textId="2559CEEC" w:rsidR="00B22677" w:rsidRPr="00EB119F" w:rsidRDefault="00B22677" w:rsidP="006A74E4">
            <w:pPr>
              <w:spacing w:after="0" w:line="300" w:lineRule="exact"/>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(31.05.202</w:t>
            </w:r>
            <w:r w:rsidR="00B7239C" w:rsidRPr="00EB119F">
              <w:rPr>
                <w:rFonts w:ascii="Times New Roman" w:hAnsi="Times New Roman" w:cs="Times New Roman"/>
                <w:color w:val="000000" w:themeColor="text1"/>
                <w:sz w:val="24"/>
                <w:szCs w:val="24"/>
                <w:lang w:val="lv-LV"/>
              </w:rPr>
              <w:t>3</w:t>
            </w:r>
            <w:r w:rsidRPr="00EB119F">
              <w:rPr>
                <w:rFonts w:ascii="Times New Roman" w:hAnsi="Times New Roman" w:cs="Times New Roman"/>
                <w:color w:val="000000" w:themeColor="text1"/>
                <w:sz w:val="24"/>
                <w:szCs w:val="24"/>
                <w:lang w:val="lv-LV"/>
              </w:rPr>
              <w:t>.)</w:t>
            </w:r>
          </w:p>
        </w:tc>
      </w:tr>
      <w:tr w:rsidR="00EB119F" w:rsidRPr="00EB119F" w14:paraId="7F916243" w14:textId="77777777" w:rsidTr="00597D0B">
        <w:trPr>
          <w:trHeight w:val="784"/>
        </w:trPr>
        <w:tc>
          <w:tcPr>
            <w:tcW w:w="1843" w:type="dxa"/>
            <w:vMerge/>
            <w:tcBorders>
              <w:left w:val="single" w:sz="4" w:space="0" w:color="auto"/>
              <w:bottom w:val="single" w:sz="4" w:space="0" w:color="auto"/>
              <w:right w:val="single" w:sz="4" w:space="0" w:color="auto"/>
            </w:tcBorders>
          </w:tcPr>
          <w:p w14:paraId="6185FDB1" w14:textId="77777777" w:rsidR="00B22677" w:rsidRPr="00EB119F" w:rsidRDefault="00B22677" w:rsidP="006A74E4">
            <w:pPr>
              <w:spacing w:line="300" w:lineRule="exact"/>
              <w:jc w:val="center"/>
              <w:rPr>
                <w:rFonts w:ascii="Times New Roman" w:hAnsi="Times New Roman" w:cs="Times New Roman"/>
                <w:color w:val="000000" w:themeColor="text1"/>
                <w:sz w:val="24"/>
                <w:szCs w:val="24"/>
                <w:lang w:val="lv-LV"/>
              </w:rPr>
            </w:pPr>
          </w:p>
        </w:tc>
        <w:tc>
          <w:tcPr>
            <w:tcW w:w="1559" w:type="dxa"/>
            <w:vMerge/>
            <w:tcBorders>
              <w:left w:val="single" w:sz="4" w:space="0" w:color="auto"/>
              <w:bottom w:val="single" w:sz="4" w:space="0" w:color="auto"/>
              <w:right w:val="single" w:sz="4" w:space="0" w:color="auto"/>
            </w:tcBorders>
          </w:tcPr>
          <w:p w14:paraId="6C6261B7" w14:textId="77777777" w:rsidR="00B22677" w:rsidRPr="00EB119F" w:rsidRDefault="00B22677" w:rsidP="006A74E4">
            <w:pPr>
              <w:spacing w:line="300" w:lineRule="exact"/>
              <w:jc w:val="center"/>
              <w:rPr>
                <w:rFonts w:ascii="Times New Roman" w:hAnsi="Times New Roman" w:cs="Times New Roman"/>
                <w:color w:val="000000" w:themeColor="text1"/>
                <w:sz w:val="24"/>
                <w:szCs w:val="24"/>
                <w:lang w:val="lv-LV"/>
              </w:rPr>
            </w:pPr>
          </w:p>
        </w:tc>
        <w:tc>
          <w:tcPr>
            <w:tcW w:w="1418" w:type="dxa"/>
            <w:vMerge/>
            <w:tcBorders>
              <w:left w:val="single" w:sz="4" w:space="0" w:color="auto"/>
            </w:tcBorders>
          </w:tcPr>
          <w:p w14:paraId="154B9156" w14:textId="77777777" w:rsidR="00B22677" w:rsidRPr="00EB119F" w:rsidRDefault="00B22677" w:rsidP="006A74E4">
            <w:pPr>
              <w:spacing w:line="300" w:lineRule="exact"/>
              <w:jc w:val="center"/>
              <w:rPr>
                <w:rFonts w:ascii="Times New Roman" w:hAnsi="Times New Roman" w:cs="Times New Roman"/>
                <w:color w:val="000000" w:themeColor="text1"/>
                <w:sz w:val="24"/>
                <w:szCs w:val="24"/>
                <w:lang w:val="lv-LV"/>
              </w:rPr>
            </w:pPr>
          </w:p>
        </w:tc>
        <w:tc>
          <w:tcPr>
            <w:tcW w:w="992" w:type="dxa"/>
          </w:tcPr>
          <w:p w14:paraId="0F133A6E" w14:textId="77777777" w:rsidR="00B22677" w:rsidRPr="00EB119F" w:rsidRDefault="00B22677" w:rsidP="006A74E4">
            <w:pPr>
              <w:spacing w:line="300" w:lineRule="exact"/>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Nr.</w:t>
            </w:r>
          </w:p>
        </w:tc>
        <w:tc>
          <w:tcPr>
            <w:tcW w:w="1418" w:type="dxa"/>
          </w:tcPr>
          <w:p w14:paraId="6FB54B8D" w14:textId="77777777" w:rsidR="00B22677" w:rsidRPr="00EB119F" w:rsidRDefault="00B22677" w:rsidP="006A74E4">
            <w:pPr>
              <w:spacing w:line="300" w:lineRule="exact"/>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Licencēšanas</w:t>
            </w:r>
          </w:p>
          <w:p w14:paraId="192045E7" w14:textId="77777777" w:rsidR="00B22677" w:rsidRPr="00EB119F" w:rsidRDefault="00B22677" w:rsidP="006A74E4">
            <w:pPr>
              <w:spacing w:line="300" w:lineRule="exact"/>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datums</w:t>
            </w:r>
          </w:p>
          <w:p w14:paraId="06267521" w14:textId="77777777" w:rsidR="00B22677" w:rsidRPr="00EB119F" w:rsidRDefault="00B22677" w:rsidP="006A74E4">
            <w:pPr>
              <w:spacing w:line="300" w:lineRule="exact"/>
              <w:jc w:val="center"/>
              <w:rPr>
                <w:rFonts w:ascii="Times New Roman" w:hAnsi="Times New Roman" w:cs="Times New Roman"/>
                <w:color w:val="000000" w:themeColor="text1"/>
                <w:sz w:val="24"/>
                <w:szCs w:val="24"/>
                <w:lang w:val="lv-LV"/>
              </w:rPr>
            </w:pPr>
          </w:p>
        </w:tc>
        <w:tc>
          <w:tcPr>
            <w:tcW w:w="1559" w:type="dxa"/>
            <w:vMerge/>
          </w:tcPr>
          <w:p w14:paraId="0C682E09" w14:textId="77777777" w:rsidR="00B22677" w:rsidRPr="00EB119F" w:rsidRDefault="00B22677" w:rsidP="006A74E4">
            <w:pPr>
              <w:spacing w:line="300" w:lineRule="exact"/>
              <w:jc w:val="center"/>
              <w:rPr>
                <w:rFonts w:ascii="Times New Roman" w:hAnsi="Times New Roman" w:cs="Times New Roman"/>
                <w:color w:val="000000" w:themeColor="text1"/>
                <w:sz w:val="24"/>
                <w:szCs w:val="24"/>
                <w:lang w:val="lv-LV"/>
              </w:rPr>
            </w:pPr>
          </w:p>
        </w:tc>
        <w:tc>
          <w:tcPr>
            <w:tcW w:w="1701" w:type="dxa"/>
            <w:vMerge/>
          </w:tcPr>
          <w:p w14:paraId="13BAC7D8" w14:textId="77777777" w:rsidR="00B22677" w:rsidRPr="00EB119F" w:rsidRDefault="00B22677" w:rsidP="006A74E4">
            <w:pPr>
              <w:spacing w:line="300" w:lineRule="exact"/>
              <w:jc w:val="center"/>
              <w:rPr>
                <w:rFonts w:ascii="Times New Roman" w:hAnsi="Times New Roman" w:cs="Times New Roman"/>
                <w:color w:val="000000" w:themeColor="text1"/>
                <w:sz w:val="24"/>
                <w:szCs w:val="24"/>
                <w:lang w:val="lv-LV"/>
              </w:rPr>
            </w:pPr>
          </w:p>
        </w:tc>
      </w:tr>
      <w:tr w:rsidR="00EB119F" w:rsidRPr="00EB119F" w14:paraId="29DFC44B" w14:textId="77777777" w:rsidTr="00597D0B">
        <w:trPr>
          <w:trHeight w:val="784"/>
        </w:trPr>
        <w:tc>
          <w:tcPr>
            <w:tcW w:w="1843" w:type="dxa"/>
            <w:tcBorders>
              <w:left w:val="single" w:sz="4" w:space="0" w:color="auto"/>
              <w:right w:val="single" w:sz="4" w:space="0" w:color="auto"/>
            </w:tcBorders>
          </w:tcPr>
          <w:p w14:paraId="07739868" w14:textId="6CFA4D59" w:rsidR="00B22677" w:rsidRPr="00EB119F" w:rsidRDefault="00B613D4" w:rsidP="006A74E4">
            <w:pPr>
              <w:spacing w:line="300" w:lineRule="exact"/>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Pirmsskolas izglītības programma</w:t>
            </w:r>
          </w:p>
        </w:tc>
        <w:tc>
          <w:tcPr>
            <w:tcW w:w="1559" w:type="dxa"/>
            <w:tcBorders>
              <w:left w:val="single" w:sz="4" w:space="0" w:color="auto"/>
              <w:right w:val="single" w:sz="4" w:space="0" w:color="auto"/>
            </w:tcBorders>
          </w:tcPr>
          <w:p w14:paraId="78AA8F31" w14:textId="4E0AB1AA" w:rsidR="00B22677" w:rsidRPr="00EB119F" w:rsidRDefault="00D64004" w:rsidP="006A74E4">
            <w:pPr>
              <w:spacing w:line="300" w:lineRule="exact"/>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01011111</w:t>
            </w:r>
          </w:p>
        </w:tc>
        <w:tc>
          <w:tcPr>
            <w:tcW w:w="1418" w:type="dxa"/>
            <w:tcBorders>
              <w:left w:val="single" w:sz="4" w:space="0" w:color="auto"/>
            </w:tcBorders>
          </w:tcPr>
          <w:p w14:paraId="3D725895" w14:textId="77777777" w:rsidR="003573B1" w:rsidRPr="00EB119F" w:rsidRDefault="003573B1" w:rsidP="006A74E4">
            <w:pPr>
              <w:spacing w:line="300" w:lineRule="exact"/>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Rīgas ielā 13</w:t>
            </w:r>
          </w:p>
          <w:p w14:paraId="66BD1448" w14:textId="77777777" w:rsidR="00444A47" w:rsidRPr="00EB119F" w:rsidRDefault="00444A47" w:rsidP="00444A47">
            <w:pPr>
              <w:spacing w:line="300" w:lineRule="exact"/>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Avotu iela 2</w:t>
            </w:r>
          </w:p>
          <w:p w14:paraId="42443A98" w14:textId="16BBCB48" w:rsidR="00444A47" w:rsidRPr="00EB119F" w:rsidRDefault="00444A47" w:rsidP="006A74E4">
            <w:pPr>
              <w:spacing w:line="300" w:lineRule="exact"/>
              <w:jc w:val="center"/>
              <w:rPr>
                <w:rFonts w:ascii="Times New Roman" w:hAnsi="Times New Roman" w:cs="Times New Roman"/>
                <w:color w:val="000000" w:themeColor="text1"/>
                <w:sz w:val="24"/>
                <w:szCs w:val="24"/>
                <w:lang w:val="lv-LV"/>
              </w:rPr>
            </w:pPr>
          </w:p>
        </w:tc>
        <w:tc>
          <w:tcPr>
            <w:tcW w:w="992" w:type="dxa"/>
          </w:tcPr>
          <w:p w14:paraId="13C4D5C2" w14:textId="77777777" w:rsidR="00444A47" w:rsidRPr="00EB119F" w:rsidRDefault="00444A47" w:rsidP="006A74E4">
            <w:pPr>
              <w:spacing w:line="300" w:lineRule="exact"/>
              <w:jc w:val="center"/>
              <w:rPr>
                <w:rFonts w:ascii="Times New Roman" w:hAnsi="Times New Roman" w:cs="Times New Roman"/>
                <w:color w:val="000000" w:themeColor="text1"/>
                <w:sz w:val="24"/>
                <w:szCs w:val="24"/>
                <w:lang w:val="lv-LV"/>
              </w:rPr>
            </w:pPr>
          </w:p>
          <w:p w14:paraId="4E88B35B" w14:textId="475E9D49" w:rsidR="00B22677" w:rsidRPr="00EB119F" w:rsidRDefault="003573B1" w:rsidP="006A74E4">
            <w:pPr>
              <w:spacing w:line="300" w:lineRule="exact"/>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V_1155</w:t>
            </w:r>
          </w:p>
        </w:tc>
        <w:tc>
          <w:tcPr>
            <w:tcW w:w="1418" w:type="dxa"/>
          </w:tcPr>
          <w:p w14:paraId="6D55979A" w14:textId="6AD6E532" w:rsidR="00B22677" w:rsidRPr="00EB119F" w:rsidRDefault="003573B1" w:rsidP="006A74E4">
            <w:pPr>
              <w:spacing w:line="300" w:lineRule="exact"/>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12.04.2019.</w:t>
            </w:r>
          </w:p>
        </w:tc>
        <w:tc>
          <w:tcPr>
            <w:tcW w:w="1559" w:type="dxa"/>
          </w:tcPr>
          <w:p w14:paraId="07A5DE38" w14:textId="3D2D8E56" w:rsidR="00B22677" w:rsidRPr="00EB119F" w:rsidRDefault="005C4427" w:rsidP="006A74E4">
            <w:pPr>
              <w:spacing w:line="300" w:lineRule="exact"/>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293</w:t>
            </w:r>
          </w:p>
        </w:tc>
        <w:tc>
          <w:tcPr>
            <w:tcW w:w="1701" w:type="dxa"/>
          </w:tcPr>
          <w:p w14:paraId="014AB3C9" w14:textId="7990A2EA" w:rsidR="00B22677" w:rsidRPr="00EB119F" w:rsidRDefault="005C4427" w:rsidP="006A74E4">
            <w:pPr>
              <w:spacing w:line="300" w:lineRule="exact"/>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309</w:t>
            </w:r>
          </w:p>
        </w:tc>
      </w:tr>
      <w:tr w:rsidR="00EB119F" w:rsidRPr="00EB119F" w14:paraId="030C4FFC" w14:textId="77777777" w:rsidTr="00597D0B">
        <w:trPr>
          <w:trHeight w:val="784"/>
        </w:trPr>
        <w:tc>
          <w:tcPr>
            <w:tcW w:w="1843" w:type="dxa"/>
            <w:tcBorders>
              <w:left w:val="single" w:sz="4" w:space="0" w:color="auto"/>
              <w:right w:val="single" w:sz="4" w:space="0" w:color="auto"/>
            </w:tcBorders>
          </w:tcPr>
          <w:p w14:paraId="087A336A" w14:textId="59E99DF8" w:rsidR="00B22677" w:rsidRPr="00EB119F" w:rsidRDefault="00A46059" w:rsidP="006A74E4">
            <w:pPr>
              <w:spacing w:line="300" w:lineRule="exact"/>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 xml:space="preserve">Speciālās pirmsskolas </w:t>
            </w:r>
            <w:r w:rsidR="00BA3FC6" w:rsidRPr="00EB119F">
              <w:rPr>
                <w:rFonts w:ascii="Times New Roman" w:hAnsi="Times New Roman" w:cs="Times New Roman"/>
                <w:color w:val="000000" w:themeColor="text1"/>
                <w:sz w:val="24"/>
                <w:szCs w:val="24"/>
                <w:lang w:val="lv-LV"/>
              </w:rPr>
              <w:t>izglītības programma izglītojamajiem ar jauktiem attīstības traucējumiem</w:t>
            </w:r>
          </w:p>
        </w:tc>
        <w:tc>
          <w:tcPr>
            <w:tcW w:w="1559" w:type="dxa"/>
            <w:tcBorders>
              <w:left w:val="single" w:sz="4" w:space="0" w:color="auto"/>
              <w:right w:val="single" w:sz="4" w:space="0" w:color="auto"/>
            </w:tcBorders>
          </w:tcPr>
          <w:p w14:paraId="1C4E4812" w14:textId="77777777" w:rsidR="00B22677" w:rsidRPr="00EB119F" w:rsidRDefault="00B22677" w:rsidP="006A74E4">
            <w:pPr>
              <w:spacing w:line="300" w:lineRule="exact"/>
              <w:jc w:val="center"/>
              <w:rPr>
                <w:rFonts w:ascii="Times New Roman" w:hAnsi="Times New Roman" w:cs="Times New Roman"/>
                <w:color w:val="000000" w:themeColor="text1"/>
                <w:sz w:val="24"/>
                <w:szCs w:val="24"/>
              </w:rPr>
            </w:pPr>
          </w:p>
          <w:p w14:paraId="53131108" w14:textId="4E848CCB" w:rsidR="00BA3FC6" w:rsidRPr="00EB119F" w:rsidRDefault="00BA3FC6" w:rsidP="00BA3FC6">
            <w:pPr>
              <w:jc w:val="center"/>
              <w:rPr>
                <w:rFonts w:ascii="Times New Roman" w:hAnsi="Times New Roman" w:cs="Times New Roman"/>
                <w:color w:val="000000" w:themeColor="text1"/>
                <w:sz w:val="24"/>
                <w:szCs w:val="24"/>
              </w:rPr>
            </w:pPr>
            <w:r w:rsidRPr="00EB119F">
              <w:rPr>
                <w:rFonts w:ascii="Times New Roman" w:hAnsi="Times New Roman" w:cs="Times New Roman"/>
                <w:color w:val="000000" w:themeColor="text1"/>
                <w:sz w:val="24"/>
                <w:szCs w:val="24"/>
              </w:rPr>
              <w:t>01</w:t>
            </w:r>
            <w:r w:rsidR="00EB1DDC" w:rsidRPr="00EB119F">
              <w:rPr>
                <w:rFonts w:ascii="Times New Roman" w:hAnsi="Times New Roman" w:cs="Times New Roman"/>
                <w:color w:val="000000" w:themeColor="text1"/>
                <w:sz w:val="24"/>
                <w:szCs w:val="24"/>
              </w:rPr>
              <w:t>015611</w:t>
            </w:r>
          </w:p>
        </w:tc>
        <w:tc>
          <w:tcPr>
            <w:tcW w:w="1418" w:type="dxa"/>
            <w:tcBorders>
              <w:left w:val="single" w:sz="4" w:space="0" w:color="auto"/>
            </w:tcBorders>
          </w:tcPr>
          <w:p w14:paraId="5D890435" w14:textId="77777777" w:rsidR="00B22677" w:rsidRPr="00EB119F" w:rsidRDefault="00DF2EDE" w:rsidP="00DF2EDE">
            <w:pPr>
              <w:spacing w:line="300" w:lineRule="exact"/>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Rīgas ielā 13</w:t>
            </w:r>
          </w:p>
          <w:p w14:paraId="6C73459C" w14:textId="77777777" w:rsidR="00444A47" w:rsidRPr="00EB119F" w:rsidRDefault="00444A47" w:rsidP="00444A47">
            <w:pPr>
              <w:spacing w:line="300" w:lineRule="exact"/>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Avotu iela 2</w:t>
            </w:r>
          </w:p>
          <w:p w14:paraId="1D8145D9" w14:textId="48D63A57" w:rsidR="00444A47" w:rsidRPr="00EB119F" w:rsidRDefault="00444A47" w:rsidP="00DF2EDE">
            <w:pPr>
              <w:spacing w:line="300" w:lineRule="exact"/>
              <w:jc w:val="center"/>
              <w:rPr>
                <w:rFonts w:ascii="Times New Roman" w:hAnsi="Times New Roman" w:cs="Times New Roman"/>
                <w:color w:val="000000" w:themeColor="text1"/>
                <w:sz w:val="24"/>
                <w:szCs w:val="24"/>
              </w:rPr>
            </w:pPr>
          </w:p>
        </w:tc>
        <w:tc>
          <w:tcPr>
            <w:tcW w:w="992" w:type="dxa"/>
          </w:tcPr>
          <w:p w14:paraId="71DAA89B" w14:textId="77777777" w:rsidR="00444A47" w:rsidRPr="00EB119F" w:rsidRDefault="00444A47" w:rsidP="00444A47">
            <w:pPr>
              <w:spacing w:line="300" w:lineRule="exact"/>
              <w:jc w:val="center"/>
              <w:rPr>
                <w:rFonts w:ascii="Times New Roman" w:hAnsi="Times New Roman" w:cs="Times New Roman"/>
                <w:color w:val="000000" w:themeColor="text1"/>
                <w:sz w:val="24"/>
                <w:szCs w:val="24"/>
                <w:lang w:val="lv-LV"/>
              </w:rPr>
            </w:pPr>
          </w:p>
          <w:p w14:paraId="03616137" w14:textId="01493DF6" w:rsidR="00B22677" w:rsidRPr="00EB119F" w:rsidRDefault="00444A47" w:rsidP="00444A47">
            <w:pPr>
              <w:spacing w:line="300" w:lineRule="exact"/>
              <w:jc w:val="center"/>
              <w:rPr>
                <w:rFonts w:ascii="Times New Roman" w:hAnsi="Times New Roman" w:cs="Times New Roman"/>
                <w:color w:val="000000" w:themeColor="text1"/>
                <w:sz w:val="24"/>
                <w:szCs w:val="24"/>
              </w:rPr>
            </w:pPr>
            <w:r w:rsidRPr="00EB119F">
              <w:rPr>
                <w:rFonts w:ascii="Times New Roman" w:hAnsi="Times New Roman" w:cs="Times New Roman"/>
                <w:color w:val="000000" w:themeColor="text1"/>
                <w:sz w:val="24"/>
                <w:szCs w:val="24"/>
                <w:lang w:val="lv-LV"/>
              </w:rPr>
              <w:t>V_1154</w:t>
            </w:r>
          </w:p>
        </w:tc>
        <w:tc>
          <w:tcPr>
            <w:tcW w:w="1418" w:type="dxa"/>
          </w:tcPr>
          <w:p w14:paraId="49DB241E" w14:textId="011F45A9" w:rsidR="00B22677" w:rsidRPr="00EB119F" w:rsidRDefault="0069172B" w:rsidP="006A74E4">
            <w:pPr>
              <w:spacing w:line="300" w:lineRule="exact"/>
              <w:jc w:val="center"/>
              <w:rPr>
                <w:rFonts w:ascii="Times New Roman" w:hAnsi="Times New Roman" w:cs="Times New Roman"/>
                <w:color w:val="000000" w:themeColor="text1"/>
                <w:sz w:val="24"/>
                <w:szCs w:val="24"/>
              </w:rPr>
            </w:pPr>
            <w:r w:rsidRPr="00EB119F">
              <w:rPr>
                <w:rFonts w:ascii="Times New Roman" w:hAnsi="Times New Roman" w:cs="Times New Roman"/>
                <w:color w:val="000000" w:themeColor="text1"/>
                <w:sz w:val="24"/>
                <w:szCs w:val="24"/>
                <w:lang w:val="lv-LV"/>
              </w:rPr>
              <w:t>12.04.2019.</w:t>
            </w:r>
          </w:p>
        </w:tc>
        <w:tc>
          <w:tcPr>
            <w:tcW w:w="1559" w:type="dxa"/>
          </w:tcPr>
          <w:p w14:paraId="1699C965" w14:textId="77777777" w:rsidR="00B22677" w:rsidRPr="00EB119F" w:rsidRDefault="00B22677" w:rsidP="006A74E4">
            <w:pPr>
              <w:spacing w:line="300" w:lineRule="exact"/>
              <w:jc w:val="center"/>
              <w:rPr>
                <w:rFonts w:ascii="Times New Roman" w:hAnsi="Times New Roman" w:cs="Times New Roman"/>
                <w:color w:val="000000" w:themeColor="text1"/>
                <w:sz w:val="24"/>
                <w:szCs w:val="24"/>
              </w:rPr>
            </w:pPr>
          </w:p>
          <w:p w14:paraId="77056205" w14:textId="24CFE6DC" w:rsidR="00D43AF8" w:rsidRPr="00EB119F" w:rsidRDefault="00D43AF8" w:rsidP="00D43AF8">
            <w:pPr>
              <w:jc w:val="center"/>
              <w:rPr>
                <w:rFonts w:ascii="Times New Roman" w:hAnsi="Times New Roman" w:cs="Times New Roman"/>
                <w:color w:val="000000" w:themeColor="text1"/>
                <w:sz w:val="24"/>
                <w:szCs w:val="24"/>
              </w:rPr>
            </w:pPr>
            <w:r w:rsidRPr="00EB119F">
              <w:rPr>
                <w:rFonts w:ascii="Times New Roman" w:hAnsi="Times New Roman" w:cs="Times New Roman"/>
                <w:color w:val="000000" w:themeColor="text1"/>
                <w:sz w:val="24"/>
                <w:szCs w:val="24"/>
              </w:rPr>
              <w:t>3</w:t>
            </w:r>
          </w:p>
        </w:tc>
        <w:tc>
          <w:tcPr>
            <w:tcW w:w="1701" w:type="dxa"/>
          </w:tcPr>
          <w:p w14:paraId="1C67FB13" w14:textId="77777777" w:rsidR="00D43AF8" w:rsidRPr="00EB119F" w:rsidRDefault="00D43AF8" w:rsidP="006A74E4">
            <w:pPr>
              <w:spacing w:line="300" w:lineRule="exact"/>
              <w:jc w:val="center"/>
              <w:rPr>
                <w:rFonts w:ascii="Times New Roman" w:hAnsi="Times New Roman" w:cs="Times New Roman"/>
                <w:color w:val="000000" w:themeColor="text1"/>
                <w:sz w:val="24"/>
                <w:szCs w:val="24"/>
              </w:rPr>
            </w:pPr>
          </w:p>
          <w:p w14:paraId="248E52D4" w14:textId="40D3E794" w:rsidR="00B22677" w:rsidRPr="00EB119F" w:rsidRDefault="00D43AF8" w:rsidP="006A74E4">
            <w:pPr>
              <w:spacing w:line="300" w:lineRule="exact"/>
              <w:jc w:val="center"/>
              <w:rPr>
                <w:rFonts w:ascii="Times New Roman" w:hAnsi="Times New Roman" w:cs="Times New Roman"/>
                <w:color w:val="000000" w:themeColor="text1"/>
                <w:sz w:val="24"/>
                <w:szCs w:val="24"/>
              </w:rPr>
            </w:pPr>
            <w:r w:rsidRPr="00EB119F">
              <w:rPr>
                <w:rFonts w:ascii="Times New Roman" w:hAnsi="Times New Roman" w:cs="Times New Roman"/>
                <w:color w:val="000000" w:themeColor="text1"/>
                <w:sz w:val="24"/>
                <w:szCs w:val="24"/>
              </w:rPr>
              <w:t>3</w:t>
            </w:r>
          </w:p>
        </w:tc>
      </w:tr>
    </w:tbl>
    <w:p w14:paraId="15208A96" w14:textId="35DEE024" w:rsidR="004457AE" w:rsidRPr="00EB119F" w:rsidRDefault="00E13C47" w:rsidP="00597D0B">
      <w:pPr>
        <w:spacing w:after="0" w:line="240" w:lineRule="auto"/>
        <w:ind w:left="567" w:hanging="567"/>
        <w:rPr>
          <w:rFonts w:ascii="Times New Roman" w:hAnsi="Times New Roman" w:cs="Times New Roman"/>
          <w:color w:val="000000" w:themeColor="text1"/>
          <w:sz w:val="24"/>
          <w:szCs w:val="24"/>
          <w:highlight w:val="yellow"/>
          <w:lang w:val="lv-LV"/>
        </w:rPr>
      </w:pPr>
      <w:r w:rsidRPr="00EB119F">
        <w:rPr>
          <w:rFonts w:ascii="Times New Roman" w:hAnsi="Times New Roman" w:cs="Times New Roman"/>
          <w:b/>
          <w:color w:val="000000" w:themeColor="text1"/>
          <w:sz w:val="24"/>
          <w:szCs w:val="24"/>
          <w:lang w:val="lv-LV"/>
        </w:rPr>
        <w:t>1.2</w:t>
      </w:r>
      <w:r w:rsidR="00FC2603" w:rsidRPr="00EB119F">
        <w:rPr>
          <w:rFonts w:ascii="Times New Roman" w:hAnsi="Times New Roman" w:cs="Times New Roman"/>
          <w:b/>
          <w:color w:val="000000" w:themeColor="text1"/>
          <w:sz w:val="24"/>
          <w:szCs w:val="24"/>
          <w:lang w:val="lv-LV"/>
        </w:rPr>
        <w:t>.</w:t>
      </w:r>
      <w:r w:rsidRPr="00EB119F">
        <w:rPr>
          <w:rFonts w:ascii="Times New Roman" w:hAnsi="Times New Roman" w:cs="Times New Roman"/>
          <w:color w:val="000000" w:themeColor="text1"/>
          <w:sz w:val="24"/>
          <w:szCs w:val="24"/>
          <w:lang w:val="lv-LV"/>
        </w:rPr>
        <w:t xml:space="preserve">     </w:t>
      </w:r>
      <w:r w:rsidR="00FC2603" w:rsidRPr="00EB119F">
        <w:rPr>
          <w:rFonts w:ascii="Times New Roman" w:hAnsi="Times New Roman" w:cs="Times New Roman"/>
          <w:color w:val="000000" w:themeColor="text1"/>
          <w:sz w:val="24"/>
          <w:szCs w:val="24"/>
          <w:lang w:val="lv-LV"/>
        </w:rPr>
        <w:t>2022</w:t>
      </w:r>
      <w:r w:rsidR="00277ADC" w:rsidRPr="00EB119F">
        <w:rPr>
          <w:rFonts w:ascii="Times New Roman" w:hAnsi="Times New Roman" w:cs="Times New Roman"/>
          <w:color w:val="000000" w:themeColor="text1"/>
          <w:sz w:val="24"/>
          <w:szCs w:val="24"/>
          <w:lang w:val="lv-LV"/>
        </w:rPr>
        <w:t>./202</w:t>
      </w:r>
      <w:r w:rsidR="00FC2603" w:rsidRPr="00EB119F">
        <w:rPr>
          <w:rFonts w:ascii="Times New Roman" w:hAnsi="Times New Roman" w:cs="Times New Roman"/>
          <w:color w:val="000000" w:themeColor="text1"/>
          <w:sz w:val="24"/>
          <w:szCs w:val="24"/>
          <w:lang w:val="lv-LV"/>
        </w:rPr>
        <w:t>3</w:t>
      </w:r>
      <w:r w:rsidR="00277ADC" w:rsidRPr="00EB119F">
        <w:rPr>
          <w:rFonts w:ascii="Times New Roman" w:hAnsi="Times New Roman" w:cs="Times New Roman"/>
          <w:color w:val="000000" w:themeColor="text1"/>
          <w:sz w:val="24"/>
          <w:szCs w:val="24"/>
          <w:lang w:val="lv-LV"/>
        </w:rPr>
        <w:t xml:space="preserve">. mācību gadā </w:t>
      </w:r>
      <w:r w:rsidR="00FC2603" w:rsidRPr="00EB119F">
        <w:rPr>
          <w:rFonts w:ascii="Times New Roman" w:hAnsi="Times New Roman" w:cs="Times New Roman"/>
          <w:color w:val="000000" w:themeColor="text1"/>
          <w:sz w:val="24"/>
          <w:szCs w:val="24"/>
          <w:lang w:val="lv-LV"/>
        </w:rPr>
        <w:t xml:space="preserve">laikā </w:t>
      </w:r>
      <w:r w:rsidR="003726C4" w:rsidRPr="00EB119F">
        <w:rPr>
          <w:rFonts w:ascii="Times New Roman" w:hAnsi="Times New Roman" w:cs="Times New Roman"/>
          <w:color w:val="000000" w:themeColor="text1"/>
          <w:sz w:val="24"/>
          <w:szCs w:val="24"/>
          <w:lang w:val="lv-LV"/>
        </w:rPr>
        <w:t>mācības pārtraukuši</w:t>
      </w:r>
      <w:r w:rsidR="00277ADC" w:rsidRPr="00EB119F">
        <w:rPr>
          <w:rFonts w:ascii="Times New Roman" w:hAnsi="Times New Roman" w:cs="Times New Roman"/>
          <w:color w:val="000000" w:themeColor="text1"/>
          <w:sz w:val="24"/>
          <w:szCs w:val="24"/>
          <w:lang w:val="lv-LV"/>
        </w:rPr>
        <w:t xml:space="preserve"> </w:t>
      </w:r>
      <w:r w:rsidR="00DF6CD0" w:rsidRPr="00EB119F">
        <w:rPr>
          <w:rFonts w:ascii="Times New Roman" w:hAnsi="Times New Roman" w:cs="Times New Roman"/>
          <w:color w:val="000000" w:themeColor="text1"/>
          <w:sz w:val="24"/>
          <w:szCs w:val="24"/>
          <w:lang w:val="lv-LV"/>
        </w:rPr>
        <w:t xml:space="preserve">  </w:t>
      </w:r>
      <w:r w:rsidR="005C4427" w:rsidRPr="00EB119F">
        <w:rPr>
          <w:rFonts w:ascii="Times New Roman" w:hAnsi="Times New Roman" w:cs="Times New Roman"/>
          <w:color w:val="000000" w:themeColor="text1"/>
          <w:sz w:val="24"/>
          <w:szCs w:val="24"/>
          <w:lang w:val="lv-LV"/>
        </w:rPr>
        <w:t>18</w:t>
      </w:r>
      <w:r w:rsidR="00DF6CD0" w:rsidRPr="00EB119F">
        <w:rPr>
          <w:rFonts w:ascii="Times New Roman" w:hAnsi="Times New Roman" w:cs="Times New Roman"/>
          <w:color w:val="000000" w:themeColor="text1"/>
          <w:sz w:val="24"/>
          <w:szCs w:val="24"/>
          <w:lang w:val="lv-LV"/>
        </w:rPr>
        <w:t xml:space="preserve">  izglītojamie</w:t>
      </w:r>
      <w:r w:rsidR="00DD0DD2" w:rsidRPr="00EB119F">
        <w:rPr>
          <w:rFonts w:ascii="Times New Roman" w:hAnsi="Times New Roman" w:cs="Times New Roman"/>
          <w:color w:val="000000" w:themeColor="text1"/>
          <w:sz w:val="24"/>
          <w:szCs w:val="24"/>
          <w:lang w:val="lv-LV"/>
        </w:rPr>
        <w:t xml:space="preserve"> un </w:t>
      </w:r>
      <w:r w:rsidR="005C4427" w:rsidRPr="00EB119F">
        <w:rPr>
          <w:rFonts w:ascii="Times New Roman" w:hAnsi="Times New Roman" w:cs="Times New Roman"/>
          <w:color w:val="000000" w:themeColor="text1"/>
          <w:sz w:val="24"/>
          <w:szCs w:val="24"/>
          <w:lang w:val="lv-LV"/>
        </w:rPr>
        <w:t xml:space="preserve"> 37</w:t>
      </w:r>
      <w:r w:rsidRPr="00EB119F">
        <w:rPr>
          <w:rFonts w:ascii="Times New Roman" w:hAnsi="Times New Roman" w:cs="Times New Roman"/>
          <w:color w:val="000000" w:themeColor="text1"/>
          <w:sz w:val="24"/>
          <w:szCs w:val="24"/>
          <w:lang w:val="lv-LV"/>
        </w:rPr>
        <w:t xml:space="preserve"> </w:t>
      </w:r>
      <w:r w:rsidR="002A501F" w:rsidRPr="00EB119F">
        <w:rPr>
          <w:rFonts w:ascii="Times New Roman" w:hAnsi="Times New Roman" w:cs="Times New Roman"/>
          <w:color w:val="000000" w:themeColor="text1"/>
          <w:sz w:val="24"/>
          <w:szCs w:val="24"/>
          <w:lang w:val="lv-LV"/>
        </w:rPr>
        <w:t xml:space="preserve">izglītojamie </w:t>
      </w:r>
      <w:r w:rsidR="00E5164F" w:rsidRPr="00EB119F">
        <w:rPr>
          <w:rFonts w:ascii="Times New Roman" w:hAnsi="Times New Roman" w:cs="Times New Roman"/>
          <w:color w:val="000000" w:themeColor="text1"/>
          <w:sz w:val="24"/>
          <w:szCs w:val="24"/>
          <w:lang w:val="lv-LV"/>
        </w:rPr>
        <w:t xml:space="preserve"> </w:t>
      </w:r>
      <w:r w:rsidR="005B03FD" w:rsidRPr="00EB119F">
        <w:rPr>
          <w:rFonts w:ascii="Times New Roman" w:hAnsi="Times New Roman" w:cs="Times New Roman"/>
          <w:color w:val="000000" w:themeColor="text1"/>
          <w:sz w:val="24"/>
          <w:szCs w:val="24"/>
          <w:lang w:val="lv-LV"/>
        </w:rPr>
        <w:t xml:space="preserve">uzsāka </w:t>
      </w:r>
      <w:r w:rsidR="002A501F" w:rsidRPr="00EB119F">
        <w:rPr>
          <w:rFonts w:ascii="Times New Roman" w:hAnsi="Times New Roman" w:cs="Times New Roman"/>
          <w:color w:val="000000" w:themeColor="text1"/>
          <w:sz w:val="24"/>
          <w:szCs w:val="24"/>
          <w:lang w:val="lv-LV"/>
        </w:rPr>
        <w:t xml:space="preserve"> </w:t>
      </w:r>
      <w:r w:rsidR="00597D0B" w:rsidRPr="00EB119F">
        <w:rPr>
          <w:rFonts w:ascii="Times New Roman" w:hAnsi="Times New Roman" w:cs="Times New Roman"/>
          <w:color w:val="000000" w:themeColor="text1"/>
          <w:sz w:val="24"/>
          <w:szCs w:val="24"/>
          <w:lang w:val="lv-LV"/>
        </w:rPr>
        <w:t xml:space="preserve">  </w:t>
      </w:r>
      <w:r w:rsidR="002A501F" w:rsidRPr="00EB119F">
        <w:rPr>
          <w:rFonts w:ascii="Times New Roman" w:hAnsi="Times New Roman" w:cs="Times New Roman"/>
          <w:color w:val="000000" w:themeColor="text1"/>
          <w:sz w:val="24"/>
          <w:szCs w:val="24"/>
          <w:lang w:val="lv-LV"/>
        </w:rPr>
        <w:t xml:space="preserve">mācības Līvānu </w:t>
      </w:r>
      <w:r w:rsidR="00597D0B" w:rsidRPr="00EB119F">
        <w:rPr>
          <w:rFonts w:ascii="Times New Roman" w:hAnsi="Times New Roman" w:cs="Times New Roman"/>
          <w:color w:val="000000" w:themeColor="text1"/>
          <w:sz w:val="24"/>
          <w:szCs w:val="24"/>
          <w:lang w:val="lv-LV"/>
        </w:rPr>
        <w:t xml:space="preserve">novada </w:t>
      </w:r>
      <w:r w:rsidR="002A501F" w:rsidRPr="00EB119F">
        <w:rPr>
          <w:rFonts w:ascii="Times New Roman" w:hAnsi="Times New Roman" w:cs="Times New Roman"/>
          <w:color w:val="000000" w:themeColor="text1"/>
          <w:sz w:val="24"/>
          <w:szCs w:val="24"/>
          <w:lang w:val="lv-LV"/>
        </w:rPr>
        <w:t>PII “Rūķīši</w:t>
      </w:r>
      <w:r w:rsidR="004457AE" w:rsidRPr="00EB119F">
        <w:rPr>
          <w:rFonts w:ascii="Times New Roman" w:hAnsi="Times New Roman" w:cs="Times New Roman"/>
          <w:color w:val="000000" w:themeColor="text1"/>
          <w:sz w:val="24"/>
          <w:szCs w:val="24"/>
          <w:lang w:val="lv-LV"/>
        </w:rPr>
        <w:t>.</w:t>
      </w:r>
    </w:p>
    <w:p w14:paraId="7759B8A4" w14:textId="4DC91151" w:rsidR="005132A7" w:rsidRPr="00EB119F" w:rsidRDefault="007A7167" w:rsidP="005132A7">
      <w:pPr>
        <w:spacing w:after="0" w:line="240" w:lineRule="auto"/>
        <w:ind w:left="709" w:hanging="709"/>
        <w:jc w:val="both"/>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 xml:space="preserve"> </w:t>
      </w:r>
      <w:r w:rsidRPr="00EB119F">
        <w:rPr>
          <w:rFonts w:ascii="Times New Roman" w:hAnsi="Times New Roman" w:cs="Times New Roman"/>
          <w:b/>
          <w:color w:val="000000" w:themeColor="text1"/>
          <w:sz w:val="24"/>
          <w:szCs w:val="24"/>
          <w:lang w:val="lv-LV"/>
        </w:rPr>
        <w:t>1</w:t>
      </w:r>
      <w:r w:rsidR="00717160" w:rsidRPr="00EB119F">
        <w:rPr>
          <w:rFonts w:ascii="Times New Roman" w:hAnsi="Times New Roman" w:cs="Times New Roman"/>
          <w:b/>
          <w:color w:val="000000" w:themeColor="text1"/>
          <w:sz w:val="24"/>
          <w:szCs w:val="24"/>
          <w:lang w:val="lv-LV"/>
        </w:rPr>
        <w:t>.2.1</w:t>
      </w:r>
      <w:r w:rsidR="00432F97" w:rsidRPr="00EB119F">
        <w:rPr>
          <w:rFonts w:ascii="Times New Roman" w:hAnsi="Times New Roman" w:cs="Times New Roman"/>
          <w:b/>
          <w:color w:val="000000" w:themeColor="text1"/>
          <w:sz w:val="24"/>
          <w:szCs w:val="24"/>
          <w:lang w:val="lv-LV"/>
        </w:rPr>
        <w:t>.</w:t>
      </w:r>
      <w:r w:rsidR="00432F97" w:rsidRPr="00EB119F">
        <w:rPr>
          <w:rFonts w:ascii="Times New Roman" w:hAnsi="Times New Roman" w:cs="Times New Roman"/>
          <w:color w:val="000000" w:themeColor="text1"/>
          <w:sz w:val="24"/>
          <w:szCs w:val="24"/>
          <w:lang w:val="lv-LV"/>
        </w:rPr>
        <w:t xml:space="preserve"> </w:t>
      </w:r>
      <w:r w:rsidR="00AC23B4" w:rsidRPr="00EB119F">
        <w:rPr>
          <w:rFonts w:ascii="Times New Roman" w:hAnsi="Times New Roman" w:cs="Times New Roman"/>
          <w:color w:val="000000" w:themeColor="text1"/>
          <w:sz w:val="24"/>
          <w:szCs w:val="24"/>
          <w:lang w:val="lv-LV"/>
        </w:rPr>
        <w:t>16</w:t>
      </w:r>
      <w:r w:rsidR="005C4427" w:rsidRPr="00EB119F">
        <w:rPr>
          <w:rFonts w:ascii="Times New Roman" w:hAnsi="Times New Roman" w:cs="Times New Roman"/>
          <w:color w:val="000000" w:themeColor="text1"/>
          <w:sz w:val="24"/>
          <w:szCs w:val="24"/>
          <w:lang w:val="lv-LV"/>
        </w:rPr>
        <w:t xml:space="preserve"> </w:t>
      </w:r>
      <w:r w:rsidR="009F2030" w:rsidRPr="00EB119F">
        <w:rPr>
          <w:rFonts w:ascii="Times New Roman" w:hAnsi="Times New Roman" w:cs="Times New Roman"/>
          <w:color w:val="000000" w:themeColor="text1"/>
          <w:sz w:val="24"/>
          <w:szCs w:val="24"/>
          <w:lang w:val="lv-LV"/>
        </w:rPr>
        <w:t>izglītojamo i</w:t>
      </w:r>
      <w:r w:rsidR="005C4427" w:rsidRPr="00EB119F">
        <w:rPr>
          <w:rFonts w:ascii="Times New Roman" w:hAnsi="Times New Roman" w:cs="Times New Roman"/>
          <w:color w:val="000000" w:themeColor="text1"/>
          <w:sz w:val="24"/>
          <w:szCs w:val="24"/>
          <w:lang w:val="lv-LV"/>
        </w:rPr>
        <w:t xml:space="preserve">emesls </w:t>
      </w:r>
      <w:r w:rsidR="00432F97" w:rsidRPr="00EB119F">
        <w:rPr>
          <w:rFonts w:ascii="Times New Roman" w:hAnsi="Times New Roman" w:cs="Times New Roman"/>
          <w:color w:val="000000" w:themeColor="text1"/>
          <w:sz w:val="24"/>
          <w:szCs w:val="24"/>
          <w:lang w:val="lv-LV"/>
        </w:rPr>
        <w:t xml:space="preserve"> mācī</w:t>
      </w:r>
      <w:r w:rsidR="007768D9" w:rsidRPr="00EB119F">
        <w:rPr>
          <w:rFonts w:ascii="Times New Roman" w:hAnsi="Times New Roman" w:cs="Times New Roman"/>
          <w:color w:val="000000" w:themeColor="text1"/>
          <w:sz w:val="24"/>
          <w:szCs w:val="24"/>
          <w:lang w:val="lv-LV"/>
        </w:rPr>
        <w:t xml:space="preserve">bu pārtraukšanai </w:t>
      </w:r>
      <w:r w:rsidR="00DE556D" w:rsidRPr="00EB119F">
        <w:rPr>
          <w:rFonts w:ascii="Times New Roman" w:hAnsi="Times New Roman" w:cs="Times New Roman"/>
          <w:color w:val="000000" w:themeColor="text1"/>
          <w:sz w:val="24"/>
          <w:szCs w:val="24"/>
          <w:lang w:val="lv-LV"/>
        </w:rPr>
        <w:t>i</w:t>
      </w:r>
      <w:r w:rsidR="00432F97" w:rsidRPr="00EB119F">
        <w:rPr>
          <w:rFonts w:ascii="Times New Roman" w:hAnsi="Times New Roman" w:cs="Times New Roman"/>
          <w:color w:val="000000" w:themeColor="text1"/>
          <w:sz w:val="24"/>
          <w:szCs w:val="24"/>
          <w:lang w:val="lv-LV"/>
        </w:rPr>
        <w:t>estādē</w:t>
      </w:r>
      <w:r w:rsidR="00DE556D" w:rsidRPr="00EB119F">
        <w:rPr>
          <w:rFonts w:ascii="Times New Roman" w:hAnsi="Times New Roman" w:cs="Times New Roman"/>
          <w:color w:val="000000" w:themeColor="text1"/>
          <w:sz w:val="24"/>
          <w:szCs w:val="24"/>
          <w:lang w:val="lv-LV"/>
        </w:rPr>
        <w:t xml:space="preserve"> </w:t>
      </w:r>
      <w:r w:rsidR="00133872" w:rsidRPr="00EB119F">
        <w:rPr>
          <w:rFonts w:ascii="Times New Roman" w:hAnsi="Times New Roman" w:cs="Times New Roman"/>
          <w:color w:val="000000" w:themeColor="text1"/>
          <w:sz w:val="24"/>
          <w:szCs w:val="24"/>
          <w:lang w:val="lv-LV"/>
        </w:rPr>
        <w:t xml:space="preserve"> </w:t>
      </w:r>
      <w:r w:rsidR="00DE556D" w:rsidRPr="00EB119F">
        <w:rPr>
          <w:rFonts w:ascii="Times New Roman" w:hAnsi="Times New Roman" w:cs="Times New Roman"/>
          <w:color w:val="000000" w:themeColor="text1"/>
          <w:sz w:val="24"/>
          <w:szCs w:val="24"/>
          <w:lang w:val="lv-LV"/>
        </w:rPr>
        <w:t xml:space="preserve">– </w:t>
      </w:r>
      <w:r w:rsidR="005132A7" w:rsidRPr="00EB119F">
        <w:rPr>
          <w:rFonts w:ascii="Times New Roman" w:hAnsi="Times New Roman" w:cs="Times New Roman"/>
          <w:color w:val="000000" w:themeColor="text1"/>
          <w:sz w:val="24"/>
          <w:szCs w:val="24"/>
          <w:lang w:val="lv-LV"/>
        </w:rPr>
        <w:t>notiek izglītojamo ģimeņu migrācija uz citiem Latvijas reģioniem vai uz ārvalstīm</w:t>
      </w:r>
      <w:r w:rsidR="00AC23B4" w:rsidRPr="00EB119F">
        <w:rPr>
          <w:rFonts w:ascii="Times New Roman" w:hAnsi="Times New Roman" w:cs="Times New Roman"/>
          <w:color w:val="000000" w:themeColor="text1"/>
          <w:sz w:val="24"/>
          <w:szCs w:val="24"/>
          <w:lang w:val="lv-LV"/>
        </w:rPr>
        <w:t xml:space="preserve">, 2 izglītojamie </w:t>
      </w:r>
      <w:r w:rsidR="00FC6DFF" w:rsidRPr="00EB119F">
        <w:rPr>
          <w:rFonts w:ascii="Times New Roman" w:hAnsi="Times New Roman" w:cs="Times New Roman"/>
          <w:color w:val="000000" w:themeColor="text1"/>
          <w:sz w:val="24"/>
          <w:szCs w:val="24"/>
          <w:lang w:val="lv-LV"/>
        </w:rPr>
        <w:t>izvēlējās mācības turpināt citā izglītības iestādē</w:t>
      </w:r>
      <w:r w:rsidR="00AC23B4" w:rsidRPr="00EB119F">
        <w:rPr>
          <w:rFonts w:ascii="Times New Roman" w:hAnsi="Times New Roman" w:cs="Times New Roman"/>
          <w:color w:val="000000" w:themeColor="text1"/>
          <w:sz w:val="24"/>
          <w:szCs w:val="24"/>
          <w:lang w:val="lv-LV"/>
        </w:rPr>
        <w:t>.</w:t>
      </w:r>
      <w:r w:rsidR="00DE556D" w:rsidRPr="00EB119F">
        <w:rPr>
          <w:rFonts w:ascii="Times New Roman" w:hAnsi="Times New Roman" w:cs="Times New Roman"/>
          <w:color w:val="000000" w:themeColor="text1"/>
          <w:sz w:val="24"/>
          <w:szCs w:val="24"/>
          <w:lang w:val="lv-LV"/>
        </w:rPr>
        <w:t xml:space="preserve"> </w:t>
      </w:r>
    </w:p>
    <w:p w14:paraId="3DE4248D" w14:textId="501C7F79" w:rsidR="009F2030" w:rsidRPr="00EB119F" w:rsidRDefault="00FC2603" w:rsidP="005132A7">
      <w:pPr>
        <w:spacing w:after="0" w:line="240" w:lineRule="auto"/>
        <w:ind w:left="709" w:hanging="709"/>
        <w:jc w:val="both"/>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 xml:space="preserve"> </w:t>
      </w:r>
      <w:r w:rsidR="00DD0DD2" w:rsidRPr="00EB119F">
        <w:rPr>
          <w:rFonts w:ascii="Times New Roman" w:hAnsi="Times New Roman" w:cs="Times New Roman"/>
          <w:b/>
          <w:color w:val="000000" w:themeColor="text1"/>
          <w:sz w:val="24"/>
          <w:szCs w:val="24"/>
        </w:rPr>
        <w:t>1.2.2.</w:t>
      </w:r>
      <w:r w:rsidR="00DD0DD2" w:rsidRPr="00EB119F">
        <w:rPr>
          <w:rFonts w:ascii="Times New Roman" w:hAnsi="Times New Roman" w:cs="Times New Roman"/>
          <w:color w:val="000000" w:themeColor="text1"/>
          <w:sz w:val="24"/>
          <w:szCs w:val="24"/>
        </w:rPr>
        <w:t xml:space="preserve">  </w:t>
      </w:r>
      <w:r w:rsidR="005C4427" w:rsidRPr="00EB119F">
        <w:rPr>
          <w:rFonts w:ascii="Times New Roman" w:hAnsi="Times New Roman" w:cs="Times New Roman"/>
          <w:color w:val="000000" w:themeColor="text1"/>
          <w:sz w:val="24"/>
          <w:szCs w:val="24"/>
          <w:lang w:val="lv-LV"/>
        </w:rPr>
        <w:t xml:space="preserve">37 </w:t>
      </w:r>
      <w:r w:rsidRPr="00EB119F">
        <w:rPr>
          <w:rFonts w:ascii="Times New Roman" w:hAnsi="Times New Roman" w:cs="Times New Roman"/>
          <w:color w:val="000000" w:themeColor="text1"/>
          <w:sz w:val="24"/>
          <w:szCs w:val="24"/>
          <w:lang w:val="lv-LV"/>
        </w:rPr>
        <w:t>izglītojamie 2022</w:t>
      </w:r>
      <w:r w:rsidR="009F2030" w:rsidRPr="00EB119F">
        <w:rPr>
          <w:rFonts w:ascii="Times New Roman" w:hAnsi="Times New Roman" w:cs="Times New Roman"/>
          <w:color w:val="000000" w:themeColor="text1"/>
          <w:sz w:val="24"/>
          <w:szCs w:val="24"/>
          <w:lang w:val="lv-LV"/>
        </w:rPr>
        <w:t>.</w:t>
      </w:r>
      <w:r w:rsidR="00DD0DD2" w:rsidRPr="00EB119F">
        <w:rPr>
          <w:rFonts w:ascii="Times New Roman" w:hAnsi="Times New Roman" w:cs="Times New Roman"/>
          <w:color w:val="000000" w:themeColor="text1"/>
          <w:sz w:val="24"/>
          <w:szCs w:val="24"/>
          <w:lang w:val="lv-LV"/>
        </w:rPr>
        <w:t xml:space="preserve"> </w:t>
      </w:r>
      <w:r w:rsidRPr="00EB119F">
        <w:rPr>
          <w:rFonts w:ascii="Times New Roman" w:hAnsi="Times New Roman" w:cs="Times New Roman"/>
          <w:color w:val="000000" w:themeColor="text1"/>
          <w:sz w:val="24"/>
          <w:szCs w:val="24"/>
          <w:lang w:val="lv-LV"/>
        </w:rPr>
        <w:t>/2023</w:t>
      </w:r>
      <w:r w:rsidR="009F2030" w:rsidRPr="00EB119F">
        <w:rPr>
          <w:rFonts w:ascii="Times New Roman" w:hAnsi="Times New Roman" w:cs="Times New Roman"/>
          <w:color w:val="000000" w:themeColor="text1"/>
          <w:sz w:val="24"/>
          <w:szCs w:val="24"/>
          <w:lang w:val="lv-LV"/>
        </w:rPr>
        <w:t>. mācību gadā uzsākuši apmekl</w:t>
      </w:r>
      <w:r w:rsidR="00EF20D2" w:rsidRPr="00EB119F">
        <w:rPr>
          <w:rFonts w:ascii="Times New Roman" w:hAnsi="Times New Roman" w:cs="Times New Roman"/>
          <w:color w:val="000000" w:themeColor="text1"/>
          <w:sz w:val="24"/>
          <w:szCs w:val="24"/>
          <w:lang w:val="lv-LV"/>
        </w:rPr>
        <w:t xml:space="preserve">ēt izglītības iestādi, </w:t>
      </w:r>
      <w:r w:rsidR="005C4427" w:rsidRPr="00EB119F">
        <w:rPr>
          <w:rFonts w:ascii="Times New Roman" w:hAnsi="Times New Roman" w:cs="Times New Roman"/>
          <w:color w:val="000000" w:themeColor="text1"/>
          <w:sz w:val="24"/>
          <w:szCs w:val="24"/>
          <w:lang w:val="lv-LV"/>
        </w:rPr>
        <w:t>no tiem viens izglītojamais ir</w:t>
      </w:r>
      <w:r w:rsidR="00EF20D2" w:rsidRPr="00EB119F">
        <w:rPr>
          <w:rFonts w:ascii="Times New Roman" w:hAnsi="Times New Roman" w:cs="Times New Roman"/>
          <w:color w:val="000000" w:themeColor="text1"/>
          <w:sz w:val="24"/>
          <w:szCs w:val="24"/>
          <w:lang w:val="lv-LV"/>
        </w:rPr>
        <w:t xml:space="preserve"> Ukrainas pilsonis</w:t>
      </w:r>
      <w:r w:rsidRPr="00EB119F">
        <w:rPr>
          <w:rFonts w:ascii="Times New Roman" w:hAnsi="Times New Roman" w:cs="Times New Roman"/>
          <w:color w:val="000000" w:themeColor="text1"/>
          <w:sz w:val="24"/>
          <w:szCs w:val="24"/>
          <w:lang w:val="lv-LV"/>
        </w:rPr>
        <w:t xml:space="preserve">. </w:t>
      </w:r>
    </w:p>
    <w:p w14:paraId="7D55E7C1" w14:textId="2E0E62DD" w:rsidR="00B22677" w:rsidRPr="00EB119F" w:rsidRDefault="00FC2603" w:rsidP="00FC2603">
      <w:pPr>
        <w:spacing w:after="0" w:line="240" w:lineRule="auto"/>
        <w:jc w:val="both"/>
        <w:rPr>
          <w:rFonts w:ascii="Times New Roman" w:hAnsi="Times New Roman" w:cs="Times New Roman"/>
          <w:color w:val="000000" w:themeColor="text1"/>
          <w:sz w:val="24"/>
          <w:szCs w:val="24"/>
          <w:lang w:val="lv-LV"/>
        </w:rPr>
      </w:pPr>
      <w:r w:rsidRPr="00EB119F">
        <w:rPr>
          <w:rFonts w:ascii="Times New Roman" w:hAnsi="Times New Roman" w:cs="Times New Roman"/>
          <w:b/>
          <w:color w:val="000000" w:themeColor="text1"/>
          <w:sz w:val="24"/>
          <w:szCs w:val="24"/>
          <w:lang w:val="lv-LV"/>
        </w:rPr>
        <w:t>1.3.</w:t>
      </w:r>
      <w:r w:rsidR="00B22677" w:rsidRPr="00EB119F">
        <w:rPr>
          <w:rFonts w:ascii="Times New Roman" w:hAnsi="Times New Roman" w:cs="Times New Roman"/>
          <w:color w:val="000000" w:themeColor="text1"/>
          <w:sz w:val="24"/>
          <w:szCs w:val="24"/>
          <w:lang w:val="lv-LV"/>
        </w:rPr>
        <w:t xml:space="preserve"> Pedagogu ilgstošās vakances un atbalsta personāla nodrošinājums </w:t>
      </w:r>
    </w:p>
    <w:tbl>
      <w:tblPr>
        <w:tblStyle w:val="Reatabula"/>
        <w:tblW w:w="10500" w:type="dxa"/>
        <w:tblInd w:w="-157" w:type="dxa"/>
        <w:tblLook w:val="04A0" w:firstRow="1" w:lastRow="0" w:firstColumn="1" w:lastColumn="0" w:noHBand="0" w:noVBand="1"/>
      </w:tblPr>
      <w:tblGrid>
        <w:gridCol w:w="697"/>
        <w:gridCol w:w="4015"/>
        <w:gridCol w:w="1939"/>
        <w:gridCol w:w="3849"/>
      </w:tblGrid>
      <w:tr w:rsidR="00EB119F" w:rsidRPr="00EB119F" w14:paraId="4AA36400" w14:textId="77777777" w:rsidTr="002525DD">
        <w:tc>
          <w:tcPr>
            <w:tcW w:w="697" w:type="dxa"/>
          </w:tcPr>
          <w:p w14:paraId="601C8760" w14:textId="77777777" w:rsidR="00B22677" w:rsidRPr="00EB119F" w:rsidRDefault="00B22677" w:rsidP="006A74E4">
            <w:pPr>
              <w:pStyle w:val="Sarakstarindkopa"/>
              <w:ind w:left="0"/>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NPK</w:t>
            </w:r>
          </w:p>
        </w:tc>
        <w:tc>
          <w:tcPr>
            <w:tcW w:w="4015" w:type="dxa"/>
          </w:tcPr>
          <w:p w14:paraId="418268E8" w14:textId="77777777" w:rsidR="00B22677" w:rsidRPr="00EB119F" w:rsidRDefault="00B22677" w:rsidP="006A74E4">
            <w:pPr>
              <w:pStyle w:val="Sarakstarindkopa"/>
              <w:ind w:left="0"/>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Informācija</w:t>
            </w:r>
          </w:p>
        </w:tc>
        <w:tc>
          <w:tcPr>
            <w:tcW w:w="1939" w:type="dxa"/>
          </w:tcPr>
          <w:p w14:paraId="42FF6FDC" w14:textId="77777777" w:rsidR="00B22677" w:rsidRPr="00EB119F" w:rsidRDefault="00B22677" w:rsidP="006A74E4">
            <w:pPr>
              <w:pStyle w:val="Sarakstarindkopa"/>
              <w:ind w:left="0"/>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Skaits</w:t>
            </w:r>
          </w:p>
        </w:tc>
        <w:tc>
          <w:tcPr>
            <w:tcW w:w="3849" w:type="dxa"/>
          </w:tcPr>
          <w:p w14:paraId="5C73341F" w14:textId="77777777" w:rsidR="00B22677" w:rsidRPr="00EB119F" w:rsidRDefault="00B22677" w:rsidP="006A74E4">
            <w:pPr>
              <w:pStyle w:val="Sarakstarindkopa"/>
              <w:ind w:left="0"/>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Komentāri (nodrošinājums un ar to saistītie izaicinājumi, pedagogu mainība u.c.)</w:t>
            </w:r>
          </w:p>
        </w:tc>
      </w:tr>
      <w:tr w:rsidR="00EB119F" w:rsidRPr="00EB119F" w14:paraId="3C2358D8" w14:textId="77777777" w:rsidTr="002525DD">
        <w:tc>
          <w:tcPr>
            <w:tcW w:w="697" w:type="dxa"/>
          </w:tcPr>
          <w:p w14:paraId="79402C90" w14:textId="77777777" w:rsidR="00B22677" w:rsidRPr="00EB119F" w:rsidRDefault="00B22677" w:rsidP="00051EE6">
            <w:pPr>
              <w:pStyle w:val="Sarakstarindkopa"/>
              <w:numPr>
                <w:ilvl w:val="0"/>
                <w:numId w:val="2"/>
              </w:numPr>
              <w:rPr>
                <w:rFonts w:ascii="Times New Roman" w:hAnsi="Times New Roman" w:cs="Times New Roman"/>
                <w:color w:val="000000" w:themeColor="text1"/>
                <w:sz w:val="24"/>
                <w:szCs w:val="24"/>
                <w:lang w:val="lv-LV"/>
              </w:rPr>
            </w:pPr>
          </w:p>
        </w:tc>
        <w:tc>
          <w:tcPr>
            <w:tcW w:w="4015" w:type="dxa"/>
          </w:tcPr>
          <w:p w14:paraId="2DFA84FA" w14:textId="0B095066" w:rsidR="00B22677" w:rsidRPr="00EB119F" w:rsidRDefault="00B22677" w:rsidP="00953993">
            <w:pPr>
              <w:pStyle w:val="Sarakstarindkopa"/>
              <w:ind w:left="0"/>
              <w:jc w:val="both"/>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Ilgstošās vakances izglītības iestādē (vairāk kā 1 mēnesi) 202</w:t>
            </w:r>
            <w:r w:rsidR="003D28D3" w:rsidRPr="00EB119F">
              <w:rPr>
                <w:rFonts w:ascii="Times New Roman" w:hAnsi="Times New Roman" w:cs="Times New Roman"/>
                <w:color w:val="000000" w:themeColor="text1"/>
                <w:sz w:val="24"/>
                <w:szCs w:val="24"/>
                <w:lang w:val="lv-LV"/>
              </w:rPr>
              <w:t>2</w:t>
            </w:r>
            <w:r w:rsidRPr="00EB119F">
              <w:rPr>
                <w:rFonts w:ascii="Times New Roman" w:hAnsi="Times New Roman" w:cs="Times New Roman"/>
                <w:color w:val="000000" w:themeColor="text1"/>
                <w:sz w:val="24"/>
                <w:szCs w:val="24"/>
                <w:lang w:val="lv-LV"/>
              </w:rPr>
              <w:t>./202</w:t>
            </w:r>
            <w:r w:rsidR="003D28D3" w:rsidRPr="00EB119F">
              <w:rPr>
                <w:rFonts w:ascii="Times New Roman" w:hAnsi="Times New Roman" w:cs="Times New Roman"/>
                <w:color w:val="000000" w:themeColor="text1"/>
                <w:sz w:val="24"/>
                <w:szCs w:val="24"/>
                <w:lang w:val="lv-LV"/>
              </w:rPr>
              <w:t>3</w:t>
            </w:r>
            <w:r w:rsidR="00953993" w:rsidRPr="00EB119F">
              <w:rPr>
                <w:rFonts w:ascii="Times New Roman" w:hAnsi="Times New Roman" w:cs="Times New Roman"/>
                <w:color w:val="000000" w:themeColor="text1"/>
                <w:sz w:val="24"/>
                <w:szCs w:val="24"/>
                <w:lang w:val="lv-LV"/>
              </w:rPr>
              <w:t xml:space="preserve">. māc.g. </w:t>
            </w:r>
          </w:p>
        </w:tc>
        <w:tc>
          <w:tcPr>
            <w:tcW w:w="1939" w:type="dxa"/>
          </w:tcPr>
          <w:p w14:paraId="2D5FFA49" w14:textId="77777777" w:rsidR="00B22677" w:rsidRPr="00EB119F" w:rsidRDefault="00B22677" w:rsidP="006A74E4">
            <w:pPr>
              <w:pStyle w:val="Sarakstarindkopa"/>
              <w:ind w:left="0"/>
              <w:rPr>
                <w:rFonts w:ascii="Times New Roman" w:hAnsi="Times New Roman" w:cs="Times New Roman"/>
                <w:color w:val="000000" w:themeColor="text1"/>
                <w:sz w:val="24"/>
                <w:szCs w:val="24"/>
                <w:lang w:val="lv-LV"/>
              </w:rPr>
            </w:pPr>
          </w:p>
          <w:p w14:paraId="7ECC3D9D" w14:textId="4BEB82B6" w:rsidR="000875A7" w:rsidRPr="00EB119F" w:rsidRDefault="00FC2603" w:rsidP="000875A7">
            <w:pPr>
              <w:ind w:firstLine="720"/>
              <w:rPr>
                <w:color w:val="000000" w:themeColor="text1"/>
                <w:lang w:val="lv-LV"/>
              </w:rPr>
            </w:pPr>
            <w:r w:rsidRPr="00EB119F">
              <w:rPr>
                <w:color w:val="000000" w:themeColor="text1"/>
                <w:lang w:val="lv-LV"/>
              </w:rPr>
              <w:t>0</w:t>
            </w:r>
          </w:p>
        </w:tc>
        <w:tc>
          <w:tcPr>
            <w:tcW w:w="3849" w:type="dxa"/>
          </w:tcPr>
          <w:p w14:paraId="7C64A538" w14:textId="27B29F1C" w:rsidR="00B22677" w:rsidRPr="00EB119F" w:rsidRDefault="003F5B8E" w:rsidP="006A74E4">
            <w:pPr>
              <w:pStyle w:val="Sarakstarindkopa"/>
              <w:ind w:left="0"/>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 xml:space="preserve">Iestāde ir nodrošināta </w:t>
            </w:r>
            <w:r w:rsidR="007757E7" w:rsidRPr="00EB119F">
              <w:rPr>
                <w:rFonts w:ascii="Times New Roman" w:hAnsi="Times New Roman" w:cs="Times New Roman"/>
                <w:color w:val="000000" w:themeColor="text1"/>
                <w:sz w:val="24"/>
                <w:szCs w:val="24"/>
                <w:lang w:val="lv-LV"/>
              </w:rPr>
              <w:t>ar pedagogu kadriem</w:t>
            </w:r>
            <w:r w:rsidR="006B0805" w:rsidRPr="00EB119F">
              <w:rPr>
                <w:rFonts w:ascii="Times New Roman" w:hAnsi="Times New Roman" w:cs="Times New Roman"/>
                <w:color w:val="000000" w:themeColor="text1"/>
                <w:sz w:val="24"/>
                <w:szCs w:val="24"/>
                <w:lang w:val="lv-LV"/>
              </w:rPr>
              <w:t xml:space="preserve">, tie ir stabili. Visiem pedagogiem ir atbilstoša </w:t>
            </w:r>
            <w:r w:rsidR="00180948" w:rsidRPr="00EB119F">
              <w:rPr>
                <w:rFonts w:ascii="Times New Roman" w:hAnsi="Times New Roman" w:cs="Times New Roman"/>
                <w:color w:val="000000" w:themeColor="text1"/>
                <w:sz w:val="24"/>
                <w:szCs w:val="24"/>
                <w:lang w:val="lv-LV"/>
              </w:rPr>
              <w:t xml:space="preserve">izglītība, vai arī tie </w:t>
            </w:r>
            <w:r w:rsidR="00246D45" w:rsidRPr="00EB119F">
              <w:rPr>
                <w:rFonts w:ascii="Times New Roman" w:hAnsi="Times New Roman" w:cs="Times New Roman"/>
                <w:color w:val="000000" w:themeColor="text1"/>
                <w:sz w:val="24"/>
                <w:szCs w:val="24"/>
                <w:lang w:val="lv-LV"/>
              </w:rPr>
              <w:t>turpina studijas.</w:t>
            </w:r>
            <w:r w:rsidR="00180948" w:rsidRPr="00EB119F">
              <w:rPr>
                <w:rFonts w:ascii="Times New Roman" w:hAnsi="Times New Roman" w:cs="Times New Roman"/>
                <w:color w:val="000000" w:themeColor="text1"/>
                <w:sz w:val="24"/>
                <w:szCs w:val="24"/>
                <w:lang w:val="lv-LV"/>
              </w:rPr>
              <w:t xml:space="preserve"> </w:t>
            </w:r>
          </w:p>
        </w:tc>
      </w:tr>
      <w:tr w:rsidR="00EB119F" w:rsidRPr="00EB119F" w14:paraId="26414EDE" w14:textId="77777777" w:rsidTr="002525DD">
        <w:tc>
          <w:tcPr>
            <w:tcW w:w="697" w:type="dxa"/>
          </w:tcPr>
          <w:p w14:paraId="331427EB" w14:textId="77777777" w:rsidR="00B22677" w:rsidRPr="00EB119F" w:rsidRDefault="00B22677" w:rsidP="00051EE6">
            <w:pPr>
              <w:pStyle w:val="Sarakstarindkopa"/>
              <w:numPr>
                <w:ilvl w:val="0"/>
                <w:numId w:val="2"/>
              </w:numPr>
              <w:rPr>
                <w:rFonts w:ascii="Times New Roman" w:hAnsi="Times New Roman" w:cs="Times New Roman"/>
                <w:color w:val="000000" w:themeColor="text1"/>
                <w:sz w:val="24"/>
                <w:szCs w:val="24"/>
                <w:lang w:val="lv-LV"/>
              </w:rPr>
            </w:pPr>
          </w:p>
        </w:tc>
        <w:tc>
          <w:tcPr>
            <w:tcW w:w="4015" w:type="dxa"/>
          </w:tcPr>
          <w:p w14:paraId="274C26DB" w14:textId="438B848D" w:rsidR="00B22677" w:rsidRPr="00EB119F" w:rsidRDefault="00B22677" w:rsidP="00953993">
            <w:pPr>
              <w:pStyle w:val="Sarakstarindkopa"/>
              <w:ind w:left="0"/>
              <w:jc w:val="both"/>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Izglītības iestādē pieejamais atbalsta personāls izglītības iestādē, noslēdzot 202</w:t>
            </w:r>
            <w:r w:rsidR="003D28D3" w:rsidRPr="00EB119F">
              <w:rPr>
                <w:rFonts w:ascii="Times New Roman" w:hAnsi="Times New Roman" w:cs="Times New Roman"/>
                <w:color w:val="000000" w:themeColor="text1"/>
                <w:sz w:val="24"/>
                <w:szCs w:val="24"/>
                <w:lang w:val="lv-LV"/>
              </w:rPr>
              <w:t>2</w:t>
            </w:r>
            <w:r w:rsidRPr="00EB119F">
              <w:rPr>
                <w:rFonts w:ascii="Times New Roman" w:hAnsi="Times New Roman" w:cs="Times New Roman"/>
                <w:color w:val="000000" w:themeColor="text1"/>
                <w:sz w:val="24"/>
                <w:szCs w:val="24"/>
                <w:lang w:val="lv-LV"/>
              </w:rPr>
              <w:t>./202</w:t>
            </w:r>
            <w:r w:rsidR="003D28D3" w:rsidRPr="00EB119F">
              <w:rPr>
                <w:rFonts w:ascii="Times New Roman" w:hAnsi="Times New Roman" w:cs="Times New Roman"/>
                <w:color w:val="000000" w:themeColor="text1"/>
                <w:sz w:val="24"/>
                <w:szCs w:val="24"/>
                <w:lang w:val="lv-LV"/>
              </w:rPr>
              <w:t>3</w:t>
            </w:r>
            <w:r w:rsidRPr="00EB119F">
              <w:rPr>
                <w:rFonts w:ascii="Times New Roman" w:hAnsi="Times New Roman" w:cs="Times New Roman"/>
                <w:color w:val="000000" w:themeColor="text1"/>
                <w:sz w:val="24"/>
                <w:szCs w:val="24"/>
                <w:lang w:val="lv-LV"/>
              </w:rPr>
              <w:t>. māc.g</w:t>
            </w:r>
          </w:p>
        </w:tc>
        <w:tc>
          <w:tcPr>
            <w:tcW w:w="1939" w:type="dxa"/>
          </w:tcPr>
          <w:p w14:paraId="7BFC426C" w14:textId="77777777" w:rsidR="00FC2603" w:rsidRPr="00EB119F" w:rsidRDefault="00FC2603" w:rsidP="00FC2603">
            <w:pPr>
              <w:pStyle w:val="Sarakstarindkopa"/>
              <w:ind w:left="0"/>
              <w:jc w:val="center"/>
              <w:rPr>
                <w:rFonts w:ascii="Times New Roman" w:hAnsi="Times New Roman" w:cs="Times New Roman"/>
                <w:color w:val="000000" w:themeColor="text1"/>
                <w:sz w:val="24"/>
                <w:szCs w:val="24"/>
                <w:lang w:val="lv-LV"/>
              </w:rPr>
            </w:pPr>
          </w:p>
          <w:p w14:paraId="2F7B7A26" w14:textId="66C057FC" w:rsidR="00B22677" w:rsidRPr="00EB119F" w:rsidRDefault="00FC2603" w:rsidP="00FC2603">
            <w:pPr>
              <w:pStyle w:val="Sarakstarindkopa"/>
              <w:ind w:left="0"/>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3</w:t>
            </w:r>
          </w:p>
        </w:tc>
        <w:tc>
          <w:tcPr>
            <w:tcW w:w="3849" w:type="dxa"/>
          </w:tcPr>
          <w:p w14:paraId="2FF1C1FA" w14:textId="5A7517C6" w:rsidR="00B22677" w:rsidRPr="00EB119F" w:rsidRDefault="002717A0" w:rsidP="002717A0">
            <w:pP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 xml:space="preserve">2 </w:t>
            </w:r>
            <w:r w:rsidR="00BA60DF" w:rsidRPr="00EB119F">
              <w:rPr>
                <w:rFonts w:ascii="Times New Roman" w:hAnsi="Times New Roman" w:cs="Times New Roman"/>
                <w:color w:val="000000" w:themeColor="text1"/>
                <w:sz w:val="24"/>
                <w:szCs w:val="24"/>
                <w:lang w:val="lv-LV"/>
              </w:rPr>
              <w:t>logopēda</w:t>
            </w:r>
            <w:r w:rsidR="00D41394" w:rsidRPr="00EB119F">
              <w:rPr>
                <w:rFonts w:ascii="Times New Roman" w:hAnsi="Times New Roman" w:cs="Times New Roman"/>
                <w:color w:val="000000" w:themeColor="text1"/>
                <w:sz w:val="24"/>
                <w:szCs w:val="24"/>
                <w:lang w:val="lv-LV"/>
              </w:rPr>
              <w:t xml:space="preserve"> amata vienības</w:t>
            </w:r>
            <w:r w:rsidR="001A6A31" w:rsidRPr="00EB119F">
              <w:rPr>
                <w:rFonts w:ascii="Times New Roman" w:hAnsi="Times New Roman" w:cs="Times New Roman"/>
                <w:color w:val="000000" w:themeColor="text1"/>
                <w:sz w:val="24"/>
                <w:szCs w:val="24"/>
                <w:lang w:val="lv-LV"/>
              </w:rPr>
              <w:t xml:space="preserve"> - </w:t>
            </w:r>
            <w:r w:rsidR="00D41394" w:rsidRPr="00EB119F">
              <w:rPr>
                <w:rFonts w:ascii="Times New Roman" w:hAnsi="Times New Roman" w:cs="Times New Roman"/>
                <w:color w:val="000000" w:themeColor="text1"/>
                <w:sz w:val="24"/>
                <w:szCs w:val="24"/>
                <w:lang w:val="lv-LV"/>
              </w:rPr>
              <w:t xml:space="preserve"> 1</w:t>
            </w:r>
            <w:r w:rsidR="00FC6DFF" w:rsidRPr="00EB119F">
              <w:rPr>
                <w:rFonts w:ascii="Times New Roman" w:hAnsi="Times New Roman" w:cs="Times New Roman"/>
                <w:color w:val="000000" w:themeColor="text1"/>
                <w:sz w:val="24"/>
                <w:szCs w:val="24"/>
                <w:lang w:val="lv-LV"/>
              </w:rPr>
              <w:t xml:space="preserve"> </w:t>
            </w:r>
            <w:r w:rsidR="00D41394" w:rsidRPr="00EB119F">
              <w:rPr>
                <w:rFonts w:ascii="Times New Roman" w:hAnsi="Times New Roman" w:cs="Times New Roman"/>
                <w:color w:val="000000" w:themeColor="text1"/>
                <w:sz w:val="24"/>
                <w:szCs w:val="24"/>
                <w:lang w:val="lv-LV"/>
              </w:rPr>
              <w:t xml:space="preserve">likmi apmaksā </w:t>
            </w:r>
            <w:r w:rsidR="007D5FBD" w:rsidRPr="00EB119F">
              <w:rPr>
                <w:rFonts w:ascii="Times New Roman" w:hAnsi="Times New Roman" w:cs="Times New Roman"/>
                <w:color w:val="000000" w:themeColor="text1"/>
                <w:sz w:val="24"/>
                <w:szCs w:val="24"/>
                <w:lang w:val="lv-LV"/>
              </w:rPr>
              <w:t xml:space="preserve">pašvaldība, </w:t>
            </w:r>
            <w:r w:rsidR="00953993" w:rsidRPr="00EB119F">
              <w:rPr>
                <w:rFonts w:ascii="Times New Roman" w:hAnsi="Times New Roman" w:cs="Times New Roman"/>
                <w:color w:val="000000" w:themeColor="text1"/>
                <w:sz w:val="24"/>
                <w:szCs w:val="24"/>
                <w:lang w:val="lv-LV"/>
              </w:rPr>
              <w:t>0,713</w:t>
            </w:r>
            <w:r w:rsidR="00B16B52" w:rsidRPr="00EB119F">
              <w:rPr>
                <w:rFonts w:ascii="Times New Roman" w:hAnsi="Times New Roman" w:cs="Times New Roman"/>
                <w:color w:val="000000" w:themeColor="text1"/>
                <w:sz w:val="24"/>
                <w:szCs w:val="24"/>
                <w:lang w:val="lv-LV"/>
              </w:rPr>
              <w:t xml:space="preserve"> </w:t>
            </w:r>
            <w:r w:rsidR="006D75A0" w:rsidRPr="00EB119F">
              <w:rPr>
                <w:rFonts w:ascii="Times New Roman" w:hAnsi="Times New Roman" w:cs="Times New Roman"/>
                <w:color w:val="000000" w:themeColor="text1"/>
                <w:sz w:val="24"/>
                <w:szCs w:val="24"/>
                <w:lang w:val="lv-LV"/>
              </w:rPr>
              <w:t xml:space="preserve">likmi – valsts </w:t>
            </w:r>
            <w:r w:rsidR="00121F67" w:rsidRPr="00EB119F">
              <w:rPr>
                <w:rFonts w:ascii="Times New Roman" w:hAnsi="Times New Roman" w:cs="Times New Roman"/>
                <w:color w:val="000000" w:themeColor="text1"/>
                <w:sz w:val="24"/>
                <w:szCs w:val="24"/>
                <w:lang w:val="lv-LV"/>
              </w:rPr>
              <w:t>budžeta mērķdotācija (5-6 gad</w:t>
            </w:r>
            <w:r w:rsidR="0063753F" w:rsidRPr="00EB119F">
              <w:rPr>
                <w:rFonts w:ascii="Times New Roman" w:hAnsi="Times New Roman" w:cs="Times New Roman"/>
                <w:color w:val="000000" w:themeColor="text1"/>
                <w:sz w:val="24"/>
                <w:szCs w:val="24"/>
                <w:lang w:val="lv-LV"/>
              </w:rPr>
              <w:t>us veciem bērniem</w:t>
            </w:r>
            <w:r w:rsidR="001A6A31" w:rsidRPr="00EB119F">
              <w:rPr>
                <w:rFonts w:ascii="Times New Roman" w:hAnsi="Times New Roman" w:cs="Times New Roman"/>
                <w:color w:val="000000" w:themeColor="text1"/>
                <w:sz w:val="24"/>
                <w:szCs w:val="24"/>
                <w:lang w:val="lv-LV"/>
              </w:rPr>
              <w:t>).</w:t>
            </w:r>
          </w:p>
          <w:p w14:paraId="2F09CE6F" w14:textId="1BF21531" w:rsidR="00121F67" w:rsidRPr="00EB119F" w:rsidRDefault="00121F67" w:rsidP="00BA60DF">
            <w:pP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1 likme</w:t>
            </w:r>
            <w:r w:rsidR="002717A0" w:rsidRPr="00EB119F">
              <w:rPr>
                <w:rFonts w:ascii="Times New Roman" w:hAnsi="Times New Roman" w:cs="Times New Roman"/>
                <w:color w:val="000000" w:themeColor="text1"/>
                <w:sz w:val="24"/>
                <w:szCs w:val="24"/>
                <w:lang w:val="lv-LV"/>
              </w:rPr>
              <w:t xml:space="preserve"> </w:t>
            </w:r>
            <w:r w:rsidR="00117B29" w:rsidRPr="00EB119F">
              <w:rPr>
                <w:rFonts w:ascii="Times New Roman" w:hAnsi="Times New Roman" w:cs="Times New Roman"/>
                <w:color w:val="000000" w:themeColor="text1"/>
                <w:sz w:val="24"/>
                <w:szCs w:val="24"/>
                <w:lang w:val="lv-LV"/>
              </w:rPr>
              <w:t>speciālais ped</w:t>
            </w:r>
            <w:r w:rsidR="00701B4A" w:rsidRPr="00EB119F">
              <w:rPr>
                <w:rFonts w:ascii="Times New Roman" w:hAnsi="Times New Roman" w:cs="Times New Roman"/>
                <w:color w:val="000000" w:themeColor="text1"/>
                <w:sz w:val="24"/>
                <w:szCs w:val="24"/>
                <w:lang w:val="lv-LV"/>
              </w:rPr>
              <w:t>agogs – apmaksā pašvaldība.</w:t>
            </w:r>
          </w:p>
        </w:tc>
      </w:tr>
    </w:tbl>
    <w:p w14:paraId="327B6C9F" w14:textId="78344FD4" w:rsidR="00B22677" w:rsidRPr="00EB119F" w:rsidRDefault="00B22677" w:rsidP="00051EE6">
      <w:pPr>
        <w:pStyle w:val="Sarakstarindkopa"/>
        <w:numPr>
          <w:ilvl w:val="0"/>
          <w:numId w:val="1"/>
        </w:numPr>
        <w:spacing w:after="0" w:line="240" w:lineRule="auto"/>
        <w:rPr>
          <w:rFonts w:ascii="Times New Roman" w:hAnsi="Times New Roman" w:cs="Times New Roman"/>
          <w:b/>
          <w:bCs/>
          <w:color w:val="000000" w:themeColor="text1"/>
          <w:sz w:val="24"/>
          <w:szCs w:val="24"/>
          <w:lang w:val="lv-LV"/>
        </w:rPr>
      </w:pPr>
      <w:r w:rsidRPr="00EB119F">
        <w:rPr>
          <w:rFonts w:ascii="Times New Roman" w:hAnsi="Times New Roman" w:cs="Times New Roman"/>
          <w:b/>
          <w:bCs/>
          <w:color w:val="000000" w:themeColor="text1"/>
          <w:sz w:val="24"/>
          <w:szCs w:val="24"/>
          <w:lang w:val="lv-LV"/>
        </w:rPr>
        <w:lastRenderedPageBreak/>
        <w:t>Izglītības iestādes darbības pamatmērķi un prioritātes</w:t>
      </w:r>
    </w:p>
    <w:p w14:paraId="37238D43" w14:textId="77777777" w:rsidR="009736CA" w:rsidRPr="00EB119F" w:rsidRDefault="00B22677" w:rsidP="00051EE6">
      <w:pPr>
        <w:pStyle w:val="Sarakstarindkopa"/>
        <w:numPr>
          <w:ilvl w:val="1"/>
          <w:numId w:val="1"/>
        </w:numPr>
        <w:spacing w:after="0" w:line="240" w:lineRule="auto"/>
        <w:ind w:left="426"/>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 xml:space="preserve"> </w:t>
      </w:r>
      <w:r w:rsidRPr="00EB119F">
        <w:rPr>
          <w:rFonts w:ascii="Times New Roman" w:hAnsi="Times New Roman" w:cs="Times New Roman"/>
          <w:b/>
          <w:bCs/>
          <w:color w:val="000000" w:themeColor="text1"/>
          <w:sz w:val="24"/>
          <w:szCs w:val="24"/>
          <w:lang w:val="lv-LV"/>
        </w:rPr>
        <w:t>Izglītības iestādes misija</w:t>
      </w:r>
      <w:r w:rsidRPr="00EB119F">
        <w:rPr>
          <w:rFonts w:ascii="Times New Roman" w:hAnsi="Times New Roman" w:cs="Times New Roman"/>
          <w:color w:val="000000" w:themeColor="text1"/>
          <w:sz w:val="24"/>
          <w:szCs w:val="24"/>
          <w:lang w:val="lv-LV"/>
        </w:rPr>
        <w:t xml:space="preserve"> – </w:t>
      </w:r>
      <w:r w:rsidR="00312C3B" w:rsidRPr="00EB119F">
        <w:rPr>
          <w:rFonts w:ascii="Times New Roman" w:hAnsi="Times New Roman" w:cs="Times New Roman"/>
          <w:color w:val="000000" w:themeColor="text1"/>
          <w:sz w:val="24"/>
          <w:szCs w:val="24"/>
          <w:lang w:val="lv-LV"/>
        </w:rPr>
        <w:t xml:space="preserve">kvalitatīvas izglītības nodrošināšana </w:t>
      </w:r>
      <w:r w:rsidR="00E26E4C" w:rsidRPr="00EB119F">
        <w:rPr>
          <w:rFonts w:ascii="Times New Roman" w:hAnsi="Times New Roman" w:cs="Times New Roman"/>
          <w:color w:val="000000" w:themeColor="text1"/>
          <w:sz w:val="24"/>
          <w:szCs w:val="24"/>
          <w:lang w:val="lv-LV"/>
        </w:rPr>
        <w:t xml:space="preserve">un personības veicināšana, lai </w:t>
      </w:r>
      <w:r w:rsidR="00B817FB" w:rsidRPr="00EB119F">
        <w:rPr>
          <w:rFonts w:ascii="Times New Roman" w:hAnsi="Times New Roman" w:cs="Times New Roman"/>
          <w:color w:val="000000" w:themeColor="text1"/>
          <w:sz w:val="24"/>
          <w:szCs w:val="24"/>
          <w:lang w:val="lv-LV"/>
        </w:rPr>
        <w:t>ikvienam bērnam palīdzētu kļūt par zinātkāru pasaules pētnieku</w:t>
      </w:r>
      <w:r w:rsidR="00936DDF" w:rsidRPr="00EB119F">
        <w:rPr>
          <w:rFonts w:ascii="Times New Roman" w:hAnsi="Times New Roman" w:cs="Times New Roman"/>
          <w:color w:val="000000" w:themeColor="text1"/>
          <w:sz w:val="24"/>
          <w:szCs w:val="24"/>
          <w:lang w:val="lv-LV"/>
        </w:rPr>
        <w:t>, darītāju, jaunā radītāju</w:t>
      </w:r>
      <w:r w:rsidR="003C0D7D" w:rsidRPr="00EB119F">
        <w:rPr>
          <w:rFonts w:ascii="Times New Roman" w:hAnsi="Times New Roman" w:cs="Times New Roman"/>
          <w:color w:val="000000" w:themeColor="text1"/>
          <w:sz w:val="24"/>
          <w:szCs w:val="24"/>
          <w:lang w:val="lv-LV"/>
        </w:rPr>
        <w:t xml:space="preserve"> un vispusīgi attīstītu personību</w:t>
      </w:r>
      <w:r w:rsidR="000B190D" w:rsidRPr="00EB119F">
        <w:rPr>
          <w:rFonts w:ascii="Times New Roman" w:hAnsi="Times New Roman" w:cs="Times New Roman"/>
          <w:color w:val="000000" w:themeColor="text1"/>
          <w:sz w:val="24"/>
          <w:szCs w:val="24"/>
          <w:lang w:val="lv-LV"/>
        </w:rPr>
        <w:t>, kura darbojas labvēlīgā, estētiskā</w:t>
      </w:r>
      <w:r w:rsidR="00584119" w:rsidRPr="00EB119F">
        <w:rPr>
          <w:rFonts w:ascii="Times New Roman" w:hAnsi="Times New Roman" w:cs="Times New Roman"/>
          <w:color w:val="000000" w:themeColor="text1"/>
          <w:sz w:val="24"/>
          <w:szCs w:val="24"/>
          <w:lang w:val="lv-LV"/>
        </w:rPr>
        <w:t xml:space="preserve">, prieka un cieņas </w:t>
      </w:r>
      <w:r w:rsidR="006871CA" w:rsidRPr="00EB119F">
        <w:rPr>
          <w:rFonts w:ascii="Times New Roman" w:hAnsi="Times New Roman" w:cs="Times New Roman"/>
          <w:color w:val="000000" w:themeColor="text1"/>
          <w:sz w:val="24"/>
          <w:szCs w:val="24"/>
          <w:lang w:val="lv-LV"/>
        </w:rPr>
        <w:t xml:space="preserve">pilnā </w:t>
      </w:r>
      <w:r w:rsidR="00584119" w:rsidRPr="00EB119F">
        <w:rPr>
          <w:rFonts w:ascii="Times New Roman" w:hAnsi="Times New Roman" w:cs="Times New Roman"/>
          <w:color w:val="000000" w:themeColor="text1"/>
          <w:sz w:val="24"/>
          <w:szCs w:val="24"/>
          <w:lang w:val="lv-LV"/>
        </w:rPr>
        <w:t>vidē.</w:t>
      </w:r>
    </w:p>
    <w:p w14:paraId="4A5244C0" w14:textId="6523CEBF" w:rsidR="00B22677" w:rsidRPr="00EB119F" w:rsidRDefault="00151663" w:rsidP="00051EE6">
      <w:pPr>
        <w:pStyle w:val="Sarakstarindkopa"/>
        <w:numPr>
          <w:ilvl w:val="1"/>
          <w:numId w:val="1"/>
        </w:numPr>
        <w:spacing w:after="0" w:line="240" w:lineRule="auto"/>
        <w:ind w:left="426"/>
        <w:rPr>
          <w:rFonts w:ascii="Times New Roman" w:hAnsi="Times New Roman" w:cs="Times New Roman"/>
          <w:color w:val="000000" w:themeColor="text1"/>
          <w:sz w:val="24"/>
          <w:szCs w:val="24"/>
          <w:lang w:val="lv-LV"/>
        </w:rPr>
      </w:pPr>
      <w:r w:rsidRPr="00EB119F">
        <w:rPr>
          <w:rFonts w:ascii="Times New Roman" w:hAnsi="Times New Roman" w:cs="Times New Roman"/>
          <w:b/>
          <w:bCs/>
          <w:color w:val="000000" w:themeColor="text1"/>
          <w:sz w:val="24"/>
          <w:szCs w:val="24"/>
          <w:lang w:val="lv-LV"/>
        </w:rPr>
        <w:t xml:space="preserve"> </w:t>
      </w:r>
      <w:r w:rsidR="00B22677" w:rsidRPr="00EB119F">
        <w:rPr>
          <w:rFonts w:ascii="Times New Roman" w:hAnsi="Times New Roman" w:cs="Times New Roman"/>
          <w:b/>
          <w:bCs/>
          <w:color w:val="000000" w:themeColor="text1"/>
          <w:sz w:val="24"/>
          <w:szCs w:val="24"/>
          <w:lang w:val="lv-LV"/>
        </w:rPr>
        <w:t>Izglītības iestādes vīzija  par izglītojamo</w:t>
      </w:r>
      <w:r w:rsidR="00B22677" w:rsidRPr="00EB119F">
        <w:rPr>
          <w:rFonts w:ascii="Times New Roman" w:hAnsi="Times New Roman" w:cs="Times New Roman"/>
          <w:color w:val="000000" w:themeColor="text1"/>
          <w:sz w:val="24"/>
          <w:szCs w:val="24"/>
          <w:lang w:val="lv-LV"/>
        </w:rPr>
        <w:t xml:space="preserve"> –</w:t>
      </w:r>
      <w:r w:rsidR="00E31CAE" w:rsidRPr="00EB119F">
        <w:rPr>
          <w:rFonts w:ascii="Times New Roman" w:hAnsi="Times New Roman" w:cs="Times New Roman"/>
          <w:color w:val="000000" w:themeColor="text1"/>
          <w:sz w:val="24"/>
          <w:szCs w:val="24"/>
          <w:lang w:val="lv-LV"/>
        </w:rPr>
        <w:t xml:space="preserve"> ikkatram ir </w:t>
      </w:r>
      <w:r w:rsidR="009736CA" w:rsidRPr="00EB119F">
        <w:rPr>
          <w:rFonts w:ascii="Times New Roman" w:hAnsi="Times New Roman" w:cs="Times New Roman"/>
          <w:color w:val="000000" w:themeColor="text1"/>
          <w:sz w:val="24"/>
          <w:szCs w:val="24"/>
          <w:lang w:val="lv-LV"/>
        </w:rPr>
        <w:t xml:space="preserve">izaugsmes </w:t>
      </w:r>
      <w:r w:rsidR="00E31CAE" w:rsidRPr="00EB119F">
        <w:rPr>
          <w:rFonts w:ascii="Times New Roman" w:hAnsi="Times New Roman" w:cs="Times New Roman"/>
          <w:color w:val="000000" w:themeColor="text1"/>
          <w:sz w:val="24"/>
          <w:szCs w:val="24"/>
          <w:lang w:val="lv-LV"/>
        </w:rPr>
        <w:t>iespējas</w:t>
      </w:r>
      <w:r w:rsidR="00D00AA1" w:rsidRPr="00EB119F">
        <w:rPr>
          <w:rFonts w:ascii="Times New Roman" w:hAnsi="Times New Roman" w:cs="Times New Roman"/>
          <w:color w:val="000000" w:themeColor="text1"/>
          <w:sz w:val="24"/>
          <w:szCs w:val="24"/>
          <w:lang w:val="lv-LV"/>
        </w:rPr>
        <w:t xml:space="preserve">, un katrs gūst panākumus </w:t>
      </w:r>
      <w:r w:rsidR="007123C8" w:rsidRPr="00EB119F">
        <w:rPr>
          <w:rFonts w:ascii="Times New Roman" w:hAnsi="Times New Roman" w:cs="Times New Roman"/>
          <w:color w:val="000000" w:themeColor="text1"/>
          <w:sz w:val="24"/>
          <w:szCs w:val="24"/>
          <w:lang w:val="lv-LV"/>
        </w:rPr>
        <w:t>atbilstoši savām spējām</w:t>
      </w:r>
      <w:r w:rsidR="00660862" w:rsidRPr="00EB119F">
        <w:rPr>
          <w:rFonts w:ascii="Times New Roman" w:hAnsi="Times New Roman" w:cs="Times New Roman"/>
          <w:color w:val="000000" w:themeColor="text1"/>
          <w:sz w:val="24"/>
          <w:szCs w:val="24"/>
          <w:lang w:val="lv-LV"/>
        </w:rPr>
        <w:t>, izvirzītajām vajadzībām</w:t>
      </w:r>
      <w:r w:rsidRPr="00EB119F">
        <w:rPr>
          <w:rFonts w:ascii="Times New Roman" w:hAnsi="Times New Roman" w:cs="Times New Roman"/>
          <w:color w:val="000000" w:themeColor="text1"/>
          <w:sz w:val="24"/>
          <w:szCs w:val="24"/>
          <w:lang w:val="lv-LV"/>
        </w:rPr>
        <w:t xml:space="preserve"> un pieliktajām pūlēm.</w:t>
      </w:r>
      <w:r w:rsidR="00B22677" w:rsidRPr="00EB119F">
        <w:rPr>
          <w:rFonts w:ascii="Times New Roman" w:hAnsi="Times New Roman" w:cs="Times New Roman"/>
          <w:color w:val="000000" w:themeColor="text1"/>
          <w:sz w:val="24"/>
          <w:szCs w:val="24"/>
          <w:lang w:val="lv-LV"/>
        </w:rPr>
        <w:t xml:space="preserve"> </w:t>
      </w:r>
    </w:p>
    <w:p w14:paraId="51245E01" w14:textId="05B6353C" w:rsidR="00B22677" w:rsidRPr="00EB119F" w:rsidRDefault="00B22677" w:rsidP="00051EE6">
      <w:pPr>
        <w:pStyle w:val="Sarakstarindkopa"/>
        <w:numPr>
          <w:ilvl w:val="1"/>
          <w:numId w:val="1"/>
        </w:numPr>
        <w:spacing w:after="0" w:line="240" w:lineRule="auto"/>
        <w:ind w:left="426"/>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 xml:space="preserve"> </w:t>
      </w:r>
      <w:r w:rsidRPr="00EB119F">
        <w:rPr>
          <w:rFonts w:ascii="Times New Roman" w:hAnsi="Times New Roman" w:cs="Times New Roman"/>
          <w:b/>
          <w:bCs/>
          <w:color w:val="000000" w:themeColor="text1"/>
          <w:sz w:val="24"/>
          <w:szCs w:val="24"/>
          <w:lang w:val="lv-LV"/>
        </w:rPr>
        <w:t>Izglītības iestādes vērtības cilvēkcentrētā veidā</w:t>
      </w:r>
      <w:r w:rsidR="00DF5E3D" w:rsidRPr="00EB119F">
        <w:rPr>
          <w:rFonts w:ascii="Times New Roman" w:hAnsi="Times New Roman" w:cs="Times New Roman"/>
          <w:color w:val="000000" w:themeColor="text1"/>
          <w:sz w:val="24"/>
          <w:szCs w:val="24"/>
          <w:lang w:val="lv-LV"/>
        </w:rPr>
        <w:t>:</w:t>
      </w:r>
      <w:r w:rsidR="00DF11E4" w:rsidRPr="00EB119F">
        <w:rPr>
          <w:rFonts w:ascii="Times New Roman" w:hAnsi="Times New Roman" w:cs="Times New Roman"/>
          <w:color w:val="000000" w:themeColor="text1"/>
          <w:sz w:val="24"/>
          <w:szCs w:val="24"/>
          <w:lang w:val="lv-LV"/>
        </w:rPr>
        <w:t xml:space="preserve"> </w:t>
      </w:r>
    </w:p>
    <w:p w14:paraId="7568689C" w14:textId="3EAA1E54" w:rsidR="00DA6442" w:rsidRPr="00EB119F" w:rsidRDefault="00DF11E4" w:rsidP="00DF11E4">
      <w:pPr>
        <w:pStyle w:val="Sarakstarindkopa"/>
        <w:spacing w:after="0" w:line="240" w:lineRule="auto"/>
        <w:ind w:left="426"/>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 xml:space="preserve">Labestība </w:t>
      </w:r>
      <w:r w:rsidR="00AA4434" w:rsidRPr="00EB119F">
        <w:rPr>
          <w:rFonts w:ascii="Times New Roman" w:hAnsi="Times New Roman" w:cs="Times New Roman"/>
          <w:color w:val="000000" w:themeColor="text1"/>
          <w:sz w:val="24"/>
          <w:szCs w:val="24"/>
          <w:lang w:val="lv-LV"/>
        </w:rPr>
        <w:t>–</w:t>
      </w:r>
      <w:r w:rsidRPr="00EB119F">
        <w:rPr>
          <w:rFonts w:ascii="Times New Roman" w:hAnsi="Times New Roman" w:cs="Times New Roman"/>
          <w:color w:val="000000" w:themeColor="text1"/>
          <w:sz w:val="24"/>
          <w:szCs w:val="24"/>
          <w:lang w:val="lv-LV"/>
        </w:rPr>
        <w:t xml:space="preserve"> ieliec</w:t>
      </w:r>
      <w:r w:rsidR="00AA4434" w:rsidRPr="00EB119F">
        <w:rPr>
          <w:rFonts w:ascii="Times New Roman" w:hAnsi="Times New Roman" w:cs="Times New Roman"/>
          <w:color w:val="000000" w:themeColor="text1"/>
          <w:sz w:val="24"/>
          <w:szCs w:val="24"/>
          <w:lang w:val="lv-LV"/>
        </w:rPr>
        <w:t xml:space="preserve"> savu labestību bērnam līdz</w:t>
      </w:r>
      <w:r w:rsidR="005B20C1" w:rsidRPr="00EB119F">
        <w:rPr>
          <w:rFonts w:ascii="Times New Roman" w:hAnsi="Times New Roman" w:cs="Times New Roman"/>
          <w:color w:val="000000" w:themeColor="text1"/>
          <w:sz w:val="24"/>
          <w:szCs w:val="24"/>
          <w:lang w:val="lv-LV"/>
        </w:rPr>
        <w:t>, lai caur viņ</w:t>
      </w:r>
      <w:r w:rsidR="00DA6442" w:rsidRPr="00EB119F">
        <w:rPr>
          <w:rFonts w:ascii="Times New Roman" w:hAnsi="Times New Roman" w:cs="Times New Roman"/>
          <w:color w:val="000000" w:themeColor="text1"/>
          <w:sz w:val="24"/>
          <w:szCs w:val="24"/>
          <w:lang w:val="lv-LV"/>
        </w:rPr>
        <w:t xml:space="preserve">a mīlestību labestība </w:t>
      </w:r>
      <w:r w:rsidR="0057429E" w:rsidRPr="00EB119F">
        <w:rPr>
          <w:rFonts w:ascii="Times New Roman" w:hAnsi="Times New Roman" w:cs="Times New Roman"/>
          <w:color w:val="000000" w:themeColor="text1"/>
          <w:sz w:val="24"/>
          <w:szCs w:val="24"/>
          <w:lang w:val="lv-LV"/>
        </w:rPr>
        <w:t xml:space="preserve">tālāk </w:t>
      </w:r>
      <w:r w:rsidR="00DA6442" w:rsidRPr="00EB119F">
        <w:rPr>
          <w:rFonts w:ascii="Times New Roman" w:hAnsi="Times New Roman" w:cs="Times New Roman"/>
          <w:color w:val="000000" w:themeColor="text1"/>
          <w:sz w:val="24"/>
          <w:szCs w:val="24"/>
          <w:lang w:val="lv-LV"/>
        </w:rPr>
        <w:t>iet</w:t>
      </w:r>
      <w:r w:rsidR="0057429E" w:rsidRPr="00EB119F">
        <w:rPr>
          <w:rFonts w:ascii="Times New Roman" w:hAnsi="Times New Roman" w:cs="Times New Roman"/>
          <w:color w:val="000000" w:themeColor="text1"/>
          <w:sz w:val="24"/>
          <w:szCs w:val="24"/>
          <w:lang w:val="lv-LV"/>
        </w:rPr>
        <w:t>.</w:t>
      </w:r>
    </w:p>
    <w:p w14:paraId="687329EF" w14:textId="14B251DF" w:rsidR="0057429E" w:rsidRPr="00EB119F" w:rsidRDefault="009E66EE" w:rsidP="00DF11E4">
      <w:pPr>
        <w:pStyle w:val="Sarakstarindkopa"/>
        <w:spacing w:after="0" w:line="240" w:lineRule="auto"/>
        <w:ind w:left="426"/>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 xml:space="preserve">Cieņa </w:t>
      </w:r>
      <w:r w:rsidR="006D085D" w:rsidRPr="00EB119F">
        <w:rPr>
          <w:rFonts w:ascii="Times New Roman" w:hAnsi="Times New Roman" w:cs="Times New Roman"/>
          <w:color w:val="000000" w:themeColor="text1"/>
          <w:sz w:val="24"/>
          <w:szCs w:val="24"/>
          <w:lang w:val="lv-LV"/>
        </w:rPr>
        <w:t>–</w:t>
      </w:r>
      <w:r w:rsidRPr="00EB119F">
        <w:rPr>
          <w:rFonts w:ascii="Times New Roman" w:hAnsi="Times New Roman" w:cs="Times New Roman"/>
          <w:color w:val="000000" w:themeColor="text1"/>
          <w:sz w:val="24"/>
          <w:szCs w:val="24"/>
          <w:lang w:val="lv-LV"/>
        </w:rPr>
        <w:t xml:space="preserve"> </w:t>
      </w:r>
      <w:r w:rsidR="006D085D" w:rsidRPr="00EB119F">
        <w:rPr>
          <w:rFonts w:ascii="Times New Roman" w:hAnsi="Times New Roman" w:cs="Times New Roman"/>
          <w:color w:val="000000" w:themeColor="text1"/>
          <w:sz w:val="24"/>
          <w:szCs w:val="24"/>
          <w:lang w:val="lv-LV"/>
        </w:rPr>
        <w:t>darbinieku, bērnu un vecāku savstarpējā sapratne un cieņa</w:t>
      </w:r>
      <w:r w:rsidR="003B6A08" w:rsidRPr="00EB119F">
        <w:rPr>
          <w:rFonts w:ascii="Times New Roman" w:hAnsi="Times New Roman" w:cs="Times New Roman"/>
          <w:color w:val="000000" w:themeColor="text1"/>
          <w:sz w:val="24"/>
          <w:szCs w:val="24"/>
          <w:lang w:val="lv-LV"/>
        </w:rPr>
        <w:t xml:space="preserve"> nodrošina kvalitatīvu darbu </w:t>
      </w:r>
      <w:r w:rsidR="00DE4608" w:rsidRPr="00EB119F">
        <w:rPr>
          <w:rFonts w:ascii="Times New Roman" w:hAnsi="Times New Roman" w:cs="Times New Roman"/>
          <w:color w:val="000000" w:themeColor="text1"/>
          <w:sz w:val="24"/>
          <w:szCs w:val="24"/>
          <w:lang w:val="lv-LV"/>
        </w:rPr>
        <w:t>un bērnu izaugsmi.</w:t>
      </w:r>
    </w:p>
    <w:p w14:paraId="29148138" w14:textId="5C820A19" w:rsidR="00DE4608" w:rsidRPr="00EB119F" w:rsidRDefault="00DE4608" w:rsidP="00DF11E4">
      <w:pPr>
        <w:pStyle w:val="Sarakstarindkopa"/>
        <w:spacing w:after="0" w:line="240" w:lineRule="auto"/>
        <w:ind w:left="426"/>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 xml:space="preserve">Mērķtiecība </w:t>
      </w:r>
      <w:r w:rsidR="00D63C5B" w:rsidRPr="00EB119F">
        <w:rPr>
          <w:rFonts w:ascii="Times New Roman" w:hAnsi="Times New Roman" w:cs="Times New Roman"/>
          <w:color w:val="000000" w:themeColor="text1"/>
          <w:sz w:val="24"/>
          <w:szCs w:val="24"/>
          <w:lang w:val="lv-LV"/>
        </w:rPr>
        <w:t>–</w:t>
      </w:r>
      <w:r w:rsidRPr="00EB119F">
        <w:rPr>
          <w:rFonts w:ascii="Times New Roman" w:hAnsi="Times New Roman" w:cs="Times New Roman"/>
          <w:color w:val="000000" w:themeColor="text1"/>
          <w:sz w:val="24"/>
          <w:szCs w:val="24"/>
          <w:lang w:val="lv-LV"/>
        </w:rPr>
        <w:t xml:space="preserve"> </w:t>
      </w:r>
      <w:r w:rsidR="00D63C5B" w:rsidRPr="00EB119F">
        <w:rPr>
          <w:rFonts w:ascii="Times New Roman" w:hAnsi="Times New Roman" w:cs="Times New Roman"/>
          <w:color w:val="000000" w:themeColor="text1"/>
          <w:sz w:val="24"/>
          <w:szCs w:val="24"/>
          <w:lang w:val="lv-LV"/>
        </w:rPr>
        <w:t xml:space="preserve">mūsu virzītājspēks. </w:t>
      </w:r>
    </w:p>
    <w:p w14:paraId="7B37278C" w14:textId="0E4553A7" w:rsidR="00B22677" w:rsidRPr="00EB119F" w:rsidRDefault="00B22677" w:rsidP="00051EE6">
      <w:pPr>
        <w:pStyle w:val="Sarakstarindkopa"/>
        <w:numPr>
          <w:ilvl w:val="1"/>
          <w:numId w:val="1"/>
        </w:numPr>
        <w:spacing w:after="0" w:line="240" w:lineRule="auto"/>
        <w:ind w:left="426"/>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 xml:space="preserve"> 202</w:t>
      </w:r>
      <w:r w:rsidR="003D28D3" w:rsidRPr="00EB119F">
        <w:rPr>
          <w:rFonts w:ascii="Times New Roman" w:hAnsi="Times New Roman" w:cs="Times New Roman"/>
          <w:color w:val="000000" w:themeColor="text1"/>
          <w:sz w:val="24"/>
          <w:szCs w:val="24"/>
          <w:lang w:val="lv-LV"/>
        </w:rPr>
        <w:t>2</w:t>
      </w:r>
      <w:r w:rsidRPr="00EB119F">
        <w:rPr>
          <w:rFonts w:ascii="Times New Roman" w:hAnsi="Times New Roman" w:cs="Times New Roman"/>
          <w:color w:val="000000" w:themeColor="text1"/>
          <w:sz w:val="24"/>
          <w:szCs w:val="24"/>
          <w:lang w:val="lv-LV"/>
        </w:rPr>
        <w:t>./202</w:t>
      </w:r>
      <w:r w:rsidR="003D28D3" w:rsidRPr="00EB119F">
        <w:rPr>
          <w:rFonts w:ascii="Times New Roman" w:hAnsi="Times New Roman" w:cs="Times New Roman"/>
          <w:color w:val="000000" w:themeColor="text1"/>
          <w:sz w:val="24"/>
          <w:szCs w:val="24"/>
          <w:lang w:val="lv-LV"/>
        </w:rPr>
        <w:t>3</w:t>
      </w:r>
      <w:r w:rsidRPr="00EB119F">
        <w:rPr>
          <w:rFonts w:ascii="Times New Roman" w:hAnsi="Times New Roman" w:cs="Times New Roman"/>
          <w:color w:val="000000" w:themeColor="text1"/>
          <w:sz w:val="24"/>
          <w:szCs w:val="24"/>
          <w:lang w:val="lv-LV"/>
        </w:rPr>
        <w:t>. mācību gada darba prioritātes un sasniegtie rezultāti</w:t>
      </w:r>
    </w:p>
    <w:tbl>
      <w:tblPr>
        <w:tblStyle w:val="Reatabula"/>
        <w:tblW w:w="10490" w:type="dxa"/>
        <w:tblInd w:w="-147" w:type="dxa"/>
        <w:tblLook w:val="04A0" w:firstRow="1" w:lastRow="0" w:firstColumn="1" w:lastColumn="0" w:noHBand="0" w:noVBand="1"/>
      </w:tblPr>
      <w:tblGrid>
        <w:gridCol w:w="2977"/>
        <w:gridCol w:w="5529"/>
        <w:gridCol w:w="1984"/>
      </w:tblGrid>
      <w:tr w:rsidR="00EB119F" w:rsidRPr="00EB119F" w14:paraId="3201378A" w14:textId="77777777" w:rsidTr="00597D0B">
        <w:trPr>
          <w:trHeight w:val="600"/>
        </w:trPr>
        <w:tc>
          <w:tcPr>
            <w:tcW w:w="2977" w:type="dxa"/>
          </w:tcPr>
          <w:p w14:paraId="111561BD" w14:textId="77777777" w:rsidR="00B22677" w:rsidRPr="00EB119F" w:rsidRDefault="00B22677" w:rsidP="006A74E4">
            <w:pPr>
              <w:pStyle w:val="Sarakstarindkopa"/>
              <w:ind w:left="0"/>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Prioritāte</w:t>
            </w:r>
          </w:p>
        </w:tc>
        <w:tc>
          <w:tcPr>
            <w:tcW w:w="5529" w:type="dxa"/>
          </w:tcPr>
          <w:p w14:paraId="7C533E43" w14:textId="77777777" w:rsidR="00B22677" w:rsidRPr="00EB119F" w:rsidRDefault="00B22677" w:rsidP="006A74E4">
            <w:pPr>
              <w:pStyle w:val="Sarakstarindkopa"/>
              <w:ind w:left="0"/>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Sasniedzamie rezultāti kvantitatīvi un kvalitatīvi</w:t>
            </w:r>
          </w:p>
        </w:tc>
        <w:tc>
          <w:tcPr>
            <w:tcW w:w="1984" w:type="dxa"/>
          </w:tcPr>
          <w:p w14:paraId="20888FCC" w14:textId="0206FD3B" w:rsidR="00B22677" w:rsidRPr="00EB119F" w:rsidRDefault="00B22677" w:rsidP="007B0776">
            <w:pPr>
              <w:pStyle w:val="Sarakstarindkopa"/>
              <w:ind w:left="0"/>
              <w:jc w:val="cente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 xml:space="preserve">Norāde par uzdevumu izpildi </w:t>
            </w:r>
          </w:p>
        </w:tc>
      </w:tr>
      <w:tr w:rsidR="00EB119F" w:rsidRPr="00EB119F" w14:paraId="020EF3DE" w14:textId="77777777" w:rsidTr="00597D0B">
        <w:trPr>
          <w:trHeight w:val="2229"/>
        </w:trPr>
        <w:tc>
          <w:tcPr>
            <w:tcW w:w="2977" w:type="dxa"/>
            <w:vMerge w:val="restart"/>
          </w:tcPr>
          <w:p w14:paraId="742C2DEF" w14:textId="3DC79F7D" w:rsidR="00597D0B" w:rsidRPr="00EB119F" w:rsidRDefault="00597D0B" w:rsidP="006A74E4">
            <w:pPr>
              <w:pStyle w:val="Sarakstarindkopa"/>
              <w:ind w:left="0"/>
              <w:rPr>
                <w:rFonts w:ascii="Times New Roman" w:hAnsi="Times New Roman" w:cs="Times New Roman"/>
                <w:color w:val="000000" w:themeColor="text1"/>
                <w:sz w:val="24"/>
                <w:szCs w:val="24"/>
                <w:lang w:val="lv-LV"/>
              </w:rPr>
            </w:pPr>
            <w:r w:rsidRPr="00EB119F">
              <w:rPr>
                <w:rFonts w:ascii="Times New Roman" w:hAnsi="Times New Roman" w:cs="Times New Roman"/>
                <w:b/>
                <w:color w:val="000000" w:themeColor="text1"/>
                <w:sz w:val="24"/>
                <w:szCs w:val="24"/>
                <w:lang w:val="lv-LV"/>
              </w:rPr>
              <w:t>Nr.1.</w:t>
            </w:r>
            <w:r w:rsidRPr="00EB119F">
              <w:rPr>
                <w:rFonts w:ascii="Times New Roman" w:hAnsi="Times New Roman" w:cs="Times New Roman"/>
                <w:color w:val="000000" w:themeColor="text1"/>
                <w:sz w:val="24"/>
                <w:szCs w:val="24"/>
                <w:lang w:val="lv-LV"/>
              </w:rPr>
              <w:t xml:space="preserve"> Iestādē ir izveidota mācīšanas un mācīšanās kultūra, kurā ir vienota izpratne par kvalitatīvu pirmsskolas izglītības vadlīniju īstenošanu un realizāciju.</w:t>
            </w:r>
          </w:p>
          <w:p w14:paraId="203F9129"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2C527B2D"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4E5CC4BE"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59B02BEC"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3745B005"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19D8E1B6"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2F807CD7"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561C233E"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399D59C5"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10429DD2"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1F3284D7"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6F4B3C92"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513626EE"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494C29D7"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08895AB4"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1CD0E32D"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0C86EB31"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344BF67D"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519CAAB1"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656E21E0"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734F249F"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40B00B15"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470074B0"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6CD981B6"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3B16AA13"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38FE410F"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234C7685"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05E97431"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776177E8"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0D51BA05"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7FEB9B84"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5C059508"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136B3C27"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5F2A9050"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p w14:paraId="57808AA5" w14:textId="77777777" w:rsidR="00597D0B" w:rsidRPr="00EB119F" w:rsidRDefault="00597D0B" w:rsidP="006A74E4">
            <w:pPr>
              <w:pStyle w:val="Sarakstarindkopa"/>
              <w:ind w:left="0"/>
              <w:rPr>
                <w:rFonts w:ascii="Times New Roman" w:hAnsi="Times New Roman" w:cs="Times New Roman"/>
                <w:b/>
                <w:color w:val="000000" w:themeColor="text1"/>
                <w:sz w:val="24"/>
                <w:szCs w:val="24"/>
                <w:lang w:val="lv-LV"/>
              </w:rPr>
            </w:pPr>
          </w:p>
          <w:p w14:paraId="73BC65F9" w14:textId="00FF26CF"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tc>
        <w:tc>
          <w:tcPr>
            <w:tcW w:w="5529" w:type="dxa"/>
          </w:tcPr>
          <w:p w14:paraId="051F3BDF" w14:textId="77777777" w:rsidR="00597D0B" w:rsidRPr="00EB119F" w:rsidRDefault="00597D0B" w:rsidP="00F81463">
            <w:pP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lastRenderedPageBreak/>
              <w:t xml:space="preserve">1. Kvalitatīvi: </w:t>
            </w:r>
          </w:p>
          <w:p w14:paraId="6D855947" w14:textId="77777777" w:rsidR="00597D0B" w:rsidRPr="00EB119F" w:rsidRDefault="00597D0B" w:rsidP="00F81463">
            <w:pP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 xml:space="preserve">a) ir izveidota un darbojas savstarpējās mācīšanās sistēma; </w:t>
            </w:r>
          </w:p>
          <w:p w14:paraId="069F32D0" w14:textId="77777777" w:rsidR="00597D0B" w:rsidRPr="00EB119F" w:rsidRDefault="00597D0B" w:rsidP="00F81463">
            <w:pP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b) mācīšanās organizācijā tiek balstīta uz iestādes turpmākās attīstības vajadzībām un ir vērsta uz saskaņotu pedagoģisko darbību;</w:t>
            </w:r>
          </w:p>
          <w:p w14:paraId="095A92A3" w14:textId="77777777" w:rsidR="00597D0B" w:rsidRPr="00EB119F" w:rsidRDefault="00597D0B" w:rsidP="00F81463">
            <w:pP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c) pilnveidotas pedagogu kompetences mācību procesa vērošanā un vērtēšanā.</w:t>
            </w:r>
          </w:p>
          <w:p w14:paraId="1DA0EE2E" w14:textId="533DEA83" w:rsidR="00597D0B" w:rsidRPr="00EB119F" w:rsidRDefault="00597D0B" w:rsidP="00F81463">
            <w:pPr>
              <w:rPr>
                <w:rFonts w:ascii="Times New Roman" w:hAnsi="Times New Roman" w:cs="Times New Roman"/>
                <w:color w:val="000000" w:themeColor="text1"/>
                <w:sz w:val="24"/>
                <w:szCs w:val="24"/>
                <w:lang w:val="lv-LV"/>
              </w:rPr>
            </w:pPr>
          </w:p>
        </w:tc>
        <w:tc>
          <w:tcPr>
            <w:tcW w:w="1984" w:type="dxa"/>
          </w:tcPr>
          <w:p w14:paraId="41DE23C4" w14:textId="619199A1" w:rsidR="00597D0B" w:rsidRPr="00EB119F" w:rsidRDefault="00597D0B" w:rsidP="00F81463">
            <w:pPr>
              <w:pStyle w:val="Sarakstarindkopa"/>
              <w:ind w:left="0"/>
              <w:rPr>
                <w:rFonts w:ascii="Times New Roman" w:hAnsi="Times New Roman" w:cs="Times New Roman"/>
                <w:i/>
                <w:color w:val="000000" w:themeColor="text1"/>
                <w:sz w:val="24"/>
                <w:szCs w:val="24"/>
                <w:lang w:val="lv-LV"/>
              </w:rPr>
            </w:pPr>
            <w:r w:rsidRPr="00EB119F">
              <w:rPr>
                <w:rFonts w:ascii="Times New Roman" w:hAnsi="Times New Roman" w:cs="Times New Roman"/>
                <w:i/>
                <w:color w:val="000000" w:themeColor="text1"/>
                <w:sz w:val="24"/>
                <w:szCs w:val="24"/>
                <w:lang w:val="lv-LV"/>
              </w:rPr>
              <w:t xml:space="preserve">Uzdevums kā prioritāte ir izvirzīts vairākiem mācību gadiem. </w:t>
            </w:r>
          </w:p>
        </w:tc>
      </w:tr>
      <w:tr w:rsidR="00EB119F" w:rsidRPr="00EB119F" w14:paraId="357814CC" w14:textId="77777777" w:rsidTr="00597D0B">
        <w:trPr>
          <w:trHeight w:val="3109"/>
        </w:trPr>
        <w:tc>
          <w:tcPr>
            <w:tcW w:w="2977" w:type="dxa"/>
            <w:vMerge/>
          </w:tcPr>
          <w:p w14:paraId="12AE4113" w14:textId="77777777" w:rsidR="00597D0B" w:rsidRPr="00EB119F" w:rsidRDefault="00597D0B" w:rsidP="006A74E4">
            <w:pPr>
              <w:pStyle w:val="Sarakstarindkopa"/>
              <w:ind w:left="0"/>
              <w:rPr>
                <w:rFonts w:ascii="Times New Roman" w:hAnsi="Times New Roman" w:cs="Times New Roman"/>
                <w:color w:val="000000" w:themeColor="text1"/>
                <w:sz w:val="24"/>
                <w:szCs w:val="24"/>
                <w:lang w:val="lv-LV"/>
              </w:rPr>
            </w:pPr>
          </w:p>
        </w:tc>
        <w:tc>
          <w:tcPr>
            <w:tcW w:w="5529" w:type="dxa"/>
          </w:tcPr>
          <w:p w14:paraId="2A5CE94F" w14:textId="77777777" w:rsidR="00597D0B" w:rsidRPr="00EB119F" w:rsidRDefault="00597D0B" w:rsidP="00F81463">
            <w:pPr>
              <w:pStyle w:val="Default"/>
              <w:rPr>
                <w:color w:val="000000" w:themeColor="text1"/>
                <w:lang w:val="lv-LV"/>
              </w:rPr>
            </w:pPr>
            <w:r w:rsidRPr="00EB119F">
              <w:rPr>
                <w:color w:val="000000" w:themeColor="text1"/>
                <w:lang w:val="lv-LV"/>
              </w:rPr>
              <w:t xml:space="preserve">2. Kvantitatīvi </w:t>
            </w:r>
          </w:p>
          <w:p w14:paraId="7F756D29" w14:textId="32BD7D54" w:rsidR="00597D0B" w:rsidRPr="00EB119F" w:rsidRDefault="00597D0B" w:rsidP="00F81463">
            <w:pPr>
              <w:pStyle w:val="Default"/>
              <w:rPr>
                <w:color w:val="000000" w:themeColor="text1"/>
                <w:lang w:val="lv-LV"/>
              </w:rPr>
            </w:pPr>
            <w:r w:rsidRPr="00EB119F">
              <w:rPr>
                <w:color w:val="000000" w:themeColor="text1"/>
                <w:lang w:val="lv-LV"/>
              </w:rPr>
              <w:t>a) vienu reizi mēnesī, notiek pedagogu tikšanās kopēju mērķu noteikšanā un turpmākā darba plānošanā, nepieciešamo uzlabojumu analīzē.</w:t>
            </w:r>
          </w:p>
          <w:p w14:paraId="6C245DEB" w14:textId="4F83FADD" w:rsidR="00597D0B" w:rsidRPr="00EB119F" w:rsidRDefault="00597D0B" w:rsidP="00984381">
            <w:pPr>
              <w:rPr>
                <w:rFonts w:ascii="Times New Roman" w:hAnsi="Times New Roman" w:cs="Times New Roman"/>
                <w:i/>
                <w:color w:val="000000" w:themeColor="text1"/>
                <w:sz w:val="24"/>
                <w:szCs w:val="24"/>
                <w:lang w:val="lv-LV"/>
              </w:rPr>
            </w:pPr>
            <w:r w:rsidRPr="00EB119F">
              <w:rPr>
                <w:rFonts w:ascii="Times New Roman" w:hAnsi="Times New Roman" w:cs="Times New Roman"/>
                <w:i/>
                <w:color w:val="000000" w:themeColor="text1"/>
                <w:sz w:val="24"/>
                <w:szCs w:val="24"/>
                <w:lang w:val="lv-LV"/>
              </w:rPr>
              <w:t>Datu ieguve - sarunu protokoli.</w:t>
            </w:r>
          </w:p>
          <w:p w14:paraId="6021E786" w14:textId="5C57D829" w:rsidR="00597D0B" w:rsidRPr="00EB119F" w:rsidRDefault="00597D0B" w:rsidP="00F81463">
            <w:pPr>
              <w:pStyle w:val="Default"/>
              <w:rPr>
                <w:color w:val="000000" w:themeColor="text1"/>
                <w:lang w:val="lv-LV"/>
              </w:rPr>
            </w:pPr>
            <w:r w:rsidRPr="00EB119F">
              <w:rPr>
                <w:color w:val="000000" w:themeColor="text1"/>
                <w:lang w:val="lv-LV"/>
              </w:rPr>
              <w:t xml:space="preserve">b) metodiskās dienas mācību jomā </w:t>
            </w:r>
          </w:p>
          <w:p w14:paraId="48AC3F84" w14:textId="32F6B197" w:rsidR="00597D0B" w:rsidRPr="00EB119F" w:rsidRDefault="00597D0B" w:rsidP="00984381">
            <w:pPr>
              <w:rPr>
                <w:rFonts w:ascii="Times New Roman" w:hAnsi="Times New Roman" w:cs="Times New Roman"/>
                <w:i/>
                <w:color w:val="000000" w:themeColor="text1"/>
                <w:sz w:val="24"/>
                <w:szCs w:val="24"/>
                <w:lang w:val="lv-LV"/>
              </w:rPr>
            </w:pPr>
            <w:r w:rsidRPr="00EB119F">
              <w:rPr>
                <w:rFonts w:ascii="Times New Roman" w:hAnsi="Times New Roman" w:cs="Times New Roman"/>
                <w:i/>
                <w:color w:val="000000" w:themeColor="text1"/>
                <w:sz w:val="24"/>
                <w:szCs w:val="24"/>
                <w:lang w:val="lv-LV"/>
              </w:rPr>
              <w:t>Datu ieguve - sarunu protokoli.</w:t>
            </w:r>
          </w:p>
          <w:p w14:paraId="7AFFA835" w14:textId="7D4A5C7D" w:rsidR="00597D0B" w:rsidRPr="00EB119F" w:rsidRDefault="00597D0B" w:rsidP="00F81463">
            <w:pPr>
              <w:pStyle w:val="Default"/>
              <w:rPr>
                <w:color w:val="000000" w:themeColor="text1"/>
                <w:lang w:val="lv-LV"/>
              </w:rPr>
            </w:pPr>
            <w:r w:rsidRPr="00EB119F">
              <w:rPr>
                <w:color w:val="000000" w:themeColor="text1"/>
                <w:lang w:val="lv-LV"/>
              </w:rPr>
              <w:t>c) Pedagogi pārzina bērnu vecumposmu īpatnības, pirmsskolas programmu, mācību organizācijas formas, metodes; iestādes mērķus, vīzijas, gada uzdevumus un pielieto savas zināšanas ikdienas darbā ar izglītojamajiem.</w:t>
            </w:r>
          </w:p>
          <w:p w14:paraId="00DA54B0" w14:textId="214A49D4" w:rsidR="00597D0B" w:rsidRPr="00EB119F" w:rsidRDefault="00597D0B" w:rsidP="00984381">
            <w:pPr>
              <w:rPr>
                <w:rFonts w:ascii="Times New Roman" w:hAnsi="Times New Roman" w:cs="Times New Roman"/>
                <w:color w:val="000000" w:themeColor="text1"/>
                <w:sz w:val="24"/>
                <w:szCs w:val="24"/>
                <w:lang w:val="lv-LV"/>
              </w:rPr>
            </w:pPr>
            <w:r w:rsidRPr="00EB119F">
              <w:rPr>
                <w:rFonts w:ascii="Times New Roman" w:hAnsi="Times New Roman" w:cs="Times New Roman"/>
                <w:i/>
                <w:color w:val="000000" w:themeColor="text1"/>
                <w:sz w:val="24"/>
                <w:szCs w:val="24"/>
                <w:lang w:val="lv-LV"/>
              </w:rPr>
              <w:t xml:space="preserve">Datu ieguve </w:t>
            </w:r>
            <w:r w:rsidRPr="00EB119F">
              <w:rPr>
                <w:rFonts w:ascii="Times New Roman" w:hAnsi="Times New Roman" w:cs="Times New Roman"/>
                <w:color w:val="000000" w:themeColor="text1"/>
                <w:sz w:val="24"/>
                <w:szCs w:val="24"/>
                <w:lang w:val="lv-LV"/>
              </w:rPr>
              <w:t xml:space="preserve">- </w:t>
            </w:r>
            <w:r w:rsidRPr="00EB119F">
              <w:rPr>
                <w:color w:val="000000" w:themeColor="text1"/>
                <w:lang w:val="lv-LV"/>
              </w:rPr>
              <w:t xml:space="preserve"> </w:t>
            </w:r>
            <w:r w:rsidRPr="00EB119F">
              <w:rPr>
                <w:rFonts w:ascii="Times New Roman" w:hAnsi="Times New Roman" w:cs="Times New Roman"/>
                <w:color w:val="000000" w:themeColor="text1"/>
                <w:sz w:val="24"/>
                <w:szCs w:val="24"/>
                <w:lang w:val="lv-LV"/>
              </w:rPr>
              <w:t xml:space="preserve">vadītājas vietnieces rotaļnodarbību vērošana pēc noteiktas rotaļnodarbību vērošanas kritēriju veidlapas, audzināšanas pasākumi iestādē. </w:t>
            </w:r>
          </w:p>
          <w:p w14:paraId="4F931C68" w14:textId="733E1236" w:rsidR="00597D0B" w:rsidRPr="00EB119F" w:rsidRDefault="00597D0B" w:rsidP="00F81463">
            <w:pPr>
              <w:pStyle w:val="Default"/>
              <w:rPr>
                <w:color w:val="000000" w:themeColor="text1"/>
                <w:lang w:val="lv-LV"/>
              </w:rPr>
            </w:pPr>
            <w:r w:rsidRPr="00EB119F">
              <w:rPr>
                <w:color w:val="000000" w:themeColor="text1"/>
                <w:lang w:val="lv-LV"/>
              </w:rPr>
              <w:t>d) vismaz 2 reizes gadā pedagogiem ir radīta iespēja kopīgi analizēt datus par iestādes darbu.</w:t>
            </w:r>
          </w:p>
          <w:p w14:paraId="7DF77648" w14:textId="4629F4CC" w:rsidR="00597D0B" w:rsidRPr="00EB119F" w:rsidRDefault="00597D0B" w:rsidP="00984381">
            <w:pPr>
              <w:rPr>
                <w:rFonts w:ascii="Times New Roman" w:hAnsi="Times New Roman" w:cs="Times New Roman"/>
                <w:color w:val="000000" w:themeColor="text1"/>
                <w:sz w:val="24"/>
                <w:szCs w:val="24"/>
                <w:lang w:val="lv-LV"/>
              </w:rPr>
            </w:pPr>
            <w:r w:rsidRPr="00EB119F">
              <w:rPr>
                <w:rFonts w:ascii="Times New Roman" w:hAnsi="Times New Roman" w:cs="Times New Roman"/>
                <w:i/>
                <w:color w:val="000000" w:themeColor="text1"/>
                <w:sz w:val="24"/>
                <w:szCs w:val="24"/>
                <w:lang w:val="lv-LV"/>
              </w:rPr>
              <w:t>Datu ieguve</w:t>
            </w:r>
            <w:r w:rsidRPr="00EB119F">
              <w:rPr>
                <w:i/>
                <w:color w:val="000000" w:themeColor="text1"/>
                <w:lang w:val="lv-LV"/>
              </w:rPr>
              <w:t xml:space="preserve"> - </w:t>
            </w:r>
            <w:r w:rsidRPr="00EB119F">
              <w:rPr>
                <w:rFonts w:ascii="Times New Roman" w:hAnsi="Times New Roman" w:cs="Times New Roman"/>
                <w:i/>
                <w:color w:val="000000" w:themeColor="text1"/>
                <w:sz w:val="24"/>
                <w:szCs w:val="24"/>
                <w:lang w:val="lv-LV"/>
              </w:rPr>
              <w:t>janvārī, februārī individuālās sarunas ar vadītāju un vadītājas vietnieci, maijā noslēguma pedagoģiskajā padomes sēdē (sapulču protokoli).</w:t>
            </w:r>
          </w:p>
          <w:p w14:paraId="55439AAF" w14:textId="5B78E9F3" w:rsidR="00597D0B" w:rsidRPr="00EB119F" w:rsidRDefault="00597D0B" w:rsidP="00AF7E4A">
            <w:pPr>
              <w:pStyle w:val="Default"/>
              <w:rPr>
                <w:color w:val="000000" w:themeColor="text1"/>
                <w:lang w:val="lv-LV"/>
              </w:rPr>
            </w:pPr>
            <w:r w:rsidRPr="00EB119F">
              <w:rPr>
                <w:color w:val="000000" w:themeColor="text1"/>
                <w:lang w:val="lv-LV"/>
              </w:rPr>
              <w:t xml:space="preserve">e) 100% pedagogi ir apmeklējuši savu kolēģu organizētās rotaļnodarbības ar mērķi iegūt pieredzi un atbalstu no kolēģiem savam darbam; </w:t>
            </w:r>
            <w:r w:rsidRPr="00EB119F">
              <w:rPr>
                <w:i/>
                <w:color w:val="000000" w:themeColor="text1"/>
                <w:lang w:val="lv-LV"/>
              </w:rPr>
              <w:t xml:space="preserve">Datu ieguve - mācību gada laikā 35 pedagogi ir vērojuši kopskaitā </w:t>
            </w:r>
            <w:r w:rsidRPr="00EB119F">
              <w:rPr>
                <w:i/>
                <w:color w:val="000000" w:themeColor="text1"/>
                <w:lang w:val="lv-LV"/>
              </w:rPr>
              <w:lastRenderedPageBreak/>
              <w:t>129 kolēģu vadītās rotaļnodarbības, vienotas rotaļnodarbību vērtēšanas kritēriju veidlapas.</w:t>
            </w:r>
          </w:p>
          <w:p w14:paraId="290E5E31" w14:textId="398280BE" w:rsidR="00597D0B" w:rsidRPr="00EB119F" w:rsidRDefault="00597D0B" w:rsidP="00F81463">
            <w:pPr>
              <w:pStyle w:val="Default"/>
              <w:rPr>
                <w:color w:val="000000" w:themeColor="text1"/>
                <w:lang w:val="lv-LV"/>
              </w:rPr>
            </w:pPr>
            <w:r w:rsidRPr="00EB119F">
              <w:rPr>
                <w:color w:val="000000" w:themeColor="text1"/>
                <w:lang w:val="lv-LV"/>
              </w:rPr>
              <w:t>f) mācību gada laikā notika vismaz 4 praktikumi par rotaļnodarbību plānošanu (uzdevumu izvirzīšana un nepieciešamo apstākļu radīšana, bērnu noskaņošana un ievirzīšana</w:t>
            </w:r>
            <w:r w:rsidRPr="00EB119F">
              <w:rPr>
                <w:color w:val="000000" w:themeColor="text1"/>
              </w:rPr>
              <w:t xml:space="preserve"> </w:t>
            </w:r>
            <w:r w:rsidRPr="00EB119F">
              <w:rPr>
                <w:color w:val="000000" w:themeColor="text1"/>
                <w:lang w:val="lv-LV"/>
              </w:rPr>
              <w:t xml:space="preserve">mācību darbā - rotaļnodarbībā, pedagoga un bērnu savstarpējā saskarsme). </w:t>
            </w:r>
          </w:p>
          <w:p w14:paraId="7DD77CB8" w14:textId="37A3FD38" w:rsidR="00597D0B" w:rsidRPr="00EB119F" w:rsidRDefault="00597D0B" w:rsidP="00984381">
            <w:pP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 xml:space="preserve">Datu ieguve - iestādē notika 4 praktikumi: </w:t>
            </w:r>
          </w:p>
          <w:p w14:paraId="4ED89A40" w14:textId="77777777" w:rsidR="00597D0B" w:rsidRPr="00EB119F" w:rsidRDefault="00597D0B" w:rsidP="00051EE6">
            <w:pPr>
              <w:pStyle w:val="Sarakstarindkopa"/>
              <w:numPr>
                <w:ilvl w:val="0"/>
                <w:numId w:val="5"/>
              </w:numPr>
              <w:rPr>
                <w:rFonts w:ascii="Times New Roman" w:hAnsi="Times New Roman" w:cs="Times New Roman"/>
                <w:i/>
                <w:color w:val="000000" w:themeColor="text1"/>
                <w:sz w:val="24"/>
                <w:szCs w:val="24"/>
                <w:lang w:val="lv-LV"/>
              </w:rPr>
            </w:pPr>
            <w:r w:rsidRPr="00EB119F">
              <w:rPr>
                <w:rFonts w:ascii="Times New Roman" w:hAnsi="Times New Roman" w:cs="Times New Roman"/>
                <w:i/>
                <w:color w:val="000000" w:themeColor="text1"/>
                <w:sz w:val="24"/>
                <w:szCs w:val="24"/>
                <w:lang w:val="lv-LV"/>
              </w:rPr>
              <w:t>Profesionāla atgriezeniskās saites sniegšana, AS veidi, to praktiskā pielietošana;</w:t>
            </w:r>
          </w:p>
          <w:p w14:paraId="66A26962" w14:textId="77777777" w:rsidR="00597D0B" w:rsidRPr="00EB119F" w:rsidRDefault="00597D0B" w:rsidP="00051EE6">
            <w:pPr>
              <w:pStyle w:val="Sarakstarindkopa"/>
              <w:numPr>
                <w:ilvl w:val="0"/>
                <w:numId w:val="5"/>
              </w:numPr>
              <w:rPr>
                <w:rFonts w:ascii="Times New Roman" w:hAnsi="Times New Roman" w:cs="Times New Roman"/>
                <w:i/>
                <w:color w:val="000000" w:themeColor="text1"/>
                <w:sz w:val="24"/>
                <w:szCs w:val="24"/>
                <w:lang w:val="lv-LV"/>
              </w:rPr>
            </w:pPr>
            <w:r w:rsidRPr="00EB119F">
              <w:rPr>
                <w:rFonts w:ascii="Times New Roman" w:hAnsi="Times New Roman" w:cs="Times New Roman"/>
                <w:i/>
                <w:color w:val="000000" w:themeColor="text1"/>
                <w:sz w:val="24"/>
                <w:szCs w:val="24"/>
                <w:lang w:val="lv-LV"/>
              </w:rPr>
              <w:t>R. Ganjē 9 mācību notikumi, lai īstenotu jēgpilnu mācību procesu;</w:t>
            </w:r>
          </w:p>
          <w:p w14:paraId="7FB1B029" w14:textId="77777777" w:rsidR="00597D0B" w:rsidRPr="00EB119F" w:rsidRDefault="00597D0B" w:rsidP="00051EE6">
            <w:pPr>
              <w:pStyle w:val="Sarakstarindkopa"/>
              <w:numPr>
                <w:ilvl w:val="0"/>
                <w:numId w:val="5"/>
              </w:numPr>
              <w:rPr>
                <w:rFonts w:ascii="Times New Roman" w:hAnsi="Times New Roman" w:cs="Times New Roman"/>
                <w:i/>
                <w:color w:val="000000" w:themeColor="text1"/>
                <w:sz w:val="24"/>
                <w:szCs w:val="24"/>
                <w:lang w:val="lv-LV"/>
              </w:rPr>
            </w:pPr>
            <w:r w:rsidRPr="00EB119F">
              <w:rPr>
                <w:rFonts w:ascii="Times New Roman" w:hAnsi="Times New Roman" w:cs="Times New Roman"/>
                <w:i/>
                <w:color w:val="000000" w:themeColor="text1"/>
                <w:sz w:val="24"/>
                <w:szCs w:val="24"/>
                <w:lang w:val="lv-LV"/>
              </w:rPr>
              <w:t>Pedagogam sava darba izvērtējums, refleksija;</w:t>
            </w:r>
          </w:p>
          <w:p w14:paraId="42033CF0" w14:textId="2C8DCBD5" w:rsidR="00597D0B" w:rsidRPr="00EB119F" w:rsidRDefault="00597D0B" w:rsidP="00051EE6">
            <w:pPr>
              <w:pStyle w:val="Sarakstarindkopa"/>
              <w:numPr>
                <w:ilvl w:val="0"/>
                <w:numId w:val="5"/>
              </w:numPr>
              <w:rPr>
                <w:rFonts w:ascii="Times New Roman" w:hAnsi="Times New Roman" w:cs="Times New Roman"/>
                <w:i/>
                <w:color w:val="000000" w:themeColor="text1"/>
                <w:sz w:val="24"/>
                <w:szCs w:val="24"/>
                <w:lang w:val="lv-LV"/>
              </w:rPr>
            </w:pPr>
            <w:r w:rsidRPr="00EB119F">
              <w:rPr>
                <w:rFonts w:ascii="Times New Roman" w:hAnsi="Times New Roman" w:cs="Times New Roman"/>
                <w:i/>
                <w:color w:val="000000" w:themeColor="text1"/>
                <w:sz w:val="24"/>
                <w:szCs w:val="24"/>
                <w:lang w:val="lv-LV"/>
              </w:rPr>
              <w:t>Diferenciācijas, individualizācijas, personalizācijas jēdzieni, un pielietošana ikdienas darbā.</w:t>
            </w:r>
          </w:p>
        </w:tc>
        <w:tc>
          <w:tcPr>
            <w:tcW w:w="1984" w:type="dxa"/>
          </w:tcPr>
          <w:p w14:paraId="2A23B46C" w14:textId="77777777" w:rsidR="00597D0B" w:rsidRPr="00EB119F" w:rsidRDefault="00597D0B" w:rsidP="00295742">
            <w:pPr>
              <w:pStyle w:val="Sarakstarindkopa"/>
              <w:jc w:val="both"/>
              <w:rPr>
                <w:rFonts w:ascii="Times New Roman" w:hAnsi="Times New Roman" w:cs="Times New Roman"/>
                <w:color w:val="000000" w:themeColor="text1"/>
                <w:sz w:val="24"/>
                <w:szCs w:val="24"/>
                <w:lang w:val="lv-LV"/>
              </w:rPr>
            </w:pPr>
          </w:p>
          <w:p w14:paraId="442709D8" w14:textId="1F979169" w:rsidR="00597D0B" w:rsidRPr="00EB119F" w:rsidRDefault="00597D0B" w:rsidP="00984381">
            <w:pPr>
              <w:jc w:val="both"/>
              <w:rPr>
                <w:rFonts w:ascii="Times New Roman" w:hAnsi="Times New Roman" w:cs="Times New Roman"/>
                <w:i/>
                <w:color w:val="000000" w:themeColor="text1"/>
                <w:sz w:val="24"/>
                <w:szCs w:val="24"/>
                <w:lang w:val="lv-LV"/>
              </w:rPr>
            </w:pPr>
            <w:r w:rsidRPr="00EB119F">
              <w:rPr>
                <w:rFonts w:ascii="Times New Roman" w:hAnsi="Times New Roman" w:cs="Times New Roman"/>
                <w:i/>
                <w:color w:val="000000" w:themeColor="text1"/>
                <w:sz w:val="24"/>
                <w:szCs w:val="24"/>
                <w:lang w:val="lv-LV"/>
              </w:rPr>
              <w:t>a)Sasniegts</w:t>
            </w:r>
          </w:p>
          <w:p w14:paraId="71FBB8CE" w14:textId="77777777" w:rsidR="00597D0B" w:rsidRPr="00EB119F" w:rsidRDefault="00597D0B" w:rsidP="003A1E11">
            <w:pPr>
              <w:jc w:val="both"/>
              <w:rPr>
                <w:rFonts w:ascii="Times New Roman" w:hAnsi="Times New Roman" w:cs="Times New Roman"/>
                <w:i/>
                <w:color w:val="000000" w:themeColor="text1"/>
                <w:sz w:val="24"/>
                <w:szCs w:val="24"/>
                <w:lang w:val="lv-LV"/>
              </w:rPr>
            </w:pPr>
          </w:p>
          <w:p w14:paraId="1763711C" w14:textId="77777777" w:rsidR="00597D0B" w:rsidRPr="00EB119F" w:rsidRDefault="00597D0B" w:rsidP="003A1E11">
            <w:pPr>
              <w:jc w:val="both"/>
              <w:rPr>
                <w:rFonts w:ascii="Times New Roman" w:hAnsi="Times New Roman" w:cs="Times New Roman"/>
                <w:i/>
                <w:color w:val="000000" w:themeColor="text1"/>
                <w:sz w:val="24"/>
                <w:szCs w:val="24"/>
                <w:lang w:val="lv-LV"/>
              </w:rPr>
            </w:pPr>
          </w:p>
          <w:p w14:paraId="0CAD0F1B" w14:textId="77777777" w:rsidR="00597D0B" w:rsidRPr="00EB119F" w:rsidRDefault="00597D0B" w:rsidP="003A1E11">
            <w:pPr>
              <w:jc w:val="both"/>
              <w:rPr>
                <w:rFonts w:ascii="Times New Roman" w:hAnsi="Times New Roman" w:cs="Times New Roman"/>
                <w:i/>
                <w:color w:val="000000" w:themeColor="text1"/>
                <w:sz w:val="24"/>
                <w:szCs w:val="24"/>
                <w:lang w:val="lv-LV"/>
              </w:rPr>
            </w:pPr>
          </w:p>
          <w:p w14:paraId="77B87238" w14:textId="77777777" w:rsidR="00597D0B" w:rsidRPr="00EB119F" w:rsidRDefault="00597D0B" w:rsidP="003A1E11">
            <w:pPr>
              <w:jc w:val="both"/>
              <w:rPr>
                <w:rFonts w:ascii="Times New Roman" w:hAnsi="Times New Roman" w:cs="Times New Roman"/>
                <w:i/>
                <w:color w:val="000000" w:themeColor="text1"/>
                <w:sz w:val="24"/>
                <w:szCs w:val="24"/>
                <w:lang w:val="lv-LV"/>
              </w:rPr>
            </w:pPr>
          </w:p>
          <w:p w14:paraId="2A9FB89F" w14:textId="77777777" w:rsidR="00597D0B" w:rsidRPr="00EB119F" w:rsidRDefault="00597D0B" w:rsidP="003A1E11">
            <w:pPr>
              <w:jc w:val="both"/>
              <w:rPr>
                <w:rFonts w:ascii="Times New Roman" w:hAnsi="Times New Roman" w:cs="Times New Roman"/>
                <w:i/>
                <w:color w:val="000000" w:themeColor="text1"/>
                <w:sz w:val="24"/>
                <w:szCs w:val="24"/>
                <w:lang w:val="lv-LV"/>
              </w:rPr>
            </w:pPr>
          </w:p>
          <w:p w14:paraId="42E872C6" w14:textId="77BB8EE7" w:rsidR="00597D0B" w:rsidRPr="00EB119F" w:rsidRDefault="00597D0B" w:rsidP="003A1E11">
            <w:pPr>
              <w:jc w:val="both"/>
              <w:rPr>
                <w:rFonts w:ascii="Times New Roman" w:hAnsi="Times New Roman" w:cs="Times New Roman"/>
                <w:i/>
                <w:color w:val="000000" w:themeColor="text1"/>
                <w:sz w:val="24"/>
                <w:szCs w:val="24"/>
                <w:lang w:val="lv-LV"/>
              </w:rPr>
            </w:pPr>
            <w:r w:rsidRPr="00EB119F">
              <w:rPr>
                <w:rFonts w:ascii="Times New Roman" w:hAnsi="Times New Roman" w:cs="Times New Roman"/>
                <w:i/>
                <w:color w:val="000000" w:themeColor="text1"/>
                <w:sz w:val="24"/>
                <w:szCs w:val="24"/>
                <w:lang w:val="lv-LV"/>
              </w:rPr>
              <w:t>b) Sasniegts</w:t>
            </w:r>
          </w:p>
          <w:p w14:paraId="75B220DB" w14:textId="77777777" w:rsidR="00597D0B" w:rsidRPr="00EB119F" w:rsidRDefault="00597D0B" w:rsidP="00295742">
            <w:pPr>
              <w:rPr>
                <w:rFonts w:ascii="Times New Roman" w:hAnsi="Times New Roman" w:cs="Times New Roman"/>
                <w:i/>
                <w:color w:val="000000" w:themeColor="text1"/>
                <w:sz w:val="24"/>
                <w:szCs w:val="24"/>
                <w:lang w:val="lv-LV"/>
              </w:rPr>
            </w:pPr>
          </w:p>
          <w:p w14:paraId="10562E5A" w14:textId="77777777" w:rsidR="00597D0B" w:rsidRPr="00EB119F" w:rsidRDefault="00597D0B" w:rsidP="00295742">
            <w:pPr>
              <w:rPr>
                <w:rFonts w:ascii="Times New Roman" w:hAnsi="Times New Roman" w:cs="Times New Roman"/>
                <w:i/>
                <w:color w:val="000000" w:themeColor="text1"/>
                <w:sz w:val="24"/>
                <w:szCs w:val="24"/>
                <w:lang w:val="lv-LV"/>
              </w:rPr>
            </w:pPr>
          </w:p>
          <w:p w14:paraId="1CC7129D" w14:textId="77777777" w:rsidR="00597D0B" w:rsidRPr="00EB119F" w:rsidRDefault="00597D0B" w:rsidP="00295742">
            <w:pPr>
              <w:rPr>
                <w:rFonts w:ascii="Times New Roman" w:hAnsi="Times New Roman" w:cs="Times New Roman"/>
                <w:i/>
                <w:color w:val="000000" w:themeColor="text1"/>
                <w:sz w:val="24"/>
                <w:szCs w:val="24"/>
                <w:lang w:val="lv-LV"/>
              </w:rPr>
            </w:pPr>
          </w:p>
          <w:p w14:paraId="5C5895F7" w14:textId="553CE918" w:rsidR="00597D0B" w:rsidRPr="00EB119F" w:rsidRDefault="00597D0B" w:rsidP="00295742">
            <w:pPr>
              <w:rPr>
                <w:rFonts w:ascii="Times New Roman" w:hAnsi="Times New Roman" w:cs="Times New Roman"/>
                <w:i/>
                <w:color w:val="000000" w:themeColor="text1"/>
                <w:sz w:val="24"/>
                <w:szCs w:val="24"/>
                <w:lang w:val="lv-LV"/>
              </w:rPr>
            </w:pPr>
            <w:r w:rsidRPr="00EB119F">
              <w:rPr>
                <w:rFonts w:ascii="Times New Roman" w:hAnsi="Times New Roman" w:cs="Times New Roman"/>
                <w:i/>
                <w:color w:val="000000" w:themeColor="text1"/>
                <w:sz w:val="24"/>
                <w:szCs w:val="24"/>
                <w:lang w:val="lv-LV"/>
              </w:rPr>
              <w:t>c) Sasniegts</w:t>
            </w:r>
          </w:p>
          <w:p w14:paraId="392A046D" w14:textId="1BF89DE5" w:rsidR="00597D0B" w:rsidRPr="00EB119F" w:rsidRDefault="00597D0B" w:rsidP="00295742">
            <w:pPr>
              <w:rPr>
                <w:rFonts w:ascii="Times New Roman" w:hAnsi="Times New Roman" w:cs="Times New Roman"/>
                <w:color w:val="000000" w:themeColor="text1"/>
                <w:sz w:val="24"/>
                <w:szCs w:val="24"/>
                <w:lang w:val="lv-LV"/>
              </w:rPr>
            </w:pPr>
          </w:p>
          <w:p w14:paraId="2BCE1AEE" w14:textId="7D7D556B" w:rsidR="00597D0B" w:rsidRPr="00EB119F" w:rsidRDefault="00597D0B" w:rsidP="00295742">
            <w:pPr>
              <w:rPr>
                <w:rFonts w:ascii="Times New Roman" w:hAnsi="Times New Roman" w:cs="Times New Roman"/>
                <w:color w:val="000000" w:themeColor="text1"/>
                <w:sz w:val="24"/>
                <w:szCs w:val="24"/>
                <w:lang w:val="lv-LV"/>
              </w:rPr>
            </w:pPr>
          </w:p>
          <w:p w14:paraId="4C42E19B" w14:textId="3CD5DB57" w:rsidR="00597D0B" w:rsidRPr="00EB119F" w:rsidRDefault="00597D0B" w:rsidP="00295742">
            <w:pPr>
              <w:rPr>
                <w:rFonts w:ascii="Times New Roman" w:hAnsi="Times New Roman" w:cs="Times New Roman"/>
                <w:color w:val="000000" w:themeColor="text1"/>
                <w:sz w:val="24"/>
                <w:szCs w:val="24"/>
                <w:lang w:val="lv-LV"/>
              </w:rPr>
            </w:pPr>
          </w:p>
          <w:p w14:paraId="734C5EE3" w14:textId="53E112D7" w:rsidR="00597D0B" w:rsidRPr="00EB119F" w:rsidRDefault="00597D0B" w:rsidP="00295742">
            <w:pPr>
              <w:rPr>
                <w:rFonts w:ascii="Times New Roman" w:hAnsi="Times New Roman" w:cs="Times New Roman"/>
                <w:color w:val="000000" w:themeColor="text1"/>
                <w:sz w:val="24"/>
                <w:szCs w:val="24"/>
                <w:lang w:val="lv-LV"/>
              </w:rPr>
            </w:pPr>
          </w:p>
          <w:p w14:paraId="7C9C9CFD" w14:textId="1F3FA2C7" w:rsidR="00597D0B" w:rsidRPr="00EB119F" w:rsidRDefault="00597D0B" w:rsidP="00295742">
            <w:pPr>
              <w:rPr>
                <w:rFonts w:ascii="Times New Roman" w:hAnsi="Times New Roman" w:cs="Times New Roman"/>
                <w:color w:val="000000" w:themeColor="text1"/>
                <w:sz w:val="24"/>
                <w:szCs w:val="24"/>
                <w:lang w:val="lv-LV"/>
              </w:rPr>
            </w:pPr>
          </w:p>
          <w:p w14:paraId="67547259" w14:textId="2DB3BA2B" w:rsidR="00597D0B" w:rsidRPr="00EB119F" w:rsidRDefault="00597D0B" w:rsidP="00295742">
            <w:pPr>
              <w:rPr>
                <w:rFonts w:ascii="Times New Roman" w:hAnsi="Times New Roman" w:cs="Times New Roman"/>
                <w:color w:val="000000" w:themeColor="text1"/>
                <w:sz w:val="24"/>
                <w:szCs w:val="24"/>
                <w:lang w:val="lv-LV"/>
              </w:rPr>
            </w:pPr>
          </w:p>
          <w:p w14:paraId="62F9C46F" w14:textId="22F1B4BC" w:rsidR="00597D0B" w:rsidRPr="00EB119F" w:rsidRDefault="00597D0B" w:rsidP="00295742">
            <w:pPr>
              <w:rPr>
                <w:rFonts w:ascii="Times New Roman" w:hAnsi="Times New Roman" w:cs="Times New Roman"/>
                <w:color w:val="000000" w:themeColor="text1"/>
                <w:sz w:val="24"/>
                <w:szCs w:val="24"/>
                <w:lang w:val="lv-LV"/>
              </w:rPr>
            </w:pPr>
          </w:p>
          <w:p w14:paraId="2DAF650B" w14:textId="3CC41B2E" w:rsidR="00597D0B" w:rsidRPr="00EB119F" w:rsidRDefault="00597D0B" w:rsidP="00295742">
            <w:pPr>
              <w:rPr>
                <w:rFonts w:ascii="Times New Roman" w:hAnsi="Times New Roman" w:cs="Times New Roman"/>
                <w:color w:val="000000" w:themeColor="text1"/>
                <w:sz w:val="24"/>
                <w:szCs w:val="24"/>
                <w:lang w:val="lv-LV"/>
              </w:rPr>
            </w:pPr>
          </w:p>
          <w:p w14:paraId="4A5398CA" w14:textId="04195880" w:rsidR="00597D0B" w:rsidRPr="00EB119F" w:rsidRDefault="00597D0B" w:rsidP="00295742">
            <w:pPr>
              <w:rPr>
                <w:rFonts w:ascii="Times New Roman" w:hAnsi="Times New Roman" w:cs="Times New Roman"/>
                <w:color w:val="000000" w:themeColor="text1"/>
                <w:sz w:val="24"/>
                <w:szCs w:val="24"/>
                <w:lang w:val="lv-LV"/>
              </w:rPr>
            </w:pPr>
          </w:p>
          <w:p w14:paraId="37E16B4F" w14:textId="2EEE78D7" w:rsidR="00597D0B" w:rsidRPr="00EB119F" w:rsidRDefault="00597D0B" w:rsidP="005D0517">
            <w:pPr>
              <w:rPr>
                <w:rFonts w:ascii="Times New Roman" w:hAnsi="Times New Roman" w:cs="Times New Roman"/>
                <w:i/>
                <w:color w:val="000000" w:themeColor="text1"/>
                <w:sz w:val="24"/>
                <w:szCs w:val="24"/>
                <w:lang w:val="lv-LV"/>
              </w:rPr>
            </w:pPr>
            <w:r w:rsidRPr="00EB119F">
              <w:rPr>
                <w:rFonts w:ascii="Times New Roman" w:hAnsi="Times New Roman" w:cs="Times New Roman"/>
                <w:i/>
                <w:color w:val="000000" w:themeColor="text1"/>
                <w:sz w:val="24"/>
                <w:szCs w:val="24"/>
                <w:lang w:val="lv-LV"/>
              </w:rPr>
              <w:t xml:space="preserve">d) Sasniegts </w:t>
            </w:r>
          </w:p>
          <w:p w14:paraId="0D9E8C5A" w14:textId="167B0DAC" w:rsidR="00597D0B" w:rsidRPr="00EB119F" w:rsidRDefault="00597D0B" w:rsidP="005D0517">
            <w:pPr>
              <w:rPr>
                <w:rFonts w:ascii="Times New Roman" w:hAnsi="Times New Roman" w:cs="Times New Roman"/>
                <w:i/>
                <w:color w:val="000000" w:themeColor="text1"/>
                <w:sz w:val="24"/>
                <w:szCs w:val="24"/>
                <w:lang w:val="lv-LV"/>
              </w:rPr>
            </w:pPr>
          </w:p>
          <w:p w14:paraId="09C84313" w14:textId="62C1DD3B" w:rsidR="00597D0B" w:rsidRPr="00EB119F" w:rsidRDefault="00597D0B" w:rsidP="005D0517">
            <w:pPr>
              <w:rPr>
                <w:rFonts w:ascii="Times New Roman" w:hAnsi="Times New Roman" w:cs="Times New Roman"/>
                <w:i/>
                <w:color w:val="000000" w:themeColor="text1"/>
                <w:sz w:val="24"/>
                <w:szCs w:val="24"/>
                <w:lang w:val="lv-LV"/>
              </w:rPr>
            </w:pPr>
          </w:p>
          <w:p w14:paraId="42511C84" w14:textId="3CBFC600" w:rsidR="00597D0B" w:rsidRPr="00EB119F" w:rsidRDefault="00597D0B" w:rsidP="005D0517">
            <w:pPr>
              <w:rPr>
                <w:rFonts w:ascii="Times New Roman" w:hAnsi="Times New Roman" w:cs="Times New Roman"/>
                <w:i/>
                <w:color w:val="000000" w:themeColor="text1"/>
                <w:sz w:val="24"/>
                <w:szCs w:val="24"/>
                <w:lang w:val="lv-LV"/>
              </w:rPr>
            </w:pPr>
          </w:p>
          <w:p w14:paraId="241BC3DF" w14:textId="5835FBA1" w:rsidR="00597D0B" w:rsidRPr="00EB119F" w:rsidRDefault="00597D0B" w:rsidP="005D0517">
            <w:pPr>
              <w:rPr>
                <w:rFonts w:ascii="Times New Roman" w:hAnsi="Times New Roman" w:cs="Times New Roman"/>
                <w:i/>
                <w:color w:val="000000" w:themeColor="text1"/>
                <w:sz w:val="24"/>
                <w:szCs w:val="24"/>
                <w:lang w:val="lv-LV"/>
              </w:rPr>
            </w:pPr>
          </w:p>
          <w:p w14:paraId="2A03437B" w14:textId="5A40800D" w:rsidR="00597D0B" w:rsidRPr="00EB119F" w:rsidRDefault="00597D0B" w:rsidP="005D0517">
            <w:pPr>
              <w:rPr>
                <w:rFonts w:ascii="Times New Roman" w:hAnsi="Times New Roman" w:cs="Times New Roman"/>
                <w:i/>
                <w:color w:val="000000" w:themeColor="text1"/>
                <w:sz w:val="24"/>
                <w:szCs w:val="24"/>
                <w:lang w:val="lv-LV"/>
              </w:rPr>
            </w:pPr>
          </w:p>
          <w:p w14:paraId="777D5FAA" w14:textId="1FCC0102" w:rsidR="00597D0B" w:rsidRPr="00EB119F" w:rsidRDefault="00597D0B" w:rsidP="005D0517">
            <w:pPr>
              <w:rPr>
                <w:rFonts w:ascii="Times New Roman" w:hAnsi="Times New Roman" w:cs="Times New Roman"/>
                <w:i/>
                <w:color w:val="000000" w:themeColor="text1"/>
                <w:sz w:val="24"/>
                <w:szCs w:val="24"/>
                <w:lang w:val="lv-LV"/>
              </w:rPr>
            </w:pPr>
          </w:p>
          <w:p w14:paraId="704F7421" w14:textId="3326FDFD" w:rsidR="00597D0B" w:rsidRPr="00EB119F" w:rsidRDefault="00597D0B" w:rsidP="005D0517">
            <w:pPr>
              <w:rPr>
                <w:rFonts w:ascii="Times New Roman" w:hAnsi="Times New Roman" w:cs="Times New Roman"/>
                <w:i/>
                <w:color w:val="000000" w:themeColor="text1"/>
                <w:sz w:val="24"/>
                <w:szCs w:val="24"/>
                <w:lang w:val="lv-LV"/>
              </w:rPr>
            </w:pPr>
          </w:p>
          <w:p w14:paraId="3E3292EF" w14:textId="77777777" w:rsidR="00597D0B" w:rsidRPr="00EB119F" w:rsidRDefault="00597D0B" w:rsidP="005D0517">
            <w:pPr>
              <w:rPr>
                <w:rFonts w:ascii="Times New Roman" w:hAnsi="Times New Roman" w:cs="Times New Roman"/>
                <w:i/>
                <w:color w:val="000000" w:themeColor="text1"/>
                <w:sz w:val="24"/>
                <w:szCs w:val="24"/>
                <w:lang w:val="lv-LV"/>
              </w:rPr>
            </w:pPr>
            <w:r w:rsidRPr="00EB119F">
              <w:rPr>
                <w:rFonts w:ascii="Times New Roman" w:hAnsi="Times New Roman" w:cs="Times New Roman"/>
                <w:i/>
                <w:color w:val="000000" w:themeColor="text1"/>
                <w:sz w:val="24"/>
                <w:szCs w:val="24"/>
                <w:lang w:val="lv-LV"/>
              </w:rPr>
              <w:t xml:space="preserve">e) Sasniegts </w:t>
            </w:r>
          </w:p>
          <w:p w14:paraId="339829FD" w14:textId="6E672CFE" w:rsidR="00597D0B" w:rsidRPr="00EB119F" w:rsidRDefault="00597D0B" w:rsidP="005D0517">
            <w:pPr>
              <w:rPr>
                <w:rFonts w:ascii="Times New Roman" w:hAnsi="Times New Roman" w:cs="Times New Roman"/>
                <w:color w:val="000000" w:themeColor="text1"/>
                <w:sz w:val="24"/>
                <w:szCs w:val="24"/>
                <w:lang w:val="lv-LV"/>
              </w:rPr>
            </w:pPr>
          </w:p>
          <w:p w14:paraId="0735ECDC" w14:textId="15BCE20D" w:rsidR="00597D0B" w:rsidRPr="00EB119F" w:rsidRDefault="00597D0B" w:rsidP="005D0517">
            <w:pPr>
              <w:rPr>
                <w:rFonts w:ascii="Times New Roman" w:hAnsi="Times New Roman" w:cs="Times New Roman"/>
                <w:color w:val="000000" w:themeColor="text1"/>
                <w:sz w:val="24"/>
                <w:szCs w:val="24"/>
                <w:lang w:val="lv-LV"/>
              </w:rPr>
            </w:pPr>
          </w:p>
          <w:p w14:paraId="0A38BDBB" w14:textId="3DD35A78" w:rsidR="00597D0B" w:rsidRPr="00EB119F" w:rsidRDefault="00597D0B" w:rsidP="005D0517">
            <w:pPr>
              <w:rPr>
                <w:rFonts w:ascii="Times New Roman" w:hAnsi="Times New Roman" w:cs="Times New Roman"/>
                <w:color w:val="000000" w:themeColor="text1"/>
                <w:sz w:val="24"/>
                <w:szCs w:val="24"/>
                <w:lang w:val="lv-LV"/>
              </w:rPr>
            </w:pPr>
          </w:p>
          <w:p w14:paraId="70427586" w14:textId="40A37DE8" w:rsidR="00597D0B" w:rsidRPr="00EB119F" w:rsidRDefault="00597D0B" w:rsidP="005D0517">
            <w:pPr>
              <w:rPr>
                <w:rFonts w:ascii="Times New Roman" w:hAnsi="Times New Roman" w:cs="Times New Roman"/>
                <w:color w:val="000000" w:themeColor="text1"/>
                <w:sz w:val="24"/>
                <w:szCs w:val="24"/>
                <w:lang w:val="lv-LV"/>
              </w:rPr>
            </w:pPr>
          </w:p>
          <w:p w14:paraId="5B21FA3B" w14:textId="4189982E" w:rsidR="00597D0B" w:rsidRPr="00EB119F" w:rsidRDefault="00597D0B" w:rsidP="005D0517">
            <w:pPr>
              <w:rPr>
                <w:rFonts w:ascii="Times New Roman" w:hAnsi="Times New Roman" w:cs="Times New Roman"/>
                <w:color w:val="000000" w:themeColor="text1"/>
                <w:sz w:val="24"/>
                <w:szCs w:val="24"/>
                <w:lang w:val="lv-LV"/>
              </w:rPr>
            </w:pPr>
          </w:p>
          <w:p w14:paraId="569FE205" w14:textId="4EAEB454" w:rsidR="00597D0B" w:rsidRPr="00EB119F" w:rsidRDefault="00597D0B" w:rsidP="005D0517">
            <w:pPr>
              <w:rPr>
                <w:rFonts w:ascii="Times New Roman" w:hAnsi="Times New Roman" w:cs="Times New Roman"/>
                <w:color w:val="000000" w:themeColor="text1"/>
                <w:sz w:val="24"/>
                <w:szCs w:val="24"/>
                <w:lang w:val="lv-LV"/>
              </w:rPr>
            </w:pPr>
          </w:p>
          <w:p w14:paraId="1F48E48B" w14:textId="4A745CCC" w:rsidR="00597D0B" w:rsidRPr="00EB119F" w:rsidRDefault="00597D0B" w:rsidP="005D0517">
            <w:pPr>
              <w:rPr>
                <w:rFonts w:ascii="Times New Roman" w:hAnsi="Times New Roman" w:cs="Times New Roman"/>
                <w:color w:val="000000" w:themeColor="text1"/>
                <w:sz w:val="24"/>
                <w:szCs w:val="24"/>
                <w:lang w:val="lv-LV"/>
              </w:rPr>
            </w:pPr>
          </w:p>
          <w:p w14:paraId="6D18CFB4" w14:textId="6BE5252C" w:rsidR="00597D0B" w:rsidRPr="00EB119F" w:rsidRDefault="00597D0B" w:rsidP="005D0517">
            <w:pPr>
              <w:rPr>
                <w:rFonts w:ascii="Times New Roman" w:hAnsi="Times New Roman" w:cs="Times New Roman"/>
                <w:color w:val="000000" w:themeColor="text1"/>
                <w:sz w:val="24"/>
                <w:szCs w:val="24"/>
                <w:lang w:val="lv-LV"/>
              </w:rPr>
            </w:pPr>
          </w:p>
          <w:p w14:paraId="1145952A" w14:textId="7A5ABBE7" w:rsidR="00597D0B" w:rsidRPr="00EB119F" w:rsidRDefault="00597D0B" w:rsidP="00D9120F">
            <w:pPr>
              <w:rPr>
                <w:rFonts w:ascii="Times New Roman" w:hAnsi="Times New Roman" w:cs="Times New Roman"/>
                <w:color w:val="000000" w:themeColor="text1"/>
                <w:sz w:val="24"/>
                <w:szCs w:val="24"/>
                <w:lang w:val="lv-LV"/>
              </w:rPr>
            </w:pPr>
            <w:r w:rsidRPr="00EB119F">
              <w:rPr>
                <w:rFonts w:ascii="Times New Roman" w:hAnsi="Times New Roman" w:cs="Times New Roman"/>
                <w:i/>
                <w:color w:val="000000" w:themeColor="text1"/>
                <w:sz w:val="24"/>
                <w:szCs w:val="24"/>
                <w:lang w:val="lv-LV"/>
              </w:rPr>
              <w:t>f) Sasniegts</w:t>
            </w:r>
            <w:r w:rsidRPr="00EB119F">
              <w:rPr>
                <w:rFonts w:ascii="Times New Roman" w:hAnsi="Times New Roman" w:cs="Times New Roman"/>
                <w:color w:val="000000" w:themeColor="text1"/>
                <w:sz w:val="24"/>
                <w:szCs w:val="24"/>
                <w:lang w:val="lv-LV"/>
              </w:rPr>
              <w:t xml:space="preserve"> </w:t>
            </w:r>
          </w:p>
        </w:tc>
      </w:tr>
      <w:tr w:rsidR="00EB119F" w:rsidRPr="00EB119F" w14:paraId="49F00775" w14:textId="77777777" w:rsidTr="00597D0B">
        <w:trPr>
          <w:trHeight w:val="6511"/>
        </w:trPr>
        <w:tc>
          <w:tcPr>
            <w:tcW w:w="2977" w:type="dxa"/>
          </w:tcPr>
          <w:p w14:paraId="5AC293D9" w14:textId="3B4F90C8" w:rsidR="004F5ADE" w:rsidRPr="00EB119F" w:rsidRDefault="004F5ADE" w:rsidP="006A74E4">
            <w:pPr>
              <w:pStyle w:val="Sarakstarindkopa"/>
              <w:ind w:left="0"/>
              <w:rPr>
                <w:rFonts w:ascii="Times New Roman" w:hAnsi="Times New Roman" w:cs="Times New Roman"/>
                <w:color w:val="000000" w:themeColor="text1"/>
                <w:sz w:val="24"/>
                <w:szCs w:val="24"/>
                <w:lang w:val="lv-LV"/>
              </w:rPr>
            </w:pPr>
            <w:r w:rsidRPr="00EB119F">
              <w:rPr>
                <w:rFonts w:ascii="Times New Roman" w:hAnsi="Times New Roman" w:cs="Times New Roman"/>
                <w:b/>
                <w:color w:val="000000" w:themeColor="text1"/>
                <w:sz w:val="24"/>
                <w:szCs w:val="24"/>
                <w:lang w:val="lv-LV"/>
              </w:rPr>
              <w:lastRenderedPageBreak/>
              <w:t>Nr.2</w:t>
            </w:r>
            <w:r w:rsidRPr="00EB119F">
              <w:rPr>
                <w:rFonts w:ascii="Times New Roman" w:hAnsi="Times New Roman" w:cs="Times New Roman"/>
                <w:color w:val="000000" w:themeColor="text1"/>
                <w:sz w:val="24"/>
                <w:szCs w:val="24"/>
                <w:lang w:val="lv-LV"/>
              </w:rPr>
              <w:t xml:space="preserve">  Sociāli emocionālā mācīšanās iestādē. </w:t>
            </w:r>
          </w:p>
        </w:tc>
        <w:tc>
          <w:tcPr>
            <w:tcW w:w="5529" w:type="dxa"/>
          </w:tcPr>
          <w:p w14:paraId="5CA26C7A" w14:textId="4B625492" w:rsidR="004F5ADE" w:rsidRPr="00EB119F" w:rsidRDefault="004F5ADE" w:rsidP="006A74E4">
            <w:pPr>
              <w:pStyle w:val="Sarakstarindkopa"/>
              <w:ind w:left="0"/>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1. Kvalitatīvi</w:t>
            </w:r>
          </w:p>
          <w:p w14:paraId="5B821ED0" w14:textId="3194B5B9" w:rsidR="004F5ADE" w:rsidRPr="00EB119F" w:rsidRDefault="004F5ADE" w:rsidP="0035331A">
            <w:pP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a) Projekta “Līderis manī” apmācības pirmais gads.</w:t>
            </w:r>
          </w:p>
          <w:p w14:paraId="68D9C2C5" w14:textId="74CDC03E" w:rsidR="004F5ADE" w:rsidRPr="00EB119F" w:rsidRDefault="004F5ADE" w:rsidP="0035331A">
            <w:pP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b) Labizjūta izglītības iestādē;</w:t>
            </w:r>
          </w:p>
          <w:p w14:paraId="1B54F45F" w14:textId="60ACC380" w:rsidR="004F5ADE" w:rsidRPr="00EB119F" w:rsidRDefault="004F5ADE" w:rsidP="0035331A">
            <w:pP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c)  Pedagogu  izpratne par SEM kā nozīmīgu darba instrumentu ikdienas darbā.</w:t>
            </w:r>
          </w:p>
          <w:p w14:paraId="44255E4D" w14:textId="77777777" w:rsidR="004F5ADE" w:rsidRPr="00EB119F" w:rsidRDefault="004F5ADE" w:rsidP="004F5ADE">
            <w:pP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d) Sociāli emocionālās mācīšanās pielietošana grupās.</w:t>
            </w:r>
          </w:p>
          <w:p w14:paraId="689F8EC1" w14:textId="36C52C8F" w:rsidR="004F5ADE" w:rsidRPr="00EB119F" w:rsidRDefault="004F5ADE" w:rsidP="0035331A">
            <w:pP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2. Kvantitatīvi</w:t>
            </w:r>
          </w:p>
          <w:p w14:paraId="4C3479B3" w14:textId="7E7FF955" w:rsidR="004F5ADE" w:rsidRPr="00EB119F" w:rsidRDefault="004F5ADE" w:rsidP="0035331A">
            <w:pP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 xml:space="preserve">a) Piedalīšanās projekta “Līderis manī” klātienes un attālinātajos semināros; </w:t>
            </w:r>
          </w:p>
          <w:p w14:paraId="142D9DF9" w14:textId="77777777" w:rsidR="004F5ADE" w:rsidRPr="00EB119F" w:rsidRDefault="004F5ADE" w:rsidP="0035331A">
            <w:pPr>
              <w:rPr>
                <w:rFonts w:ascii="Times New Roman" w:hAnsi="Times New Roman" w:cs="Times New Roman"/>
                <w:color w:val="000000" w:themeColor="text1"/>
                <w:sz w:val="24"/>
                <w:szCs w:val="24"/>
                <w:lang w:val="lv-LV"/>
              </w:rPr>
            </w:pPr>
            <w:r w:rsidRPr="00EB119F">
              <w:rPr>
                <w:rFonts w:ascii="Times New Roman" w:hAnsi="Times New Roman" w:cs="Times New Roman"/>
                <w:i/>
                <w:color w:val="000000" w:themeColor="text1"/>
                <w:sz w:val="24"/>
                <w:szCs w:val="24"/>
              </w:rPr>
              <w:t>Datu ieguve</w:t>
            </w:r>
            <w:r w:rsidRPr="00EB119F">
              <w:rPr>
                <w:i/>
                <w:color w:val="000000" w:themeColor="text1"/>
              </w:rPr>
              <w:t xml:space="preserve"> – “</w:t>
            </w:r>
            <w:r w:rsidRPr="00EB119F">
              <w:rPr>
                <w:rFonts w:ascii="Times New Roman" w:hAnsi="Times New Roman" w:cs="Times New Roman"/>
                <w:i/>
                <w:color w:val="000000" w:themeColor="text1"/>
                <w:sz w:val="24"/>
                <w:szCs w:val="24"/>
                <w:lang w:val="lv-LV"/>
              </w:rPr>
              <w:t>Līderis manī” iestādes ieviešanas komanda piedalījās visos organizētajos klātienes un attālinātajos semināros, mācībās.</w:t>
            </w:r>
          </w:p>
          <w:p w14:paraId="35121A0C" w14:textId="77777777" w:rsidR="004F5ADE" w:rsidRPr="00EB119F" w:rsidRDefault="004F5ADE" w:rsidP="0035331A">
            <w:pP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b) Pieredzes brauciens uz vienu no “Līderis manī” vēstnešu pirmsskolas izglītības iestādi</w:t>
            </w:r>
          </w:p>
          <w:p w14:paraId="127E07DE" w14:textId="77777777" w:rsidR="004F5ADE" w:rsidRPr="00EB119F" w:rsidRDefault="004F5ADE" w:rsidP="0035331A">
            <w:pPr>
              <w:rPr>
                <w:rFonts w:ascii="Times New Roman" w:hAnsi="Times New Roman" w:cs="Times New Roman"/>
                <w:i/>
                <w:color w:val="000000" w:themeColor="text1"/>
                <w:sz w:val="24"/>
                <w:szCs w:val="24"/>
                <w:lang w:val="lv-LV"/>
              </w:rPr>
            </w:pPr>
            <w:r w:rsidRPr="00EB119F">
              <w:rPr>
                <w:rFonts w:ascii="Times New Roman" w:hAnsi="Times New Roman" w:cs="Times New Roman"/>
                <w:i/>
                <w:color w:val="000000" w:themeColor="text1"/>
                <w:sz w:val="24"/>
                <w:szCs w:val="24"/>
                <w:lang w:val="lv-LV"/>
              </w:rPr>
              <w:t>Datu ieguve</w:t>
            </w:r>
            <w:r w:rsidRPr="00EB119F">
              <w:rPr>
                <w:i/>
                <w:color w:val="000000" w:themeColor="text1"/>
                <w:lang w:val="lv-LV"/>
              </w:rPr>
              <w:t xml:space="preserve"> – “</w:t>
            </w:r>
            <w:r w:rsidRPr="00EB119F">
              <w:rPr>
                <w:rFonts w:ascii="Times New Roman" w:hAnsi="Times New Roman" w:cs="Times New Roman"/>
                <w:i/>
                <w:color w:val="000000" w:themeColor="text1"/>
                <w:sz w:val="24"/>
                <w:szCs w:val="24"/>
                <w:lang w:val="lv-LV"/>
              </w:rPr>
              <w:t>Līderis manī” iestādes ieviešanas komanda pieredzes apmaiņā apmeklēja Brocēnu PII “Mūsmājas”</w:t>
            </w:r>
          </w:p>
          <w:p w14:paraId="08008A65" w14:textId="77777777" w:rsidR="004F5ADE" w:rsidRPr="00EB119F" w:rsidRDefault="004F5ADE" w:rsidP="0035331A">
            <w:pP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c) Emociju piktogrammu ieviešana grupās, emociju noteikšanas prasmes, spēja pārvaldīt emocijas.</w:t>
            </w:r>
          </w:p>
          <w:p w14:paraId="17CA07C1" w14:textId="77777777" w:rsidR="004F5ADE" w:rsidRPr="00EB119F" w:rsidRDefault="004F5ADE" w:rsidP="0084025E">
            <w:pPr>
              <w:rPr>
                <w:rFonts w:ascii="Times New Roman" w:hAnsi="Times New Roman" w:cs="Times New Roman"/>
                <w:color w:val="000000" w:themeColor="text1"/>
                <w:sz w:val="24"/>
                <w:szCs w:val="24"/>
                <w:lang w:val="lv-LV"/>
              </w:rPr>
            </w:pPr>
            <w:r w:rsidRPr="00EB119F">
              <w:rPr>
                <w:rFonts w:ascii="Times New Roman" w:hAnsi="Times New Roman" w:cs="Times New Roman"/>
                <w:i/>
                <w:color w:val="000000" w:themeColor="text1"/>
                <w:sz w:val="24"/>
                <w:szCs w:val="24"/>
                <w:lang w:val="lv-LV"/>
              </w:rPr>
              <w:t>Datu ieguve</w:t>
            </w:r>
            <w:r w:rsidRPr="00EB119F">
              <w:rPr>
                <w:i/>
                <w:color w:val="000000" w:themeColor="text1"/>
                <w:lang w:val="lv-LV"/>
              </w:rPr>
              <w:t xml:space="preserve"> – </w:t>
            </w:r>
            <w:r w:rsidRPr="00EB119F">
              <w:rPr>
                <w:rFonts w:ascii="Times New Roman" w:hAnsi="Times New Roman" w:cs="Times New Roman"/>
                <w:color w:val="000000" w:themeColor="text1"/>
                <w:sz w:val="24"/>
                <w:szCs w:val="24"/>
                <w:lang w:val="lv-LV"/>
              </w:rPr>
              <w:t xml:space="preserve">  </w:t>
            </w:r>
            <w:r w:rsidRPr="00EB119F">
              <w:rPr>
                <w:rFonts w:ascii="Times New Roman" w:hAnsi="Times New Roman" w:cs="Times New Roman"/>
                <w:i/>
                <w:color w:val="000000" w:themeColor="text1"/>
                <w:sz w:val="24"/>
                <w:szCs w:val="24"/>
                <w:lang w:val="lv-LV"/>
              </w:rPr>
              <w:t>katrā grupā atbilstoši bērnu vecumposmam ir izveidotas emociju noteikšanas piktogrammas, un tās tiek pielietotas ikdienas darbā (runājošās sienas, e-klases žurnālu ieraksti).</w:t>
            </w:r>
          </w:p>
          <w:p w14:paraId="75AEDF72" w14:textId="2E6CAF90" w:rsidR="004F5ADE" w:rsidRPr="00EB119F" w:rsidRDefault="004F5ADE" w:rsidP="0035331A">
            <w:pPr>
              <w:rPr>
                <w:rFonts w:ascii="Times New Roman" w:hAnsi="Times New Roman" w:cs="Times New Roman"/>
                <w:color w:val="000000" w:themeColor="text1"/>
                <w:sz w:val="24"/>
                <w:szCs w:val="24"/>
                <w:lang w:val="lv-LV"/>
              </w:rPr>
            </w:pPr>
          </w:p>
        </w:tc>
        <w:tc>
          <w:tcPr>
            <w:tcW w:w="1984" w:type="dxa"/>
          </w:tcPr>
          <w:p w14:paraId="4F70BCAC" w14:textId="77777777" w:rsidR="004F5ADE" w:rsidRPr="00EB119F" w:rsidRDefault="004F5ADE" w:rsidP="006A74E4">
            <w:pPr>
              <w:pStyle w:val="Sarakstarindkopa"/>
              <w:ind w:left="0"/>
              <w:rPr>
                <w:rFonts w:ascii="Times New Roman" w:hAnsi="Times New Roman" w:cs="Times New Roman"/>
                <w:color w:val="000000" w:themeColor="text1"/>
                <w:sz w:val="24"/>
                <w:szCs w:val="24"/>
                <w:lang w:val="lv-LV"/>
              </w:rPr>
            </w:pPr>
          </w:p>
          <w:p w14:paraId="0CE9CC7B" w14:textId="21A0EE77" w:rsidR="004F5ADE" w:rsidRPr="00EB119F" w:rsidRDefault="004F5ADE" w:rsidP="00082D60">
            <w:pPr>
              <w:rPr>
                <w:rFonts w:ascii="Times New Roman" w:hAnsi="Times New Roman" w:cs="Times New Roman"/>
                <w:i/>
                <w:color w:val="000000" w:themeColor="text1"/>
                <w:sz w:val="24"/>
                <w:szCs w:val="24"/>
                <w:lang w:val="lv-LV"/>
              </w:rPr>
            </w:pPr>
            <w:r w:rsidRPr="00EB119F">
              <w:rPr>
                <w:rFonts w:ascii="Times New Roman" w:hAnsi="Times New Roman" w:cs="Times New Roman"/>
                <w:i/>
                <w:color w:val="000000" w:themeColor="text1"/>
                <w:sz w:val="24"/>
                <w:szCs w:val="24"/>
                <w:lang w:val="lv-LV"/>
              </w:rPr>
              <w:t xml:space="preserve">a- b- c-d) Uzdevums kā prioritāte ir izvirzīts vairākiem mācību gadiem. </w:t>
            </w:r>
          </w:p>
          <w:p w14:paraId="07952825" w14:textId="77777777" w:rsidR="004F5ADE" w:rsidRPr="00EB119F" w:rsidRDefault="004F5ADE" w:rsidP="00082D60">
            <w:pPr>
              <w:rPr>
                <w:rFonts w:ascii="Times New Roman" w:hAnsi="Times New Roman" w:cs="Times New Roman"/>
                <w:i/>
                <w:color w:val="000000" w:themeColor="text1"/>
                <w:sz w:val="24"/>
                <w:szCs w:val="24"/>
                <w:lang w:val="lv-LV"/>
              </w:rPr>
            </w:pPr>
            <w:r w:rsidRPr="00EB119F">
              <w:rPr>
                <w:rFonts w:ascii="Times New Roman" w:hAnsi="Times New Roman" w:cs="Times New Roman"/>
                <w:i/>
                <w:color w:val="000000" w:themeColor="text1"/>
                <w:sz w:val="24"/>
                <w:szCs w:val="24"/>
                <w:lang w:val="lv-LV"/>
              </w:rPr>
              <w:t>.</w:t>
            </w:r>
          </w:p>
          <w:p w14:paraId="10CE555D" w14:textId="283CA764" w:rsidR="004F5ADE" w:rsidRPr="00EB119F" w:rsidRDefault="00597D0B" w:rsidP="0074474D">
            <w:pPr>
              <w:rPr>
                <w:rFonts w:ascii="Times New Roman" w:hAnsi="Times New Roman" w:cs="Times New Roman"/>
                <w:i/>
                <w:color w:val="000000" w:themeColor="text1"/>
                <w:sz w:val="24"/>
                <w:szCs w:val="24"/>
                <w:lang w:val="lv-LV"/>
              </w:rPr>
            </w:pPr>
            <w:r w:rsidRPr="00EB119F">
              <w:rPr>
                <w:rFonts w:ascii="Times New Roman" w:hAnsi="Times New Roman" w:cs="Times New Roman"/>
                <w:i/>
                <w:color w:val="000000" w:themeColor="text1"/>
                <w:sz w:val="24"/>
                <w:szCs w:val="24"/>
                <w:lang w:val="lv-LV"/>
              </w:rPr>
              <w:t>a</w:t>
            </w:r>
            <w:r w:rsidR="004F5ADE" w:rsidRPr="00EB119F">
              <w:rPr>
                <w:rFonts w:ascii="Times New Roman" w:hAnsi="Times New Roman" w:cs="Times New Roman"/>
                <w:i/>
                <w:color w:val="000000" w:themeColor="text1"/>
                <w:sz w:val="24"/>
                <w:szCs w:val="24"/>
                <w:lang w:val="lv-LV"/>
              </w:rPr>
              <w:t>)Sasniegts</w:t>
            </w:r>
          </w:p>
          <w:p w14:paraId="56AD9AF7" w14:textId="77777777" w:rsidR="004F5ADE" w:rsidRPr="00EB119F" w:rsidRDefault="004F5ADE" w:rsidP="00446AD7">
            <w:pPr>
              <w:rPr>
                <w:rFonts w:ascii="Times New Roman" w:hAnsi="Times New Roman" w:cs="Times New Roman"/>
                <w:i/>
                <w:color w:val="000000" w:themeColor="text1"/>
                <w:sz w:val="24"/>
                <w:szCs w:val="24"/>
                <w:lang w:val="lv-LV"/>
              </w:rPr>
            </w:pPr>
          </w:p>
          <w:p w14:paraId="5D1ED731" w14:textId="77777777" w:rsidR="004F5ADE" w:rsidRPr="00EB119F" w:rsidRDefault="004F5ADE" w:rsidP="00446AD7">
            <w:pPr>
              <w:rPr>
                <w:rFonts w:ascii="Times New Roman" w:hAnsi="Times New Roman" w:cs="Times New Roman"/>
                <w:i/>
                <w:color w:val="000000" w:themeColor="text1"/>
                <w:sz w:val="24"/>
                <w:szCs w:val="24"/>
                <w:lang w:val="lv-LV"/>
              </w:rPr>
            </w:pPr>
          </w:p>
          <w:p w14:paraId="03326093" w14:textId="77777777" w:rsidR="004F5ADE" w:rsidRPr="00EB119F" w:rsidRDefault="004F5ADE" w:rsidP="00446AD7">
            <w:pPr>
              <w:rPr>
                <w:rFonts w:ascii="Times New Roman" w:hAnsi="Times New Roman" w:cs="Times New Roman"/>
                <w:i/>
                <w:color w:val="000000" w:themeColor="text1"/>
                <w:sz w:val="24"/>
                <w:szCs w:val="24"/>
                <w:lang w:val="lv-LV"/>
              </w:rPr>
            </w:pPr>
          </w:p>
          <w:p w14:paraId="3EAF9EDA" w14:textId="77777777" w:rsidR="004F5ADE" w:rsidRPr="00EB119F" w:rsidRDefault="004F5ADE" w:rsidP="00446AD7">
            <w:pPr>
              <w:rPr>
                <w:rFonts w:ascii="Times New Roman" w:hAnsi="Times New Roman" w:cs="Times New Roman"/>
                <w:i/>
                <w:color w:val="000000" w:themeColor="text1"/>
                <w:sz w:val="24"/>
                <w:szCs w:val="24"/>
                <w:lang w:val="lv-LV"/>
              </w:rPr>
            </w:pPr>
          </w:p>
          <w:p w14:paraId="7762BA52" w14:textId="77777777" w:rsidR="004F5ADE" w:rsidRPr="00EB119F" w:rsidRDefault="004F5ADE" w:rsidP="00446AD7">
            <w:pPr>
              <w:rPr>
                <w:rFonts w:ascii="Times New Roman" w:hAnsi="Times New Roman" w:cs="Times New Roman"/>
                <w:i/>
                <w:color w:val="000000" w:themeColor="text1"/>
                <w:sz w:val="24"/>
                <w:szCs w:val="24"/>
                <w:lang w:val="lv-LV"/>
              </w:rPr>
            </w:pPr>
            <w:r w:rsidRPr="00EB119F">
              <w:rPr>
                <w:rFonts w:ascii="Times New Roman" w:hAnsi="Times New Roman" w:cs="Times New Roman"/>
                <w:i/>
                <w:color w:val="000000" w:themeColor="text1"/>
                <w:sz w:val="24"/>
                <w:szCs w:val="24"/>
                <w:lang w:val="lv-LV"/>
              </w:rPr>
              <w:t>b)Sasniegts</w:t>
            </w:r>
          </w:p>
          <w:p w14:paraId="2192E55C" w14:textId="77777777" w:rsidR="004F5ADE" w:rsidRPr="00EB119F" w:rsidRDefault="004F5ADE" w:rsidP="00446AD7">
            <w:pPr>
              <w:rPr>
                <w:rFonts w:ascii="Times New Roman" w:hAnsi="Times New Roman" w:cs="Times New Roman"/>
                <w:color w:val="000000" w:themeColor="text1"/>
                <w:sz w:val="24"/>
                <w:szCs w:val="24"/>
                <w:lang w:val="lv-LV"/>
              </w:rPr>
            </w:pPr>
          </w:p>
          <w:p w14:paraId="1B75C0C8" w14:textId="77777777" w:rsidR="004F5ADE" w:rsidRPr="00EB119F" w:rsidRDefault="004F5ADE" w:rsidP="00446AD7">
            <w:pPr>
              <w:rPr>
                <w:rFonts w:ascii="Times New Roman" w:hAnsi="Times New Roman" w:cs="Times New Roman"/>
                <w:color w:val="000000" w:themeColor="text1"/>
                <w:sz w:val="24"/>
                <w:szCs w:val="24"/>
                <w:lang w:val="lv-LV"/>
              </w:rPr>
            </w:pPr>
          </w:p>
          <w:p w14:paraId="0F7181A4" w14:textId="77777777" w:rsidR="004F5ADE" w:rsidRPr="00EB119F" w:rsidRDefault="004F5ADE" w:rsidP="00446AD7">
            <w:pPr>
              <w:rPr>
                <w:rFonts w:ascii="Times New Roman" w:hAnsi="Times New Roman" w:cs="Times New Roman"/>
                <w:color w:val="000000" w:themeColor="text1"/>
                <w:sz w:val="24"/>
                <w:szCs w:val="24"/>
                <w:lang w:val="lv-LV"/>
              </w:rPr>
            </w:pPr>
          </w:p>
          <w:p w14:paraId="108720E9" w14:textId="77777777" w:rsidR="004F5ADE" w:rsidRPr="00EB119F" w:rsidRDefault="004F5ADE" w:rsidP="00446AD7">
            <w:pPr>
              <w:rPr>
                <w:rFonts w:ascii="Times New Roman" w:hAnsi="Times New Roman" w:cs="Times New Roman"/>
                <w:color w:val="000000" w:themeColor="text1"/>
                <w:sz w:val="24"/>
                <w:szCs w:val="24"/>
                <w:lang w:val="lv-LV"/>
              </w:rPr>
            </w:pPr>
          </w:p>
          <w:p w14:paraId="2B064431" w14:textId="37C52588" w:rsidR="004F5ADE" w:rsidRPr="00EB119F" w:rsidRDefault="004F5ADE" w:rsidP="00446AD7">
            <w:pPr>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c)</w:t>
            </w:r>
            <w:r w:rsidRPr="00EB119F">
              <w:rPr>
                <w:rFonts w:ascii="Times New Roman" w:hAnsi="Times New Roman" w:cs="Times New Roman"/>
                <w:i/>
                <w:color w:val="000000" w:themeColor="text1"/>
                <w:sz w:val="24"/>
                <w:szCs w:val="24"/>
                <w:lang w:val="lv-LV"/>
              </w:rPr>
              <w:t>Sasniegts</w:t>
            </w:r>
          </w:p>
          <w:p w14:paraId="50BEFCAB" w14:textId="35E91915" w:rsidR="004F5ADE" w:rsidRPr="00EB119F" w:rsidRDefault="004F5ADE" w:rsidP="0084025E">
            <w:pPr>
              <w:rPr>
                <w:rFonts w:ascii="Times New Roman" w:hAnsi="Times New Roman" w:cs="Times New Roman"/>
                <w:i/>
                <w:color w:val="000000" w:themeColor="text1"/>
                <w:sz w:val="24"/>
                <w:szCs w:val="24"/>
                <w:lang w:val="lv-LV"/>
              </w:rPr>
            </w:pPr>
          </w:p>
        </w:tc>
      </w:tr>
    </w:tbl>
    <w:p w14:paraId="0B62B79C" w14:textId="77777777" w:rsidR="00AF7E4A" w:rsidRDefault="00AF7E4A" w:rsidP="00AF7E4A">
      <w:pPr>
        <w:spacing w:after="0" w:line="240" w:lineRule="auto"/>
        <w:rPr>
          <w:rFonts w:ascii="Times New Roman" w:hAnsi="Times New Roman" w:cs="Times New Roman"/>
          <w:color w:val="000000" w:themeColor="text1"/>
          <w:sz w:val="24"/>
          <w:szCs w:val="24"/>
          <w:lang w:val="lv-LV"/>
        </w:rPr>
      </w:pPr>
    </w:p>
    <w:p w14:paraId="2C2A1D55" w14:textId="77777777" w:rsidR="00AF7E4A" w:rsidRDefault="00AF7E4A" w:rsidP="00AF7E4A">
      <w:pPr>
        <w:spacing w:after="0" w:line="240" w:lineRule="auto"/>
        <w:rPr>
          <w:rFonts w:ascii="Times New Roman" w:hAnsi="Times New Roman" w:cs="Times New Roman"/>
          <w:color w:val="000000" w:themeColor="text1"/>
          <w:sz w:val="24"/>
          <w:szCs w:val="24"/>
          <w:lang w:val="lv-LV"/>
        </w:rPr>
      </w:pPr>
    </w:p>
    <w:p w14:paraId="255D1C99" w14:textId="77777777" w:rsidR="00AF7E4A" w:rsidRDefault="00AF7E4A" w:rsidP="00AF7E4A">
      <w:pPr>
        <w:spacing w:after="0" w:line="240" w:lineRule="auto"/>
        <w:rPr>
          <w:rFonts w:ascii="Times New Roman" w:hAnsi="Times New Roman" w:cs="Times New Roman"/>
          <w:color w:val="000000" w:themeColor="text1"/>
          <w:sz w:val="24"/>
          <w:szCs w:val="24"/>
          <w:lang w:val="lv-LV"/>
        </w:rPr>
      </w:pPr>
    </w:p>
    <w:p w14:paraId="3B8A8925" w14:textId="77777777" w:rsidR="00AF7E4A" w:rsidRDefault="00AF7E4A" w:rsidP="00AF7E4A">
      <w:pPr>
        <w:spacing w:after="0" w:line="240" w:lineRule="auto"/>
        <w:rPr>
          <w:rFonts w:ascii="Times New Roman" w:hAnsi="Times New Roman" w:cs="Times New Roman"/>
          <w:color w:val="000000" w:themeColor="text1"/>
          <w:sz w:val="24"/>
          <w:szCs w:val="24"/>
          <w:lang w:val="lv-LV"/>
        </w:rPr>
      </w:pPr>
    </w:p>
    <w:p w14:paraId="675BE6FC" w14:textId="77777777" w:rsidR="00AF7E4A" w:rsidRDefault="00AF7E4A" w:rsidP="00AF7E4A">
      <w:pPr>
        <w:spacing w:after="0" w:line="240" w:lineRule="auto"/>
        <w:rPr>
          <w:rFonts w:ascii="Times New Roman" w:hAnsi="Times New Roman" w:cs="Times New Roman"/>
          <w:color w:val="000000" w:themeColor="text1"/>
          <w:sz w:val="24"/>
          <w:szCs w:val="24"/>
          <w:lang w:val="lv-LV"/>
        </w:rPr>
      </w:pPr>
    </w:p>
    <w:p w14:paraId="1A54E00B" w14:textId="77777777" w:rsidR="00AF7E4A" w:rsidRDefault="00AF7E4A" w:rsidP="00AF7E4A">
      <w:pPr>
        <w:spacing w:after="0" w:line="240" w:lineRule="auto"/>
        <w:rPr>
          <w:rFonts w:ascii="Times New Roman" w:hAnsi="Times New Roman" w:cs="Times New Roman"/>
          <w:color w:val="000000" w:themeColor="text1"/>
          <w:sz w:val="24"/>
          <w:szCs w:val="24"/>
          <w:lang w:val="lv-LV"/>
        </w:rPr>
      </w:pPr>
    </w:p>
    <w:p w14:paraId="097D66E1" w14:textId="77777777" w:rsidR="00AF7E4A" w:rsidRDefault="00AF7E4A" w:rsidP="00AF7E4A">
      <w:pPr>
        <w:spacing w:after="0" w:line="240" w:lineRule="auto"/>
        <w:rPr>
          <w:rFonts w:ascii="Times New Roman" w:hAnsi="Times New Roman" w:cs="Times New Roman"/>
          <w:color w:val="000000" w:themeColor="text1"/>
          <w:sz w:val="24"/>
          <w:szCs w:val="24"/>
          <w:lang w:val="lv-LV"/>
        </w:rPr>
      </w:pPr>
    </w:p>
    <w:p w14:paraId="004F27E4" w14:textId="77777777" w:rsidR="00AF7E4A" w:rsidRDefault="00AF7E4A" w:rsidP="00AF7E4A">
      <w:pPr>
        <w:spacing w:after="0" w:line="240" w:lineRule="auto"/>
        <w:rPr>
          <w:rFonts w:ascii="Times New Roman" w:hAnsi="Times New Roman" w:cs="Times New Roman"/>
          <w:color w:val="000000" w:themeColor="text1"/>
          <w:sz w:val="24"/>
          <w:szCs w:val="24"/>
          <w:lang w:val="lv-LV"/>
        </w:rPr>
      </w:pPr>
    </w:p>
    <w:p w14:paraId="3523BC9C" w14:textId="77777777" w:rsidR="00AF7E4A" w:rsidRDefault="00AF7E4A" w:rsidP="00AF7E4A">
      <w:pPr>
        <w:spacing w:after="0" w:line="240" w:lineRule="auto"/>
        <w:rPr>
          <w:rFonts w:ascii="Times New Roman" w:hAnsi="Times New Roman" w:cs="Times New Roman"/>
          <w:color w:val="000000" w:themeColor="text1"/>
          <w:sz w:val="24"/>
          <w:szCs w:val="24"/>
          <w:lang w:val="lv-LV"/>
        </w:rPr>
      </w:pPr>
    </w:p>
    <w:p w14:paraId="27888EBF" w14:textId="36CC5549" w:rsidR="00B22677" w:rsidRPr="00AF7E4A" w:rsidRDefault="00AF7E4A" w:rsidP="00AF7E4A">
      <w:pPr>
        <w:spacing w:after="0" w:line="240" w:lineRule="auto"/>
        <w:rPr>
          <w:rFonts w:ascii="Times New Roman" w:hAnsi="Times New Roman" w:cs="Times New Roman"/>
          <w:color w:val="000000" w:themeColor="text1"/>
          <w:sz w:val="24"/>
          <w:szCs w:val="24"/>
          <w:lang w:val="lv-LV"/>
        </w:rPr>
      </w:pPr>
      <w:r w:rsidRPr="00AF7E4A">
        <w:rPr>
          <w:rFonts w:ascii="Times New Roman" w:hAnsi="Times New Roman" w:cs="Times New Roman"/>
          <w:b/>
          <w:color w:val="000000" w:themeColor="text1"/>
          <w:sz w:val="24"/>
          <w:szCs w:val="24"/>
          <w:lang w:val="lv-LV"/>
        </w:rPr>
        <w:t>2.5.</w:t>
      </w:r>
      <w:r>
        <w:rPr>
          <w:rFonts w:ascii="Times New Roman" w:hAnsi="Times New Roman" w:cs="Times New Roman"/>
          <w:color w:val="000000" w:themeColor="text1"/>
          <w:sz w:val="24"/>
          <w:szCs w:val="24"/>
          <w:lang w:val="lv-LV"/>
        </w:rPr>
        <w:t xml:space="preserve"> </w:t>
      </w:r>
      <w:r w:rsidR="00B22677" w:rsidRPr="00AF7E4A">
        <w:rPr>
          <w:rFonts w:ascii="Times New Roman" w:hAnsi="Times New Roman" w:cs="Times New Roman"/>
          <w:color w:val="000000" w:themeColor="text1"/>
          <w:sz w:val="24"/>
          <w:szCs w:val="24"/>
          <w:lang w:val="lv-LV"/>
        </w:rPr>
        <w:t>Informācija, kura atklāj izglītības iestādes darba prioritātes un plānotos sasniedzamos rezultātus 202</w:t>
      </w:r>
      <w:r w:rsidR="003D28D3" w:rsidRPr="00AF7E4A">
        <w:rPr>
          <w:rFonts w:ascii="Times New Roman" w:hAnsi="Times New Roman" w:cs="Times New Roman"/>
          <w:color w:val="000000" w:themeColor="text1"/>
          <w:sz w:val="24"/>
          <w:szCs w:val="24"/>
          <w:lang w:val="lv-LV"/>
        </w:rPr>
        <w:t>3</w:t>
      </w:r>
      <w:r w:rsidR="00B22677" w:rsidRPr="00AF7E4A">
        <w:rPr>
          <w:rFonts w:ascii="Times New Roman" w:hAnsi="Times New Roman" w:cs="Times New Roman"/>
          <w:color w:val="000000" w:themeColor="text1"/>
          <w:sz w:val="24"/>
          <w:szCs w:val="24"/>
          <w:lang w:val="lv-LV"/>
        </w:rPr>
        <w:t>./202</w:t>
      </w:r>
      <w:r w:rsidR="003D28D3" w:rsidRPr="00AF7E4A">
        <w:rPr>
          <w:rFonts w:ascii="Times New Roman" w:hAnsi="Times New Roman" w:cs="Times New Roman"/>
          <w:color w:val="000000" w:themeColor="text1"/>
          <w:sz w:val="24"/>
          <w:szCs w:val="24"/>
          <w:lang w:val="lv-LV"/>
        </w:rPr>
        <w:t>4</w:t>
      </w:r>
      <w:r w:rsidR="00B22677" w:rsidRPr="00AF7E4A">
        <w:rPr>
          <w:rFonts w:ascii="Times New Roman" w:hAnsi="Times New Roman" w:cs="Times New Roman"/>
          <w:color w:val="000000" w:themeColor="text1"/>
          <w:sz w:val="24"/>
          <w:szCs w:val="24"/>
          <w:lang w:val="lv-LV"/>
        </w:rPr>
        <w:t>. mācību gadā (kvalitatīvi un kvantitatīvi)</w:t>
      </w:r>
    </w:p>
    <w:p w14:paraId="5876DFE2" w14:textId="77777777" w:rsidR="00024B11" w:rsidRPr="00EB119F" w:rsidRDefault="00024B11" w:rsidP="00024B11">
      <w:pPr>
        <w:spacing w:after="0" w:line="240" w:lineRule="auto"/>
        <w:ind w:left="66"/>
        <w:rPr>
          <w:rFonts w:ascii="Times New Roman" w:hAnsi="Times New Roman" w:cs="Times New Roman"/>
          <w:color w:val="000000" w:themeColor="text1"/>
          <w:sz w:val="24"/>
          <w:szCs w:val="24"/>
          <w:lang w:val="lv-LV"/>
        </w:rPr>
      </w:pPr>
    </w:p>
    <w:tbl>
      <w:tblPr>
        <w:tblStyle w:val="Reatabula"/>
        <w:tblW w:w="10343" w:type="dxa"/>
        <w:tblLook w:val="04A0" w:firstRow="1" w:lastRow="0" w:firstColumn="1" w:lastColumn="0" w:noHBand="0" w:noVBand="1"/>
      </w:tblPr>
      <w:tblGrid>
        <w:gridCol w:w="4039"/>
        <w:gridCol w:w="6304"/>
      </w:tblGrid>
      <w:tr w:rsidR="00EB119F" w:rsidRPr="00EB119F" w14:paraId="363BDC6F" w14:textId="77777777" w:rsidTr="002525DD">
        <w:tc>
          <w:tcPr>
            <w:tcW w:w="10343" w:type="dxa"/>
            <w:gridSpan w:val="2"/>
          </w:tcPr>
          <w:p w14:paraId="4AEC15A9" w14:textId="77777777" w:rsidR="00802E92" w:rsidRPr="00EB119F" w:rsidRDefault="00802E92" w:rsidP="00802E92">
            <w:pPr>
              <w:rPr>
                <w:rFonts w:ascii="Times New Roman" w:hAnsi="Times New Roman"/>
                <w:color w:val="000000" w:themeColor="text1"/>
                <w:sz w:val="24"/>
                <w:szCs w:val="24"/>
                <w:lang w:val="lv-LV"/>
              </w:rPr>
            </w:pPr>
            <w:r w:rsidRPr="00EB119F">
              <w:rPr>
                <w:rFonts w:ascii="Times New Roman" w:hAnsi="Times New Roman" w:cs="Times New Roman"/>
                <w:b/>
                <w:color w:val="000000" w:themeColor="text1"/>
                <w:sz w:val="24"/>
                <w:szCs w:val="24"/>
                <w:lang w:val="lv-LV"/>
              </w:rPr>
              <w:t>Prioritāte Nr.1.</w:t>
            </w:r>
            <w:r w:rsidRPr="00EB119F">
              <w:rPr>
                <w:rFonts w:ascii="Times New Roman" w:hAnsi="Times New Roman"/>
                <w:color w:val="000000" w:themeColor="text1"/>
                <w:sz w:val="24"/>
                <w:szCs w:val="24"/>
                <w:lang w:val="lv-LV"/>
              </w:rPr>
              <w:t xml:space="preserve">  </w:t>
            </w:r>
          </w:p>
          <w:p w14:paraId="57551B57" w14:textId="7119186F" w:rsidR="00024B11" w:rsidRPr="00EB119F" w:rsidRDefault="00802E92" w:rsidP="00802E92">
            <w:pPr>
              <w:rPr>
                <w:rFonts w:ascii="Times New Roman" w:hAnsi="Times New Roman"/>
                <w:b/>
                <w:color w:val="000000" w:themeColor="text1"/>
                <w:sz w:val="24"/>
                <w:szCs w:val="24"/>
                <w:lang w:val="lv-LV"/>
              </w:rPr>
            </w:pPr>
            <w:r w:rsidRPr="00EB119F">
              <w:rPr>
                <w:rFonts w:ascii="Times New Roman" w:hAnsi="Times New Roman"/>
                <w:b/>
                <w:color w:val="000000" w:themeColor="text1"/>
                <w:sz w:val="24"/>
                <w:szCs w:val="24"/>
                <w:lang w:val="lv-LV"/>
              </w:rPr>
              <w:t>Kvalitatīva izglītības nodrošināšana -  mācīšanas realizācija integrētā, organizētā  rotaļdarbībā visas dienas garumā, daļu no mācību satura apgūstot āra vidē.</w:t>
            </w:r>
          </w:p>
          <w:p w14:paraId="73379429" w14:textId="60D7F168" w:rsidR="00024B11" w:rsidRPr="00EB119F" w:rsidRDefault="00024B11" w:rsidP="00802E92">
            <w:pPr>
              <w:rPr>
                <w:rFonts w:ascii="Times New Roman" w:hAnsi="Times New Roman"/>
                <w:b/>
                <w:color w:val="000000" w:themeColor="text1"/>
                <w:sz w:val="24"/>
                <w:szCs w:val="24"/>
                <w:lang w:val="lv-LV"/>
              </w:rPr>
            </w:pPr>
          </w:p>
        </w:tc>
      </w:tr>
      <w:tr w:rsidR="00EB119F" w:rsidRPr="00EB119F" w14:paraId="7C44F489" w14:textId="77777777" w:rsidTr="002525DD">
        <w:tc>
          <w:tcPr>
            <w:tcW w:w="4039" w:type="dxa"/>
          </w:tcPr>
          <w:p w14:paraId="7EAD2638" w14:textId="77777777" w:rsidR="00802E92" w:rsidRPr="00EB119F" w:rsidRDefault="00802E92" w:rsidP="00802E92">
            <w:pPr>
              <w:rPr>
                <w:rFonts w:ascii="Times New Roman" w:hAnsi="Times New Roman"/>
                <w:color w:val="000000" w:themeColor="text1"/>
                <w:sz w:val="24"/>
                <w:szCs w:val="24"/>
                <w:lang w:val="lv-LV"/>
              </w:rPr>
            </w:pPr>
            <w:r w:rsidRPr="00EB119F">
              <w:rPr>
                <w:rFonts w:ascii="Times New Roman" w:hAnsi="Times New Roman"/>
                <w:b/>
                <w:i/>
                <w:color w:val="000000" w:themeColor="text1"/>
                <w:sz w:val="24"/>
                <w:szCs w:val="24"/>
                <w:lang w:val="lv-LV"/>
              </w:rPr>
              <w:t>Kvalitatīvi:</w:t>
            </w:r>
            <w:r w:rsidRPr="00EB119F">
              <w:rPr>
                <w:rFonts w:ascii="Times New Roman" w:hAnsi="Times New Roman"/>
                <w:color w:val="000000" w:themeColor="text1"/>
                <w:sz w:val="24"/>
                <w:szCs w:val="24"/>
                <w:lang w:val="lv-LV"/>
              </w:rPr>
              <w:t xml:space="preserve"> </w:t>
            </w:r>
          </w:p>
          <w:p w14:paraId="53A01D57" w14:textId="39D0A39E" w:rsidR="00802E92" w:rsidRPr="00EB119F" w:rsidRDefault="004F5ADE" w:rsidP="00051EE6">
            <w:pPr>
              <w:pStyle w:val="Sarakstarindkopa"/>
              <w:numPr>
                <w:ilvl w:val="0"/>
                <w:numId w:val="6"/>
              </w:numPr>
              <w:ind w:left="306" w:hanging="28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Pedagogi</w:t>
            </w:r>
            <w:r w:rsidR="00802E92" w:rsidRPr="00EB119F">
              <w:rPr>
                <w:rFonts w:ascii="Times New Roman" w:hAnsi="Times New Roman"/>
                <w:color w:val="000000" w:themeColor="text1"/>
                <w:sz w:val="24"/>
                <w:szCs w:val="24"/>
                <w:lang w:val="lv-LV"/>
              </w:rPr>
              <w:t xml:space="preserve"> pārzina bērnu vecumposmu īpatnības, pirmsskolas programmu, mācību organizācijas formas, metodes; iestādes mērķus, vīzijas, gada uzdevumus un pielieto savas zināšanas ikdienas darbā ar izglītojamajiem;</w:t>
            </w:r>
          </w:p>
          <w:p w14:paraId="40927B21" w14:textId="4D7F32F0" w:rsidR="00802E92" w:rsidRPr="00EB119F" w:rsidRDefault="00981700" w:rsidP="00051EE6">
            <w:pPr>
              <w:pStyle w:val="Sarakstarindkopa"/>
              <w:numPr>
                <w:ilvl w:val="0"/>
                <w:numId w:val="6"/>
              </w:numPr>
              <w:ind w:left="306" w:hanging="28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Pedagogi</w:t>
            </w:r>
            <w:r w:rsidR="00802E92" w:rsidRPr="00EB119F">
              <w:rPr>
                <w:rFonts w:ascii="Times New Roman" w:hAnsi="Times New Roman"/>
                <w:color w:val="000000" w:themeColor="text1"/>
                <w:sz w:val="24"/>
                <w:szCs w:val="24"/>
                <w:lang w:val="lv-LV"/>
              </w:rPr>
              <w:t xml:space="preserve"> ir informēti par izglītības novitātēm un aktualitātēm;</w:t>
            </w:r>
          </w:p>
          <w:p w14:paraId="4E8A89BD" w14:textId="7C3303B4" w:rsidR="00802E92" w:rsidRPr="00EB119F" w:rsidRDefault="00981700" w:rsidP="00051EE6">
            <w:pPr>
              <w:pStyle w:val="Sarakstarindkopa"/>
              <w:numPr>
                <w:ilvl w:val="0"/>
                <w:numId w:val="6"/>
              </w:numPr>
              <w:ind w:left="306" w:hanging="28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Pedagogi</w:t>
            </w:r>
            <w:r w:rsidR="00802E92" w:rsidRPr="00EB119F">
              <w:rPr>
                <w:rFonts w:ascii="Times New Roman" w:hAnsi="Times New Roman"/>
                <w:color w:val="000000" w:themeColor="text1"/>
                <w:sz w:val="24"/>
                <w:szCs w:val="24"/>
                <w:lang w:val="lv-LV"/>
              </w:rPr>
              <w:t xml:space="preserve"> pārzina rotaļnodarbību organizēšanas struktūru, plāno un īsteno tās;</w:t>
            </w:r>
          </w:p>
          <w:p w14:paraId="33D2EEF4" w14:textId="4F3A27B1" w:rsidR="00802E92" w:rsidRPr="00EB119F" w:rsidRDefault="00981700" w:rsidP="00051EE6">
            <w:pPr>
              <w:pStyle w:val="Sarakstarindkopa"/>
              <w:numPr>
                <w:ilvl w:val="0"/>
                <w:numId w:val="6"/>
              </w:numPr>
              <w:ind w:left="306" w:hanging="28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Pedagogi</w:t>
            </w:r>
            <w:r w:rsidR="00802E92" w:rsidRPr="00EB119F">
              <w:rPr>
                <w:rFonts w:ascii="Times New Roman" w:hAnsi="Times New Roman"/>
                <w:color w:val="000000" w:themeColor="text1"/>
                <w:sz w:val="24"/>
                <w:szCs w:val="24"/>
                <w:lang w:val="lv-LV"/>
              </w:rPr>
              <w:t xml:space="preserve"> izprot iekļaujošās izglītības jēdzienus un nepieciešamību, plāno un īsteno savu darbu iekļaujot savā darbā diferencēšanu, individualizāciju un personalizāciju;</w:t>
            </w:r>
          </w:p>
          <w:p w14:paraId="3E25D192" w14:textId="5662E87E" w:rsidR="00802E92" w:rsidRPr="00EB119F" w:rsidRDefault="00981700" w:rsidP="00051EE6">
            <w:pPr>
              <w:pStyle w:val="Sarakstarindkopa"/>
              <w:numPr>
                <w:ilvl w:val="0"/>
                <w:numId w:val="6"/>
              </w:numPr>
              <w:ind w:left="306" w:hanging="28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 xml:space="preserve">Pedagogu </w:t>
            </w:r>
            <w:r w:rsidR="00802E92" w:rsidRPr="00EB119F">
              <w:rPr>
                <w:rFonts w:ascii="Times New Roman" w:hAnsi="Times New Roman"/>
                <w:color w:val="000000" w:themeColor="text1"/>
                <w:sz w:val="24"/>
                <w:szCs w:val="24"/>
                <w:lang w:val="lv-LV"/>
              </w:rPr>
              <w:t xml:space="preserve">un izglītojamo vecāku individuālās sarunas par </w:t>
            </w:r>
            <w:r w:rsidRPr="00EB119F">
              <w:rPr>
                <w:rFonts w:ascii="Times New Roman" w:hAnsi="Times New Roman"/>
                <w:color w:val="000000" w:themeColor="text1"/>
                <w:sz w:val="24"/>
                <w:szCs w:val="24"/>
                <w:lang w:val="lv-LV"/>
              </w:rPr>
              <w:t xml:space="preserve">izglītojamo </w:t>
            </w:r>
            <w:r w:rsidR="00802E92" w:rsidRPr="00EB119F">
              <w:rPr>
                <w:rFonts w:ascii="Times New Roman" w:hAnsi="Times New Roman"/>
                <w:color w:val="000000" w:themeColor="text1"/>
                <w:sz w:val="24"/>
                <w:szCs w:val="24"/>
                <w:lang w:val="lv-LV"/>
              </w:rPr>
              <w:t>izaugsmi, attīstību;</w:t>
            </w:r>
          </w:p>
          <w:p w14:paraId="4BE59A17" w14:textId="77777777" w:rsidR="00802E92" w:rsidRPr="00EB119F" w:rsidRDefault="00802E92" w:rsidP="00051EE6">
            <w:pPr>
              <w:pStyle w:val="Sarakstarindkopa"/>
              <w:numPr>
                <w:ilvl w:val="0"/>
                <w:numId w:val="6"/>
              </w:numPr>
              <w:ind w:left="306" w:hanging="28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Ir izveidota emocionāli un fiziski droša vide;</w:t>
            </w:r>
          </w:p>
          <w:p w14:paraId="5F1259CA" w14:textId="1B9684BF" w:rsidR="00802E92" w:rsidRPr="00EB119F" w:rsidRDefault="00802E92" w:rsidP="00024B11">
            <w:pPr>
              <w:pStyle w:val="Sarakstarindkopa"/>
              <w:numPr>
                <w:ilvl w:val="0"/>
                <w:numId w:val="6"/>
              </w:numPr>
              <w:ind w:left="306" w:hanging="28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Iestādē darbojas savstarpējā mācīšanās sistēma.</w:t>
            </w:r>
          </w:p>
        </w:tc>
        <w:tc>
          <w:tcPr>
            <w:tcW w:w="6304" w:type="dxa"/>
          </w:tcPr>
          <w:p w14:paraId="572C1031" w14:textId="77777777" w:rsidR="00802E92" w:rsidRPr="00EB119F" w:rsidRDefault="00802E92" w:rsidP="00802E92">
            <w:pPr>
              <w:ind w:left="360"/>
              <w:rPr>
                <w:rFonts w:ascii="Times New Roman" w:hAnsi="Times New Roman"/>
                <w:b/>
                <w:i/>
                <w:color w:val="000000" w:themeColor="text1"/>
                <w:sz w:val="24"/>
                <w:szCs w:val="24"/>
                <w:lang w:val="lv-LV"/>
              </w:rPr>
            </w:pPr>
            <w:r w:rsidRPr="00EB119F">
              <w:rPr>
                <w:rFonts w:ascii="Times New Roman" w:hAnsi="Times New Roman"/>
                <w:b/>
                <w:i/>
                <w:color w:val="000000" w:themeColor="text1"/>
                <w:sz w:val="24"/>
                <w:szCs w:val="24"/>
                <w:lang w:val="lv-LV"/>
              </w:rPr>
              <w:t>Kvantitatīvi:</w:t>
            </w:r>
          </w:p>
          <w:p w14:paraId="50761F03" w14:textId="77777777" w:rsidR="00802E92" w:rsidRPr="00EB119F" w:rsidRDefault="00802E92" w:rsidP="00051EE6">
            <w:pPr>
              <w:pStyle w:val="Sarakstarindkopa"/>
              <w:numPr>
                <w:ilvl w:val="0"/>
                <w:numId w:val="7"/>
              </w:numPr>
              <w:ind w:left="396" w:hanging="28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Administrācijas vērotās un analizētās rotaļnodarbības;</w:t>
            </w:r>
          </w:p>
          <w:p w14:paraId="5E908F8D" w14:textId="46C6B39F" w:rsidR="00802E92" w:rsidRPr="00EB119F" w:rsidRDefault="00802E92" w:rsidP="00051EE6">
            <w:pPr>
              <w:pStyle w:val="Sarakstarindkopa"/>
              <w:numPr>
                <w:ilvl w:val="0"/>
                <w:numId w:val="7"/>
              </w:numPr>
              <w:ind w:left="396" w:hanging="28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 xml:space="preserve">Administrācijas un grupu </w:t>
            </w:r>
            <w:r w:rsidR="00981700" w:rsidRPr="00EB119F">
              <w:rPr>
                <w:rFonts w:ascii="Times New Roman" w:hAnsi="Times New Roman"/>
                <w:color w:val="000000" w:themeColor="text1"/>
                <w:sz w:val="24"/>
                <w:szCs w:val="24"/>
                <w:lang w:val="lv-LV"/>
              </w:rPr>
              <w:t>pedagogu</w:t>
            </w:r>
            <w:r w:rsidRPr="00EB119F">
              <w:rPr>
                <w:rFonts w:ascii="Times New Roman" w:hAnsi="Times New Roman"/>
                <w:color w:val="000000" w:themeColor="text1"/>
                <w:sz w:val="24"/>
                <w:szCs w:val="24"/>
                <w:lang w:val="lv-LV"/>
              </w:rPr>
              <w:t xml:space="preserve"> individuālās sarunas par izglītojamo mācību sasniegumiem, spējām, prasmēm;</w:t>
            </w:r>
          </w:p>
          <w:p w14:paraId="6AE00FC7" w14:textId="77777777" w:rsidR="00802E92" w:rsidRPr="00EB119F" w:rsidRDefault="00802E92" w:rsidP="00051EE6">
            <w:pPr>
              <w:pStyle w:val="Sarakstarindkopa"/>
              <w:numPr>
                <w:ilvl w:val="0"/>
                <w:numId w:val="7"/>
              </w:numPr>
              <w:ind w:left="396" w:hanging="28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1 reizi mēnesī piedalās iestādes metodiskajās dienās (PDCA – plāno, dari, pārbaudi, rīkojies);</w:t>
            </w:r>
          </w:p>
          <w:p w14:paraId="30CA334A" w14:textId="77777777" w:rsidR="00802E92" w:rsidRPr="00EB119F" w:rsidRDefault="00802E92" w:rsidP="00051EE6">
            <w:pPr>
              <w:pStyle w:val="Sarakstarindkopa"/>
              <w:numPr>
                <w:ilvl w:val="0"/>
                <w:numId w:val="7"/>
              </w:numPr>
              <w:ind w:left="396" w:hanging="28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1 reizi mēnesī piedalās pedagoģiskā darba metodiskajās dienās (praktikumi, savstarpējā sadarbība, audzināšanas pasākumu plānošana, dalīšanās pieredzē, aktualitātes un novitātes izglītības jomā, darbsemināri);</w:t>
            </w:r>
          </w:p>
          <w:p w14:paraId="581E6A3C" w14:textId="7A4A9DD9" w:rsidR="00802E92" w:rsidRPr="00EB119F" w:rsidRDefault="00981700" w:rsidP="00051EE6">
            <w:pPr>
              <w:pStyle w:val="Sarakstarindkopa"/>
              <w:numPr>
                <w:ilvl w:val="0"/>
                <w:numId w:val="7"/>
              </w:numPr>
              <w:ind w:left="396" w:hanging="28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Administrācijas</w:t>
            </w:r>
            <w:r w:rsidR="00802E92" w:rsidRPr="00EB119F">
              <w:rPr>
                <w:rFonts w:ascii="Times New Roman" w:hAnsi="Times New Roman"/>
                <w:color w:val="000000" w:themeColor="text1"/>
                <w:sz w:val="24"/>
                <w:szCs w:val="24"/>
                <w:lang w:val="lv-LV"/>
              </w:rPr>
              <w:t xml:space="preserve"> </w:t>
            </w:r>
            <w:r w:rsidRPr="00EB119F">
              <w:rPr>
                <w:rFonts w:ascii="Times New Roman" w:hAnsi="Times New Roman"/>
                <w:color w:val="000000" w:themeColor="text1"/>
                <w:sz w:val="24"/>
                <w:szCs w:val="24"/>
                <w:lang w:val="lv-LV"/>
              </w:rPr>
              <w:t xml:space="preserve">“sensorās pastaigas”, lai nodrošinātu </w:t>
            </w:r>
            <w:r w:rsidR="00024B11" w:rsidRPr="00EB119F">
              <w:rPr>
                <w:rFonts w:ascii="Times New Roman" w:hAnsi="Times New Roman"/>
                <w:color w:val="000000" w:themeColor="text1"/>
                <w:sz w:val="24"/>
                <w:szCs w:val="24"/>
                <w:lang w:val="lv-LV"/>
              </w:rPr>
              <w:t xml:space="preserve">emocionāli </w:t>
            </w:r>
            <w:r w:rsidR="00802E92" w:rsidRPr="00EB119F">
              <w:rPr>
                <w:rFonts w:ascii="Times New Roman" w:hAnsi="Times New Roman"/>
                <w:color w:val="000000" w:themeColor="text1"/>
                <w:sz w:val="24"/>
                <w:szCs w:val="24"/>
                <w:lang w:val="lv-LV"/>
              </w:rPr>
              <w:t>droš</w:t>
            </w:r>
            <w:r w:rsidR="00024B11" w:rsidRPr="00EB119F">
              <w:rPr>
                <w:rFonts w:ascii="Times New Roman" w:hAnsi="Times New Roman"/>
                <w:color w:val="000000" w:themeColor="text1"/>
                <w:sz w:val="24"/>
                <w:szCs w:val="24"/>
                <w:lang w:val="lv-LV"/>
              </w:rPr>
              <w:t>u</w:t>
            </w:r>
            <w:r w:rsidR="00802E92" w:rsidRPr="00EB119F">
              <w:rPr>
                <w:rFonts w:ascii="Times New Roman" w:hAnsi="Times New Roman"/>
                <w:color w:val="000000" w:themeColor="text1"/>
                <w:sz w:val="24"/>
                <w:szCs w:val="24"/>
                <w:lang w:val="lv-LV"/>
              </w:rPr>
              <w:t xml:space="preserve"> mācību vid</w:t>
            </w:r>
            <w:r w:rsidRPr="00EB119F">
              <w:rPr>
                <w:rFonts w:ascii="Times New Roman" w:hAnsi="Times New Roman"/>
                <w:color w:val="000000" w:themeColor="text1"/>
                <w:sz w:val="24"/>
                <w:szCs w:val="24"/>
                <w:lang w:val="lv-LV"/>
              </w:rPr>
              <w:t>i</w:t>
            </w:r>
            <w:r w:rsidR="00802E92" w:rsidRPr="00EB119F">
              <w:rPr>
                <w:rFonts w:ascii="Times New Roman" w:hAnsi="Times New Roman"/>
                <w:color w:val="000000" w:themeColor="text1"/>
                <w:sz w:val="24"/>
                <w:szCs w:val="24"/>
                <w:lang w:val="lv-LV"/>
              </w:rPr>
              <w:t xml:space="preserve"> grupās;</w:t>
            </w:r>
          </w:p>
          <w:p w14:paraId="21DE5D29" w14:textId="2B2BEC91" w:rsidR="00802E92" w:rsidRPr="00EB119F" w:rsidRDefault="00802E92" w:rsidP="00051EE6">
            <w:pPr>
              <w:pStyle w:val="Sarakstarindkopa"/>
              <w:numPr>
                <w:ilvl w:val="0"/>
                <w:numId w:val="7"/>
              </w:numPr>
              <w:ind w:left="396" w:hanging="28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 xml:space="preserve">Mācību gada laikā </w:t>
            </w:r>
            <w:r w:rsidR="00981700" w:rsidRPr="00EB119F">
              <w:rPr>
                <w:rFonts w:ascii="Times New Roman" w:hAnsi="Times New Roman"/>
                <w:color w:val="000000" w:themeColor="text1"/>
                <w:sz w:val="24"/>
                <w:szCs w:val="24"/>
                <w:lang w:val="lv-LV"/>
              </w:rPr>
              <w:t xml:space="preserve">katrs pedagogs </w:t>
            </w:r>
            <w:r w:rsidRPr="00EB119F">
              <w:rPr>
                <w:rFonts w:ascii="Times New Roman" w:hAnsi="Times New Roman"/>
                <w:color w:val="000000" w:themeColor="text1"/>
                <w:sz w:val="24"/>
                <w:szCs w:val="24"/>
                <w:lang w:val="lv-LV"/>
              </w:rPr>
              <w:t>apmeklē 3 kolēģu organizētās rotaļnodarbības;</w:t>
            </w:r>
          </w:p>
          <w:p w14:paraId="5E0B8D9F" w14:textId="4DEEFE55" w:rsidR="00802E92" w:rsidRPr="00EB119F" w:rsidRDefault="00981700" w:rsidP="00051EE6">
            <w:pPr>
              <w:pStyle w:val="Sarakstarindkopa"/>
              <w:numPr>
                <w:ilvl w:val="0"/>
                <w:numId w:val="7"/>
              </w:numPr>
              <w:ind w:left="397" w:hanging="28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I</w:t>
            </w:r>
            <w:r w:rsidR="00802E92" w:rsidRPr="00EB119F">
              <w:rPr>
                <w:rFonts w:ascii="Times New Roman" w:hAnsi="Times New Roman"/>
                <w:color w:val="000000" w:themeColor="text1"/>
                <w:sz w:val="24"/>
                <w:szCs w:val="24"/>
                <w:lang w:val="lv-LV"/>
              </w:rPr>
              <w:t xml:space="preserve">estādē </w:t>
            </w:r>
            <w:r w:rsidRPr="00EB119F">
              <w:rPr>
                <w:rFonts w:ascii="Times New Roman" w:hAnsi="Times New Roman"/>
                <w:color w:val="000000" w:themeColor="text1"/>
                <w:sz w:val="24"/>
                <w:szCs w:val="24"/>
                <w:lang w:val="lv-LV"/>
              </w:rPr>
              <w:t xml:space="preserve">izveidota </w:t>
            </w:r>
            <w:r w:rsidR="00802E92" w:rsidRPr="00EB119F">
              <w:rPr>
                <w:rFonts w:ascii="Times New Roman" w:hAnsi="Times New Roman"/>
                <w:color w:val="000000" w:themeColor="text1"/>
                <w:sz w:val="24"/>
                <w:szCs w:val="24"/>
                <w:lang w:val="lv-LV"/>
              </w:rPr>
              <w:t>pedagogu pieredzes pārnes</w:t>
            </w:r>
            <w:r w:rsidRPr="00EB119F">
              <w:rPr>
                <w:rFonts w:ascii="Times New Roman" w:hAnsi="Times New Roman"/>
                <w:color w:val="000000" w:themeColor="text1"/>
                <w:sz w:val="24"/>
                <w:szCs w:val="24"/>
                <w:lang w:val="lv-LV"/>
              </w:rPr>
              <w:t>e</w:t>
            </w:r>
            <w:r w:rsidR="00802E92" w:rsidRPr="00EB119F">
              <w:rPr>
                <w:rFonts w:ascii="Times New Roman" w:hAnsi="Times New Roman"/>
                <w:color w:val="000000" w:themeColor="text1"/>
                <w:sz w:val="24"/>
                <w:szCs w:val="24"/>
                <w:lang w:val="lv-LV"/>
              </w:rPr>
              <w:t xml:space="preserve"> sagatavojot izglītojamos izglītības turpināšanai pārejot uz nākošo vecumposmu grupu.</w:t>
            </w:r>
          </w:p>
        </w:tc>
      </w:tr>
      <w:tr w:rsidR="00EB119F" w:rsidRPr="00EB119F" w14:paraId="0AB5757A" w14:textId="77777777" w:rsidTr="002525DD">
        <w:tc>
          <w:tcPr>
            <w:tcW w:w="10343" w:type="dxa"/>
            <w:gridSpan w:val="2"/>
          </w:tcPr>
          <w:p w14:paraId="645B4BCF" w14:textId="77777777" w:rsidR="00802E92" w:rsidRPr="00EB119F" w:rsidRDefault="00802E92" w:rsidP="00802E92">
            <w:pPr>
              <w:rPr>
                <w:rFonts w:ascii="Times New Roman" w:hAnsi="Times New Roman"/>
                <w:b/>
                <w:color w:val="000000" w:themeColor="text1"/>
                <w:sz w:val="24"/>
                <w:szCs w:val="24"/>
                <w:lang w:val="lv-LV"/>
              </w:rPr>
            </w:pPr>
            <w:r w:rsidRPr="00EB119F">
              <w:rPr>
                <w:rFonts w:ascii="Times New Roman" w:hAnsi="Times New Roman"/>
                <w:b/>
                <w:color w:val="000000" w:themeColor="text1"/>
                <w:sz w:val="24"/>
                <w:szCs w:val="24"/>
                <w:lang w:val="lv-LV"/>
              </w:rPr>
              <w:t xml:space="preserve">Prioritāte nr. 2.   </w:t>
            </w:r>
          </w:p>
          <w:p w14:paraId="2225442F" w14:textId="26361F83" w:rsidR="00802E92" w:rsidRPr="00EB119F" w:rsidRDefault="00802E92" w:rsidP="00802E92">
            <w:pPr>
              <w:rPr>
                <w:rFonts w:ascii="Times New Roman" w:hAnsi="Times New Roman"/>
                <w:b/>
                <w:color w:val="000000" w:themeColor="text1"/>
                <w:sz w:val="24"/>
                <w:szCs w:val="24"/>
                <w:lang w:val="lv-LV"/>
              </w:rPr>
            </w:pPr>
            <w:r w:rsidRPr="00EB119F">
              <w:rPr>
                <w:rFonts w:ascii="Times New Roman" w:hAnsi="Times New Roman"/>
                <w:b/>
                <w:color w:val="000000" w:themeColor="text1"/>
                <w:sz w:val="24"/>
                <w:szCs w:val="24"/>
                <w:lang w:val="lv-LV"/>
              </w:rPr>
              <w:t>Lasītprasmes veicināšana visās vecumposma grupās.</w:t>
            </w:r>
          </w:p>
        </w:tc>
      </w:tr>
      <w:tr w:rsidR="00EB119F" w:rsidRPr="00EB119F" w14:paraId="56062210" w14:textId="77777777" w:rsidTr="002525DD">
        <w:tc>
          <w:tcPr>
            <w:tcW w:w="4039" w:type="dxa"/>
          </w:tcPr>
          <w:p w14:paraId="32E126DF" w14:textId="77777777" w:rsidR="00802E92" w:rsidRPr="00EB119F" w:rsidRDefault="00802E92" w:rsidP="00802E92">
            <w:pPr>
              <w:rPr>
                <w:rFonts w:ascii="Times New Roman" w:hAnsi="Times New Roman"/>
                <w:color w:val="000000" w:themeColor="text1"/>
                <w:sz w:val="24"/>
                <w:szCs w:val="24"/>
                <w:lang w:val="lv-LV"/>
              </w:rPr>
            </w:pPr>
            <w:r w:rsidRPr="00EB119F">
              <w:rPr>
                <w:rFonts w:ascii="Times New Roman" w:hAnsi="Times New Roman"/>
                <w:b/>
                <w:i/>
                <w:color w:val="000000" w:themeColor="text1"/>
                <w:sz w:val="24"/>
                <w:szCs w:val="24"/>
                <w:lang w:val="lv-LV"/>
              </w:rPr>
              <w:t>Kvalitatīvi:</w:t>
            </w:r>
            <w:r w:rsidRPr="00EB119F">
              <w:rPr>
                <w:rFonts w:ascii="Times New Roman" w:hAnsi="Times New Roman"/>
                <w:color w:val="000000" w:themeColor="text1"/>
                <w:sz w:val="24"/>
                <w:szCs w:val="24"/>
                <w:lang w:val="lv-LV"/>
              </w:rPr>
              <w:t xml:space="preserve"> </w:t>
            </w:r>
          </w:p>
          <w:p w14:paraId="029D0392" w14:textId="070866D0" w:rsidR="00802E92" w:rsidRPr="00EB119F" w:rsidRDefault="00981700" w:rsidP="00051EE6">
            <w:pPr>
              <w:pStyle w:val="Sarakstarindkopa"/>
              <w:numPr>
                <w:ilvl w:val="0"/>
                <w:numId w:val="8"/>
              </w:numPr>
              <w:ind w:left="306" w:hanging="28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Pedagogi</w:t>
            </w:r>
            <w:r w:rsidR="00802E92" w:rsidRPr="00EB119F">
              <w:rPr>
                <w:rFonts w:ascii="Times New Roman" w:hAnsi="Times New Roman"/>
                <w:color w:val="000000" w:themeColor="text1"/>
                <w:sz w:val="24"/>
                <w:szCs w:val="24"/>
                <w:lang w:val="lv-LV"/>
              </w:rPr>
              <w:t xml:space="preserve"> pārzina bērnu vecumposmu īpatnības;</w:t>
            </w:r>
          </w:p>
          <w:p w14:paraId="5C9EA140" w14:textId="4DF341D7" w:rsidR="00802E92" w:rsidRPr="00EB119F" w:rsidRDefault="00981700" w:rsidP="00051EE6">
            <w:pPr>
              <w:pStyle w:val="Sarakstarindkopa"/>
              <w:numPr>
                <w:ilvl w:val="0"/>
                <w:numId w:val="8"/>
              </w:numPr>
              <w:ind w:left="306" w:hanging="28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Pedagogi</w:t>
            </w:r>
            <w:r w:rsidR="00802E92" w:rsidRPr="00EB119F">
              <w:rPr>
                <w:rFonts w:ascii="Times New Roman" w:hAnsi="Times New Roman"/>
                <w:color w:val="000000" w:themeColor="text1"/>
                <w:sz w:val="24"/>
                <w:szCs w:val="24"/>
                <w:lang w:val="lv-LV"/>
              </w:rPr>
              <w:t xml:space="preserve"> pārzina pirmsskolas programmu, dažādas mācību organizācijas formas un metodes lasītprasmes veicināšanai, un pielieto šīs zināšanas ikdienas darbā;</w:t>
            </w:r>
          </w:p>
          <w:p w14:paraId="460D640D" w14:textId="77777777" w:rsidR="00802E92" w:rsidRDefault="00802E92" w:rsidP="00024B11">
            <w:pPr>
              <w:pStyle w:val="Sarakstarindkopa"/>
              <w:numPr>
                <w:ilvl w:val="0"/>
                <w:numId w:val="8"/>
              </w:numPr>
              <w:ind w:left="306" w:hanging="28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Iestādē darbojas savstarpējā mācīšanās sistēma.</w:t>
            </w:r>
          </w:p>
          <w:p w14:paraId="040F6DFA" w14:textId="57F0A597" w:rsidR="00AF7E4A" w:rsidRPr="00AF7E4A" w:rsidRDefault="00AF7E4A" w:rsidP="00AF7E4A">
            <w:pPr>
              <w:ind w:left="22"/>
              <w:rPr>
                <w:rFonts w:ascii="Times New Roman" w:hAnsi="Times New Roman"/>
                <w:color w:val="000000" w:themeColor="text1"/>
                <w:sz w:val="24"/>
                <w:szCs w:val="24"/>
                <w:lang w:val="lv-LV"/>
              </w:rPr>
            </w:pPr>
          </w:p>
        </w:tc>
        <w:tc>
          <w:tcPr>
            <w:tcW w:w="6304" w:type="dxa"/>
          </w:tcPr>
          <w:p w14:paraId="341B2B25" w14:textId="77777777" w:rsidR="00802E92" w:rsidRPr="00EB119F" w:rsidRDefault="00802E92" w:rsidP="00802E92">
            <w:pPr>
              <w:rPr>
                <w:rFonts w:ascii="Times New Roman" w:hAnsi="Times New Roman"/>
                <w:color w:val="000000" w:themeColor="text1"/>
                <w:sz w:val="24"/>
                <w:szCs w:val="24"/>
                <w:lang w:val="lv-LV"/>
              </w:rPr>
            </w:pPr>
            <w:r w:rsidRPr="00EB119F">
              <w:rPr>
                <w:rFonts w:ascii="Times New Roman" w:hAnsi="Times New Roman"/>
                <w:b/>
                <w:i/>
                <w:color w:val="000000" w:themeColor="text1"/>
                <w:sz w:val="24"/>
                <w:szCs w:val="24"/>
                <w:lang w:val="lv-LV"/>
              </w:rPr>
              <w:t>Kvantitatīvi:</w:t>
            </w:r>
            <w:r w:rsidRPr="00EB119F">
              <w:rPr>
                <w:rFonts w:ascii="Times New Roman" w:hAnsi="Times New Roman"/>
                <w:color w:val="000000" w:themeColor="text1"/>
                <w:sz w:val="24"/>
                <w:szCs w:val="24"/>
                <w:lang w:val="lv-LV"/>
              </w:rPr>
              <w:t xml:space="preserve"> </w:t>
            </w:r>
          </w:p>
          <w:p w14:paraId="6FB80E46" w14:textId="23CEDC0E" w:rsidR="00802E92" w:rsidRPr="00EB119F" w:rsidRDefault="00802E92" w:rsidP="00051EE6">
            <w:pPr>
              <w:pStyle w:val="Sarakstarindkopa"/>
              <w:numPr>
                <w:ilvl w:val="0"/>
                <w:numId w:val="9"/>
              </w:numPr>
              <w:ind w:left="254" w:hanging="25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 xml:space="preserve">Grupā ir </w:t>
            </w:r>
            <w:r w:rsidR="00981700" w:rsidRPr="00EB119F">
              <w:rPr>
                <w:rFonts w:ascii="Times New Roman" w:hAnsi="Times New Roman"/>
                <w:color w:val="000000" w:themeColor="text1"/>
                <w:sz w:val="24"/>
                <w:szCs w:val="24"/>
                <w:lang w:val="lv-LV"/>
              </w:rPr>
              <w:t>pilnveidota</w:t>
            </w:r>
            <w:r w:rsidRPr="00EB119F">
              <w:rPr>
                <w:rFonts w:ascii="Times New Roman" w:hAnsi="Times New Roman"/>
                <w:color w:val="000000" w:themeColor="text1"/>
                <w:sz w:val="24"/>
                <w:szCs w:val="24"/>
                <w:lang w:val="lv-LV"/>
              </w:rPr>
              <w:t xml:space="preserve"> vide, kas veicina interesi par lasītprasmi un rakstītprasmi;</w:t>
            </w:r>
          </w:p>
          <w:p w14:paraId="03087943" w14:textId="17C0AB2C" w:rsidR="00802E92" w:rsidRPr="00EB119F" w:rsidRDefault="00802E92" w:rsidP="00051EE6">
            <w:pPr>
              <w:pStyle w:val="Sarakstarindkopa"/>
              <w:numPr>
                <w:ilvl w:val="0"/>
                <w:numId w:val="9"/>
              </w:numPr>
              <w:ind w:left="254" w:hanging="25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 xml:space="preserve"> Katrs </w:t>
            </w:r>
            <w:r w:rsidR="00981700" w:rsidRPr="00EB119F">
              <w:rPr>
                <w:rFonts w:ascii="Times New Roman" w:hAnsi="Times New Roman"/>
                <w:color w:val="000000" w:themeColor="text1"/>
                <w:sz w:val="24"/>
                <w:szCs w:val="24"/>
                <w:lang w:val="lv-LV"/>
              </w:rPr>
              <w:t xml:space="preserve">pedagogs </w:t>
            </w:r>
            <w:r w:rsidRPr="00EB119F">
              <w:rPr>
                <w:rFonts w:ascii="Times New Roman" w:hAnsi="Times New Roman"/>
                <w:color w:val="000000" w:themeColor="text1"/>
                <w:sz w:val="24"/>
                <w:szCs w:val="24"/>
                <w:lang w:val="lv-LV"/>
              </w:rPr>
              <w:t>vada vienu praktikuma nodarbību kolēģiem par lasītprasmes, veicināšanas paņēmieniem, metodēm (atbilstoši bērnu vecumposmiem);</w:t>
            </w:r>
          </w:p>
          <w:p w14:paraId="5EFAC937" w14:textId="2F630F0B" w:rsidR="00802E92" w:rsidRPr="00EB119F" w:rsidRDefault="00981700" w:rsidP="00051EE6">
            <w:pPr>
              <w:pStyle w:val="Sarakstarindkopa"/>
              <w:numPr>
                <w:ilvl w:val="0"/>
                <w:numId w:val="9"/>
              </w:numPr>
              <w:ind w:left="254" w:hanging="254"/>
              <w:rPr>
                <w:rFonts w:ascii="Times New Roman" w:hAnsi="Times New Roman"/>
                <w:b/>
                <w:i/>
                <w:color w:val="000000" w:themeColor="text1"/>
                <w:sz w:val="24"/>
                <w:szCs w:val="24"/>
                <w:lang w:val="lv-LV"/>
              </w:rPr>
            </w:pPr>
            <w:r w:rsidRPr="00EB119F">
              <w:rPr>
                <w:rFonts w:ascii="Times New Roman" w:hAnsi="Times New Roman"/>
                <w:color w:val="000000" w:themeColor="text1"/>
                <w:sz w:val="24"/>
                <w:szCs w:val="24"/>
                <w:lang w:val="lv-LV"/>
              </w:rPr>
              <w:t>Iz</w:t>
            </w:r>
            <w:r w:rsidR="00802E92" w:rsidRPr="00EB119F">
              <w:rPr>
                <w:rFonts w:ascii="Times New Roman" w:hAnsi="Times New Roman"/>
                <w:color w:val="000000" w:themeColor="text1"/>
                <w:sz w:val="24"/>
                <w:szCs w:val="24"/>
                <w:lang w:val="lv-LV"/>
              </w:rPr>
              <w:t>glītojamo vecāk</w:t>
            </w:r>
            <w:r w:rsidRPr="00EB119F">
              <w:rPr>
                <w:rFonts w:ascii="Times New Roman" w:hAnsi="Times New Roman"/>
                <w:color w:val="000000" w:themeColor="text1"/>
                <w:sz w:val="24"/>
                <w:szCs w:val="24"/>
                <w:lang w:val="lv-LV"/>
              </w:rPr>
              <w:t>i</w:t>
            </w:r>
            <w:r w:rsidR="00802E92" w:rsidRPr="00EB119F">
              <w:rPr>
                <w:rFonts w:ascii="Times New Roman" w:hAnsi="Times New Roman"/>
                <w:color w:val="000000" w:themeColor="text1"/>
                <w:sz w:val="24"/>
                <w:szCs w:val="24"/>
                <w:lang w:val="lv-LV"/>
              </w:rPr>
              <w:t xml:space="preserve"> atbalst</w:t>
            </w:r>
            <w:r w:rsidRPr="00EB119F">
              <w:rPr>
                <w:rFonts w:ascii="Times New Roman" w:hAnsi="Times New Roman"/>
                <w:color w:val="000000" w:themeColor="text1"/>
                <w:sz w:val="24"/>
                <w:szCs w:val="24"/>
                <w:lang w:val="lv-LV"/>
              </w:rPr>
              <w:t>a savu bērnu</w:t>
            </w:r>
            <w:r w:rsidR="00802E92" w:rsidRPr="00EB119F">
              <w:rPr>
                <w:rFonts w:ascii="Times New Roman" w:hAnsi="Times New Roman"/>
                <w:color w:val="000000" w:themeColor="text1"/>
                <w:sz w:val="24"/>
                <w:szCs w:val="24"/>
                <w:lang w:val="lv-LV"/>
              </w:rPr>
              <w:t xml:space="preserve"> ikdienā </w:t>
            </w:r>
            <w:r w:rsidRPr="00EB119F">
              <w:rPr>
                <w:rFonts w:ascii="Times New Roman" w:hAnsi="Times New Roman"/>
                <w:color w:val="000000" w:themeColor="text1"/>
                <w:sz w:val="24"/>
                <w:szCs w:val="24"/>
                <w:lang w:val="lv-LV"/>
              </w:rPr>
              <w:t>lasītprasmes veicināšanā.</w:t>
            </w:r>
          </w:p>
        </w:tc>
      </w:tr>
      <w:tr w:rsidR="00EB119F" w:rsidRPr="00EB119F" w14:paraId="3E759E21" w14:textId="77777777" w:rsidTr="002525DD">
        <w:tc>
          <w:tcPr>
            <w:tcW w:w="10343" w:type="dxa"/>
            <w:gridSpan w:val="2"/>
          </w:tcPr>
          <w:p w14:paraId="4362437E" w14:textId="77777777" w:rsidR="00802E92" w:rsidRPr="00EB119F" w:rsidRDefault="00802E92" w:rsidP="00802E92">
            <w:pPr>
              <w:rPr>
                <w:rFonts w:ascii="Times New Roman" w:hAnsi="Times New Roman"/>
                <w:b/>
                <w:color w:val="000000" w:themeColor="text1"/>
                <w:sz w:val="24"/>
                <w:szCs w:val="24"/>
                <w:lang w:val="lv-LV"/>
              </w:rPr>
            </w:pPr>
            <w:r w:rsidRPr="00EB119F">
              <w:rPr>
                <w:rFonts w:ascii="Times New Roman" w:hAnsi="Times New Roman"/>
                <w:b/>
                <w:color w:val="000000" w:themeColor="text1"/>
                <w:sz w:val="24"/>
                <w:szCs w:val="24"/>
                <w:lang w:val="lv-LV"/>
              </w:rPr>
              <w:lastRenderedPageBreak/>
              <w:t>Prioritāte nr. 3.</w:t>
            </w:r>
          </w:p>
          <w:p w14:paraId="198FD89C" w14:textId="344F4FD6" w:rsidR="00802E92" w:rsidRPr="00EB119F" w:rsidRDefault="00802E92" w:rsidP="00802E92">
            <w:pPr>
              <w:rPr>
                <w:rFonts w:ascii="Times New Roman" w:hAnsi="Times New Roman"/>
                <w:color w:val="000000" w:themeColor="text1"/>
                <w:sz w:val="24"/>
                <w:szCs w:val="24"/>
                <w:lang w:val="lv-LV"/>
              </w:rPr>
            </w:pPr>
            <w:r w:rsidRPr="00EB119F">
              <w:rPr>
                <w:rFonts w:ascii="Times New Roman" w:hAnsi="Times New Roman"/>
                <w:b/>
                <w:color w:val="000000" w:themeColor="text1"/>
                <w:sz w:val="24"/>
                <w:szCs w:val="24"/>
                <w:lang w:val="lv-LV"/>
              </w:rPr>
              <w:t xml:space="preserve"> Vispusīga izglītojamo personības attīstība. </w:t>
            </w:r>
            <w:r w:rsidRPr="00EB119F">
              <w:rPr>
                <w:rFonts w:ascii="Times New Roman" w:hAnsi="Times New Roman"/>
                <w:color w:val="000000" w:themeColor="text1"/>
                <w:sz w:val="24"/>
                <w:szCs w:val="24"/>
                <w:lang w:val="lv-LV"/>
              </w:rPr>
              <w:t xml:space="preserve"> </w:t>
            </w:r>
          </w:p>
        </w:tc>
      </w:tr>
      <w:tr w:rsidR="00EB119F" w:rsidRPr="00EB119F" w14:paraId="2F1233CB" w14:textId="77777777" w:rsidTr="002525DD">
        <w:tc>
          <w:tcPr>
            <w:tcW w:w="4039" w:type="dxa"/>
          </w:tcPr>
          <w:p w14:paraId="30EDD64C" w14:textId="40AAE45C" w:rsidR="00802E92" w:rsidRPr="00EB119F" w:rsidRDefault="00802E92" w:rsidP="00597D0B">
            <w:pPr>
              <w:ind w:left="360"/>
              <w:rPr>
                <w:rFonts w:ascii="Times New Roman" w:hAnsi="Times New Roman"/>
                <w:color w:val="000000" w:themeColor="text1"/>
                <w:sz w:val="24"/>
                <w:szCs w:val="24"/>
                <w:lang w:val="lv-LV"/>
              </w:rPr>
            </w:pPr>
            <w:r w:rsidRPr="00EB119F">
              <w:rPr>
                <w:rFonts w:ascii="Times New Roman" w:hAnsi="Times New Roman"/>
                <w:b/>
                <w:i/>
                <w:color w:val="000000" w:themeColor="text1"/>
                <w:sz w:val="24"/>
                <w:szCs w:val="24"/>
                <w:lang w:val="lv-LV"/>
              </w:rPr>
              <w:t xml:space="preserve"> Kvalitatīvi:</w:t>
            </w:r>
            <w:r w:rsidRPr="00EB119F">
              <w:rPr>
                <w:rFonts w:ascii="Times New Roman" w:hAnsi="Times New Roman"/>
                <w:color w:val="000000" w:themeColor="text1"/>
                <w:sz w:val="24"/>
                <w:szCs w:val="24"/>
                <w:lang w:val="lv-LV"/>
              </w:rPr>
              <w:t xml:space="preserve"> </w:t>
            </w:r>
          </w:p>
          <w:p w14:paraId="2F42E8B8" w14:textId="77777777" w:rsidR="00802E92" w:rsidRPr="00EB119F" w:rsidRDefault="00802E92" w:rsidP="00051EE6">
            <w:pPr>
              <w:pStyle w:val="Sarakstarindkopa"/>
              <w:numPr>
                <w:ilvl w:val="0"/>
                <w:numId w:val="10"/>
              </w:numPr>
              <w:ind w:left="306" w:hanging="28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Izglītojamo ikdienā veido patstāvības un pašvadītas mācīšanās ieradumus (atbilstoši bērnu vecumposmam, interesēm, attīstības līmenim, spējām), apgūst un pielieto praktiski dzīves prasmes - caurviju prasmes, pašapkalpošanās iemaņas, uzvedības normu ievērošana, drošības normu ievērošana);</w:t>
            </w:r>
          </w:p>
          <w:p w14:paraId="34E69CC8" w14:textId="77777777" w:rsidR="00802E92" w:rsidRPr="00EB119F" w:rsidRDefault="00802E92" w:rsidP="00051EE6">
            <w:pPr>
              <w:pStyle w:val="Sarakstarindkopa"/>
              <w:numPr>
                <w:ilvl w:val="0"/>
                <w:numId w:val="10"/>
              </w:numPr>
              <w:ind w:left="306" w:hanging="28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Ikdienā izglītojamie izprot paši sevi (savas emocijas), apzinās savus pienākumus un tiesības, attieksmi, spēj vadīt savu rīcību, emocijas un uzņemties atbildību par savu rīcību, darbu;</w:t>
            </w:r>
          </w:p>
          <w:p w14:paraId="0E197881" w14:textId="77777777" w:rsidR="00802E92" w:rsidRPr="00EB119F" w:rsidRDefault="00802E92" w:rsidP="00051EE6">
            <w:pPr>
              <w:pStyle w:val="Sarakstarindkopa"/>
              <w:numPr>
                <w:ilvl w:val="0"/>
                <w:numId w:val="10"/>
              </w:numPr>
              <w:ind w:left="306" w:hanging="28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Izglītojamo pašvadītas mācīšanās pašvērtējuma/ paškontroles veikšanas iespējas grupā;</w:t>
            </w:r>
          </w:p>
          <w:p w14:paraId="7D55A6C1" w14:textId="61854C5E" w:rsidR="00802E92" w:rsidRPr="00EB119F" w:rsidRDefault="00802E92" w:rsidP="00024B11">
            <w:pPr>
              <w:pStyle w:val="Sarakstarindkopa"/>
              <w:numPr>
                <w:ilvl w:val="0"/>
                <w:numId w:val="10"/>
              </w:numPr>
              <w:ind w:left="306" w:hanging="284"/>
              <w:rPr>
                <w:rFonts w:ascii="Times New Roman" w:hAnsi="Times New Roman" w:cs="Times New Roman"/>
                <w:color w:val="000000" w:themeColor="text1"/>
                <w:sz w:val="24"/>
                <w:szCs w:val="24"/>
                <w:lang w:val="lv-LV"/>
              </w:rPr>
            </w:pPr>
            <w:r w:rsidRPr="00EB119F">
              <w:rPr>
                <w:rFonts w:ascii="Times New Roman" w:hAnsi="Times New Roman"/>
                <w:color w:val="000000" w:themeColor="text1"/>
                <w:sz w:val="24"/>
                <w:szCs w:val="24"/>
                <w:lang w:val="lv-LV"/>
              </w:rPr>
              <w:t>Kopīgi veidota grupas vide (mācību, emocionālā, fiziski droša vide).</w:t>
            </w:r>
          </w:p>
        </w:tc>
        <w:tc>
          <w:tcPr>
            <w:tcW w:w="6304" w:type="dxa"/>
          </w:tcPr>
          <w:p w14:paraId="3DDD86E2" w14:textId="77777777" w:rsidR="00802E92" w:rsidRPr="00EB119F" w:rsidRDefault="00802E92" w:rsidP="00802E92">
            <w:pPr>
              <w:rPr>
                <w:rFonts w:ascii="Times New Roman" w:hAnsi="Times New Roman"/>
                <w:color w:val="000000" w:themeColor="text1"/>
                <w:sz w:val="24"/>
                <w:szCs w:val="24"/>
                <w:lang w:val="lv-LV"/>
              </w:rPr>
            </w:pPr>
            <w:r w:rsidRPr="00EB119F">
              <w:rPr>
                <w:rFonts w:ascii="Times New Roman" w:hAnsi="Times New Roman"/>
                <w:b/>
                <w:i/>
                <w:color w:val="000000" w:themeColor="text1"/>
                <w:sz w:val="24"/>
                <w:szCs w:val="24"/>
                <w:lang w:val="lv-LV"/>
              </w:rPr>
              <w:t>Kvantitatīvi:</w:t>
            </w:r>
            <w:r w:rsidRPr="00EB119F">
              <w:rPr>
                <w:rFonts w:ascii="Times New Roman" w:hAnsi="Times New Roman"/>
                <w:color w:val="000000" w:themeColor="text1"/>
                <w:sz w:val="24"/>
                <w:szCs w:val="24"/>
                <w:lang w:val="lv-LV"/>
              </w:rPr>
              <w:t xml:space="preserve"> </w:t>
            </w:r>
          </w:p>
          <w:p w14:paraId="768C669D" w14:textId="77777777" w:rsidR="00802E92" w:rsidRPr="00EB119F" w:rsidRDefault="00802E92" w:rsidP="00051EE6">
            <w:pPr>
              <w:pStyle w:val="Sarakstarindkopa"/>
              <w:numPr>
                <w:ilvl w:val="0"/>
                <w:numId w:val="11"/>
              </w:numPr>
              <w:ind w:left="396" w:hanging="28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Kopīgi izveidotas vai pilnveidotas runājošās sienas grupā: emociju stūrīši, grupas kārtības noteikumi, dienas režīms, plānotās tēmas, dienas aktivitātes un cita grupai svarīga informācija;</w:t>
            </w:r>
          </w:p>
          <w:p w14:paraId="03497F10" w14:textId="39BB1275" w:rsidR="00802E92" w:rsidRPr="00EB119F" w:rsidRDefault="00802E92" w:rsidP="00051EE6">
            <w:pPr>
              <w:pStyle w:val="Sarakstarindkopa"/>
              <w:numPr>
                <w:ilvl w:val="0"/>
                <w:numId w:val="11"/>
              </w:numPr>
              <w:ind w:left="396" w:hanging="28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 xml:space="preserve">Ir </w:t>
            </w:r>
            <w:r w:rsidR="00981700" w:rsidRPr="00EB119F">
              <w:rPr>
                <w:rFonts w:ascii="Times New Roman" w:hAnsi="Times New Roman"/>
                <w:color w:val="000000" w:themeColor="text1"/>
                <w:sz w:val="24"/>
                <w:szCs w:val="24"/>
                <w:lang w:val="lv-LV"/>
              </w:rPr>
              <w:t>pilnveidota</w:t>
            </w:r>
            <w:r w:rsidRPr="00EB119F">
              <w:rPr>
                <w:rFonts w:ascii="Times New Roman" w:hAnsi="Times New Roman"/>
                <w:color w:val="000000" w:themeColor="text1"/>
                <w:sz w:val="24"/>
                <w:szCs w:val="24"/>
                <w:lang w:val="lv-LV"/>
              </w:rPr>
              <w:t xml:space="preserve"> sistēma izglītojamā patstāvīga darba pašvērtējuma - paškontroles veikšanai;</w:t>
            </w:r>
          </w:p>
          <w:p w14:paraId="359C3D30" w14:textId="77777777" w:rsidR="00802E92" w:rsidRPr="00EB119F" w:rsidRDefault="00802E92" w:rsidP="00051EE6">
            <w:pPr>
              <w:pStyle w:val="Sarakstarindkopa"/>
              <w:numPr>
                <w:ilvl w:val="0"/>
                <w:numId w:val="11"/>
              </w:numPr>
              <w:ind w:left="396" w:hanging="28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Izglītojamie (attiecīgi vecumposma spējām) tiek iesaistīti audzināšanas pasākumu plānošanā, organizēšanā, telpu rotāšanā utt.;</w:t>
            </w:r>
          </w:p>
          <w:p w14:paraId="45E43301" w14:textId="77777777" w:rsidR="00802E92" w:rsidRPr="00EB119F" w:rsidRDefault="00802E92" w:rsidP="00051EE6">
            <w:pPr>
              <w:pStyle w:val="Sarakstarindkopa"/>
              <w:numPr>
                <w:ilvl w:val="0"/>
                <w:numId w:val="11"/>
              </w:numPr>
              <w:ind w:left="396" w:hanging="28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Ar dažādām metodēm tiek veicināta izglītojamo caurviju prasmju pielietošana visas dienas garumā.</w:t>
            </w:r>
          </w:p>
          <w:p w14:paraId="59EB330C" w14:textId="77777777" w:rsidR="00802E92" w:rsidRPr="00EB119F" w:rsidRDefault="00802E92" w:rsidP="00802E92">
            <w:pPr>
              <w:pStyle w:val="Sarakstarindkopa"/>
              <w:rPr>
                <w:rFonts w:ascii="Times New Roman" w:hAnsi="Times New Roman"/>
                <w:color w:val="000000" w:themeColor="text1"/>
                <w:sz w:val="24"/>
                <w:szCs w:val="24"/>
                <w:lang w:val="lv-LV"/>
              </w:rPr>
            </w:pPr>
          </w:p>
        </w:tc>
      </w:tr>
      <w:tr w:rsidR="00EB119F" w:rsidRPr="00EB119F" w14:paraId="5B5E53AE" w14:textId="77777777" w:rsidTr="002525DD">
        <w:tc>
          <w:tcPr>
            <w:tcW w:w="10343" w:type="dxa"/>
            <w:gridSpan w:val="2"/>
          </w:tcPr>
          <w:p w14:paraId="02A61C09" w14:textId="77777777" w:rsidR="00802E92" w:rsidRPr="00EB119F" w:rsidRDefault="00802E92" w:rsidP="00802E92">
            <w:pPr>
              <w:rPr>
                <w:rFonts w:ascii="Times New Roman" w:hAnsi="Times New Roman"/>
                <w:b/>
                <w:color w:val="000000" w:themeColor="text1"/>
                <w:sz w:val="24"/>
                <w:szCs w:val="24"/>
                <w:lang w:val="lv-LV"/>
              </w:rPr>
            </w:pPr>
            <w:r w:rsidRPr="00EB119F">
              <w:rPr>
                <w:rFonts w:ascii="Times New Roman" w:hAnsi="Times New Roman"/>
                <w:b/>
                <w:i/>
                <w:color w:val="000000" w:themeColor="text1"/>
                <w:sz w:val="24"/>
                <w:szCs w:val="24"/>
                <w:lang w:val="lv-LV"/>
              </w:rPr>
              <w:t xml:space="preserve"> </w:t>
            </w:r>
            <w:r w:rsidRPr="00EB119F">
              <w:rPr>
                <w:rFonts w:ascii="Times New Roman" w:hAnsi="Times New Roman"/>
                <w:b/>
                <w:color w:val="000000" w:themeColor="text1"/>
                <w:sz w:val="24"/>
                <w:szCs w:val="24"/>
                <w:lang w:val="lv-LV"/>
              </w:rPr>
              <w:t xml:space="preserve">Prioritāte nr. 4. </w:t>
            </w:r>
          </w:p>
          <w:p w14:paraId="58E16EA3" w14:textId="1FFE87A2" w:rsidR="00802E92" w:rsidRPr="00EB119F" w:rsidRDefault="00802E92" w:rsidP="00802E92">
            <w:pPr>
              <w:rPr>
                <w:rFonts w:ascii="Times New Roman" w:hAnsi="Times New Roman"/>
                <w:color w:val="000000" w:themeColor="text1"/>
                <w:sz w:val="24"/>
                <w:szCs w:val="24"/>
                <w:lang w:val="lv-LV"/>
              </w:rPr>
            </w:pPr>
            <w:r w:rsidRPr="00EB119F">
              <w:rPr>
                <w:rFonts w:ascii="Times New Roman" w:hAnsi="Times New Roman"/>
                <w:b/>
                <w:color w:val="000000" w:themeColor="text1"/>
                <w:sz w:val="24"/>
                <w:szCs w:val="24"/>
                <w:lang w:val="lv-LV"/>
              </w:rPr>
              <w:t>Tikumiskās audzināšanas, vērtību un ieradumu iedzīvināšana izglītojamo ikdienā (mērķtiecīgi attīstīt izglītojamo izpratni par tikumiem, vērtībām, īpaši akcentējot iestādes vērtības).</w:t>
            </w:r>
          </w:p>
        </w:tc>
      </w:tr>
      <w:tr w:rsidR="00EB119F" w:rsidRPr="00EB119F" w14:paraId="620EC104" w14:textId="77777777" w:rsidTr="002525DD">
        <w:tc>
          <w:tcPr>
            <w:tcW w:w="4039" w:type="dxa"/>
          </w:tcPr>
          <w:p w14:paraId="6CE115D5" w14:textId="33883099" w:rsidR="00802E92" w:rsidRPr="00EB119F" w:rsidRDefault="00802E92" w:rsidP="00802E92">
            <w:pPr>
              <w:rPr>
                <w:rFonts w:ascii="Times New Roman" w:hAnsi="Times New Roman"/>
                <w:color w:val="000000" w:themeColor="text1"/>
                <w:sz w:val="24"/>
                <w:szCs w:val="24"/>
                <w:lang w:val="lv-LV"/>
              </w:rPr>
            </w:pPr>
            <w:r w:rsidRPr="00EB119F">
              <w:rPr>
                <w:rFonts w:ascii="Times New Roman" w:hAnsi="Times New Roman"/>
                <w:b/>
                <w:i/>
                <w:color w:val="000000" w:themeColor="text1"/>
                <w:sz w:val="24"/>
                <w:szCs w:val="24"/>
                <w:lang w:val="lv-LV"/>
              </w:rPr>
              <w:t>Kvalitatīvi:</w:t>
            </w:r>
            <w:r w:rsidRPr="00EB119F">
              <w:rPr>
                <w:rFonts w:ascii="Times New Roman" w:hAnsi="Times New Roman"/>
                <w:color w:val="000000" w:themeColor="text1"/>
                <w:sz w:val="24"/>
                <w:szCs w:val="24"/>
                <w:lang w:val="lv-LV"/>
              </w:rPr>
              <w:t xml:space="preserve"> </w:t>
            </w:r>
          </w:p>
          <w:p w14:paraId="120F84F1" w14:textId="77777777" w:rsidR="00802E92" w:rsidRPr="00EB119F" w:rsidRDefault="00802E92" w:rsidP="00051EE6">
            <w:pPr>
              <w:pStyle w:val="Sarakstarindkopa"/>
              <w:numPr>
                <w:ilvl w:val="0"/>
                <w:numId w:val="12"/>
              </w:numPr>
              <w:ind w:left="306" w:hanging="28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Programmas “Līderis manī” ieviešanas gads iestādē;</w:t>
            </w:r>
          </w:p>
          <w:p w14:paraId="786BCF10" w14:textId="77777777" w:rsidR="00802E92" w:rsidRPr="00EB119F" w:rsidRDefault="00802E92" w:rsidP="00051EE6">
            <w:pPr>
              <w:pStyle w:val="Sarakstarindkopa"/>
              <w:numPr>
                <w:ilvl w:val="0"/>
                <w:numId w:val="12"/>
              </w:numPr>
              <w:ind w:left="306" w:hanging="28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Katras grupas mācību gada vīzijas, mērķa definēšana, ieviešanas soļu izstrāde;</w:t>
            </w:r>
          </w:p>
          <w:p w14:paraId="5AF39DE2" w14:textId="77777777" w:rsidR="00802E92" w:rsidRPr="00EB119F" w:rsidRDefault="00802E92" w:rsidP="00051EE6">
            <w:pPr>
              <w:numPr>
                <w:ilvl w:val="0"/>
                <w:numId w:val="12"/>
              </w:numPr>
              <w:shd w:val="clear" w:color="auto" w:fill="FFFFFF"/>
              <w:spacing w:before="100" w:beforeAutospacing="1" w:after="100" w:afterAutospacing="1"/>
              <w:ind w:left="306" w:hanging="284"/>
              <w:rPr>
                <w:rFonts w:ascii="Times New Roman" w:eastAsia="Times New Roman" w:hAnsi="Times New Roman"/>
                <w:color w:val="000000" w:themeColor="text1"/>
                <w:sz w:val="24"/>
                <w:szCs w:val="24"/>
                <w:lang w:val="lv-LV" w:eastAsia="lv-LV"/>
              </w:rPr>
            </w:pPr>
            <w:r w:rsidRPr="00EB119F">
              <w:rPr>
                <w:rFonts w:ascii="Arial" w:eastAsia="Times New Roman" w:hAnsi="Arial" w:cs="Arial"/>
                <w:color w:val="000000" w:themeColor="text1"/>
                <w:sz w:val="21"/>
                <w:szCs w:val="21"/>
                <w:lang w:val="lv-LV" w:eastAsia="lv-LV"/>
              </w:rPr>
              <w:t> </w:t>
            </w:r>
            <w:r w:rsidRPr="00EB119F">
              <w:rPr>
                <w:rFonts w:ascii="Times New Roman" w:eastAsia="Times New Roman" w:hAnsi="Times New Roman"/>
                <w:color w:val="000000" w:themeColor="text1"/>
                <w:sz w:val="24"/>
                <w:szCs w:val="24"/>
                <w:lang w:val="lv-LV" w:eastAsia="lv-LV"/>
              </w:rPr>
              <w:t>Izglītojamie izprot vērtību un tikumu nozīmi, prot tos saskatīt dažādās situācijās un atbilstoši reaģē;</w:t>
            </w:r>
          </w:p>
          <w:p w14:paraId="4EFCD7B8" w14:textId="77777777" w:rsidR="00802E92" w:rsidRPr="00EB119F" w:rsidRDefault="00802E92" w:rsidP="00051EE6">
            <w:pPr>
              <w:numPr>
                <w:ilvl w:val="0"/>
                <w:numId w:val="12"/>
              </w:numPr>
              <w:shd w:val="clear" w:color="auto" w:fill="FFFFFF"/>
              <w:spacing w:before="100" w:beforeAutospacing="1" w:after="100" w:afterAutospacing="1"/>
              <w:ind w:left="306" w:hanging="284"/>
              <w:rPr>
                <w:rFonts w:ascii="Times New Roman" w:eastAsia="Times New Roman" w:hAnsi="Times New Roman"/>
                <w:color w:val="000000" w:themeColor="text1"/>
                <w:sz w:val="24"/>
                <w:szCs w:val="24"/>
                <w:lang w:val="lv-LV" w:eastAsia="lv-LV"/>
              </w:rPr>
            </w:pPr>
            <w:r w:rsidRPr="00EB119F">
              <w:rPr>
                <w:rFonts w:ascii="Times New Roman" w:eastAsia="Times New Roman" w:hAnsi="Times New Roman"/>
                <w:color w:val="000000" w:themeColor="text1"/>
                <w:sz w:val="24"/>
                <w:szCs w:val="24"/>
                <w:lang w:val="lv-LV" w:eastAsia="lv-LV"/>
              </w:rPr>
              <w:t>Vērtībās balstītu ieradumu pielietošana ikdienā un audzināšanas pasākumos;</w:t>
            </w:r>
          </w:p>
          <w:p w14:paraId="5348ADDB" w14:textId="51CF9AAC" w:rsidR="00802E92" w:rsidRPr="00EB119F" w:rsidRDefault="00802E92" w:rsidP="00024B11">
            <w:pPr>
              <w:numPr>
                <w:ilvl w:val="0"/>
                <w:numId w:val="12"/>
              </w:numPr>
              <w:shd w:val="clear" w:color="auto" w:fill="FFFFFF"/>
              <w:spacing w:before="100" w:beforeAutospacing="1"/>
              <w:ind w:left="306" w:hanging="284"/>
              <w:rPr>
                <w:rFonts w:ascii="Times New Roman" w:hAnsi="Times New Roman"/>
                <w:b/>
                <w:i/>
                <w:color w:val="000000" w:themeColor="text1"/>
                <w:sz w:val="24"/>
                <w:szCs w:val="24"/>
                <w:lang w:val="lv-LV"/>
              </w:rPr>
            </w:pPr>
            <w:r w:rsidRPr="00EB119F">
              <w:rPr>
                <w:rFonts w:ascii="Times New Roman" w:eastAsia="Times New Roman" w:hAnsi="Times New Roman"/>
                <w:color w:val="000000" w:themeColor="text1"/>
                <w:sz w:val="24"/>
                <w:szCs w:val="24"/>
                <w:lang w:val="lv-LV" w:eastAsia="lv-LV"/>
              </w:rPr>
              <w:t>Sociāli emocionālā mācīšanās ikdienā.</w:t>
            </w:r>
          </w:p>
        </w:tc>
        <w:tc>
          <w:tcPr>
            <w:tcW w:w="6304" w:type="dxa"/>
          </w:tcPr>
          <w:p w14:paraId="0853B8CD" w14:textId="77777777" w:rsidR="00802E92" w:rsidRPr="00EB119F" w:rsidRDefault="00802E92" w:rsidP="00802E92">
            <w:pPr>
              <w:rPr>
                <w:rFonts w:ascii="Times New Roman" w:hAnsi="Times New Roman"/>
                <w:color w:val="000000" w:themeColor="text1"/>
                <w:sz w:val="24"/>
                <w:szCs w:val="24"/>
                <w:lang w:val="lv-LV"/>
              </w:rPr>
            </w:pPr>
            <w:r w:rsidRPr="00EB119F">
              <w:rPr>
                <w:rFonts w:ascii="Times New Roman" w:hAnsi="Times New Roman"/>
                <w:b/>
                <w:i/>
                <w:color w:val="000000" w:themeColor="text1"/>
                <w:sz w:val="24"/>
                <w:szCs w:val="24"/>
                <w:lang w:val="lv-LV"/>
              </w:rPr>
              <w:t>Kvantitatīvi:</w:t>
            </w:r>
            <w:r w:rsidRPr="00EB119F">
              <w:rPr>
                <w:rFonts w:ascii="Times New Roman" w:hAnsi="Times New Roman"/>
                <w:color w:val="000000" w:themeColor="text1"/>
                <w:sz w:val="24"/>
                <w:szCs w:val="24"/>
                <w:lang w:val="lv-LV"/>
              </w:rPr>
              <w:t xml:space="preserve"> </w:t>
            </w:r>
          </w:p>
          <w:p w14:paraId="0EE55689" w14:textId="77777777" w:rsidR="00802E92" w:rsidRPr="00EB119F" w:rsidRDefault="00802E92" w:rsidP="00051EE6">
            <w:pPr>
              <w:pStyle w:val="Sarakstarindkopa"/>
              <w:numPr>
                <w:ilvl w:val="0"/>
                <w:numId w:val="13"/>
              </w:numPr>
              <w:ind w:left="254" w:hanging="25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Audzināšanas pasākumi, svētki iestādē atbilstoši audzināšanas 2023./2024. mācību gada audzināšanas pasākuma darba plānam;</w:t>
            </w:r>
          </w:p>
          <w:p w14:paraId="0F3572E1" w14:textId="77777777" w:rsidR="00802E92" w:rsidRPr="00EB119F" w:rsidRDefault="00802E92" w:rsidP="00051EE6">
            <w:pPr>
              <w:pStyle w:val="Sarakstarindkopa"/>
              <w:numPr>
                <w:ilvl w:val="0"/>
                <w:numId w:val="13"/>
              </w:numPr>
              <w:ind w:left="254" w:hanging="25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 xml:space="preserve">Organizētie audzināšanas pasākumi grupās; </w:t>
            </w:r>
          </w:p>
          <w:p w14:paraId="1084E28E" w14:textId="77777777" w:rsidR="00802E92" w:rsidRPr="00EB119F" w:rsidRDefault="00802E92" w:rsidP="00051EE6">
            <w:pPr>
              <w:pStyle w:val="Sarakstarindkopa"/>
              <w:numPr>
                <w:ilvl w:val="0"/>
                <w:numId w:val="13"/>
              </w:numPr>
              <w:ind w:left="254" w:hanging="25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 xml:space="preserve">Emocionālās vides nodrošināšana (“runājošās sienas”, piktogrammas utt.) grupās; </w:t>
            </w:r>
          </w:p>
          <w:p w14:paraId="54F419A2" w14:textId="77777777" w:rsidR="00802E92" w:rsidRPr="00EB119F" w:rsidRDefault="00802E92" w:rsidP="00051EE6">
            <w:pPr>
              <w:pStyle w:val="Sarakstarindkopa"/>
              <w:numPr>
                <w:ilvl w:val="0"/>
                <w:numId w:val="13"/>
              </w:numPr>
              <w:ind w:left="254" w:hanging="254"/>
              <w:rPr>
                <w:rFonts w:ascii="Times New Roman" w:hAnsi="Times New Roman"/>
                <w:color w:val="000000" w:themeColor="text1"/>
                <w:sz w:val="24"/>
                <w:szCs w:val="24"/>
                <w:lang w:val="lv-LV"/>
              </w:rPr>
            </w:pPr>
            <w:r w:rsidRPr="00EB119F">
              <w:rPr>
                <w:rFonts w:ascii="Times New Roman" w:hAnsi="Times New Roman"/>
                <w:color w:val="000000" w:themeColor="text1"/>
                <w:sz w:val="24"/>
                <w:szCs w:val="24"/>
                <w:lang w:val="lv-LV"/>
              </w:rPr>
              <w:t xml:space="preserve">Sociāli emocionālā mācīšanās rotaļnodarbībās grupās (vecumposmā no 4-6 gadiem). </w:t>
            </w:r>
          </w:p>
          <w:p w14:paraId="26428C58" w14:textId="77777777" w:rsidR="00802E92" w:rsidRPr="00EB119F" w:rsidRDefault="00802E92" w:rsidP="00802E92">
            <w:pPr>
              <w:rPr>
                <w:rFonts w:ascii="Times New Roman" w:hAnsi="Times New Roman"/>
                <w:b/>
                <w:i/>
                <w:color w:val="000000" w:themeColor="text1"/>
                <w:sz w:val="24"/>
                <w:szCs w:val="24"/>
                <w:lang w:val="lv-LV"/>
              </w:rPr>
            </w:pPr>
          </w:p>
        </w:tc>
      </w:tr>
    </w:tbl>
    <w:p w14:paraId="1E4D74BE" w14:textId="46F108EE" w:rsidR="00AF7E4A" w:rsidRDefault="00AF7E4A" w:rsidP="00AF7E4A">
      <w:pPr>
        <w:spacing w:after="0" w:line="240" w:lineRule="auto"/>
        <w:jc w:val="center"/>
        <w:rPr>
          <w:rFonts w:ascii="Times New Roman" w:hAnsi="Times New Roman" w:cs="Times New Roman"/>
          <w:b/>
          <w:bCs/>
          <w:color w:val="000000" w:themeColor="text1"/>
          <w:sz w:val="24"/>
          <w:szCs w:val="24"/>
          <w:lang w:val="lv-LV"/>
        </w:rPr>
      </w:pPr>
    </w:p>
    <w:p w14:paraId="27F06615" w14:textId="4C890261" w:rsidR="00AF7E4A" w:rsidRDefault="00AF7E4A" w:rsidP="00AF7E4A">
      <w:pPr>
        <w:spacing w:after="0" w:line="240" w:lineRule="auto"/>
        <w:jc w:val="center"/>
        <w:rPr>
          <w:rFonts w:ascii="Times New Roman" w:hAnsi="Times New Roman" w:cs="Times New Roman"/>
          <w:b/>
          <w:bCs/>
          <w:color w:val="000000" w:themeColor="text1"/>
          <w:sz w:val="24"/>
          <w:szCs w:val="24"/>
          <w:lang w:val="lv-LV"/>
        </w:rPr>
      </w:pPr>
    </w:p>
    <w:p w14:paraId="3F2D1968" w14:textId="40348046" w:rsidR="00AF7E4A" w:rsidRDefault="00AF7E4A" w:rsidP="00AF7E4A">
      <w:pPr>
        <w:spacing w:after="0" w:line="240" w:lineRule="auto"/>
        <w:jc w:val="center"/>
        <w:rPr>
          <w:rFonts w:ascii="Times New Roman" w:hAnsi="Times New Roman" w:cs="Times New Roman"/>
          <w:b/>
          <w:bCs/>
          <w:color w:val="000000" w:themeColor="text1"/>
          <w:sz w:val="24"/>
          <w:szCs w:val="24"/>
          <w:lang w:val="lv-LV"/>
        </w:rPr>
      </w:pPr>
    </w:p>
    <w:p w14:paraId="3929E0EF" w14:textId="16A7130F" w:rsidR="00AF7E4A" w:rsidRDefault="00AF7E4A" w:rsidP="00AF7E4A">
      <w:pPr>
        <w:spacing w:after="0" w:line="240" w:lineRule="auto"/>
        <w:jc w:val="center"/>
        <w:rPr>
          <w:rFonts w:ascii="Times New Roman" w:hAnsi="Times New Roman" w:cs="Times New Roman"/>
          <w:b/>
          <w:bCs/>
          <w:color w:val="000000" w:themeColor="text1"/>
          <w:sz w:val="24"/>
          <w:szCs w:val="24"/>
          <w:lang w:val="lv-LV"/>
        </w:rPr>
      </w:pPr>
    </w:p>
    <w:p w14:paraId="2292DEF3" w14:textId="777FC21A" w:rsidR="00AF7E4A" w:rsidRDefault="00AF7E4A" w:rsidP="00AF7E4A">
      <w:pPr>
        <w:spacing w:after="0" w:line="240" w:lineRule="auto"/>
        <w:jc w:val="center"/>
        <w:rPr>
          <w:rFonts w:ascii="Times New Roman" w:hAnsi="Times New Roman" w:cs="Times New Roman"/>
          <w:b/>
          <w:bCs/>
          <w:color w:val="000000" w:themeColor="text1"/>
          <w:sz w:val="24"/>
          <w:szCs w:val="24"/>
          <w:lang w:val="lv-LV"/>
        </w:rPr>
      </w:pPr>
    </w:p>
    <w:p w14:paraId="7B4657A1" w14:textId="549CA2D0" w:rsidR="00AF7E4A" w:rsidRDefault="00AF7E4A" w:rsidP="00AF7E4A">
      <w:pPr>
        <w:spacing w:after="0" w:line="240" w:lineRule="auto"/>
        <w:jc w:val="center"/>
        <w:rPr>
          <w:rFonts w:ascii="Times New Roman" w:hAnsi="Times New Roman" w:cs="Times New Roman"/>
          <w:b/>
          <w:bCs/>
          <w:color w:val="000000" w:themeColor="text1"/>
          <w:sz w:val="24"/>
          <w:szCs w:val="24"/>
          <w:lang w:val="lv-LV"/>
        </w:rPr>
      </w:pPr>
    </w:p>
    <w:p w14:paraId="181EF1FD" w14:textId="77777777" w:rsidR="00AF7E4A" w:rsidRPr="00AF7E4A" w:rsidRDefault="00AF7E4A" w:rsidP="00AF7E4A">
      <w:pPr>
        <w:spacing w:after="0" w:line="240" w:lineRule="auto"/>
        <w:jc w:val="center"/>
        <w:rPr>
          <w:rFonts w:ascii="Times New Roman" w:hAnsi="Times New Roman" w:cs="Times New Roman"/>
          <w:b/>
          <w:bCs/>
          <w:color w:val="000000" w:themeColor="text1"/>
          <w:sz w:val="24"/>
          <w:szCs w:val="24"/>
          <w:lang w:val="lv-LV"/>
        </w:rPr>
      </w:pPr>
    </w:p>
    <w:p w14:paraId="3E4A29F7" w14:textId="2BDB7CBF" w:rsidR="00B22677" w:rsidRPr="00EB119F" w:rsidRDefault="00B22677" w:rsidP="00051EE6">
      <w:pPr>
        <w:pStyle w:val="Sarakstarindkopa"/>
        <w:numPr>
          <w:ilvl w:val="0"/>
          <w:numId w:val="1"/>
        </w:numPr>
        <w:spacing w:after="0" w:line="240" w:lineRule="auto"/>
        <w:jc w:val="center"/>
        <w:rPr>
          <w:rFonts w:ascii="Times New Roman" w:hAnsi="Times New Roman" w:cs="Times New Roman"/>
          <w:b/>
          <w:bCs/>
          <w:color w:val="000000" w:themeColor="text1"/>
          <w:sz w:val="24"/>
          <w:szCs w:val="24"/>
          <w:lang w:val="lv-LV"/>
        </w:rPr>
      </w:pPr>
      <w:r w:rsidRPr="00EB119F">
        <w:rPr>
          <w:rFonts w:ascii="Times New Roman" w:hAnsi="Times New Roman" w:cs="Times New Roman"/>
          <w:b/>
          <w:bCs/>
          <w:color w:val="000000" w:themeColor="text1"/>
          <w:sz w:val="24"/>
          <w:szCs w:val="24"/>
          <w:lang w:val="lv-LV"/>
        </w:rPr>
        <w:lastRenderedPageBreak/>
        <w:t xml:space="preserve">Kritēriju izvērtējums </w:t>
      </w:r>
    </w:p>
    <w:p w14:paraId="3E38AC64" w14:textId="77777777" w:rsidR="00B22677" w:rsidRPr="00EB119F" w:rsidRDefault="00B22677" w:rsidP="00B22677">
      <w:pPr>
        <w:spacing w:after="0" w:line="240" w:lineRule="auto"/>
        <w:rPr>
          <w:rFonts w:ascii="Times New Roman" w:hAnsi="Times New Roman" w:cs="Times New Roman"/>
          <w:color w:val="000000" w:themeColor="text1"/>
          <w:sz w:val="24"/>
          <w:szCs w:val="24"/>
          <w:lang w:val="lv-LV"/>
        </w:rPr>
      </w:pPr>
    </w:p>
    <w:p w14:paraId="1F3A52FE" w14:textId="46A0A418" w:rsidR="00B22677" w:rsidRPr="00EB119F" w:rsidRDefault="00B22677" w:rsidP="00051EE6">
      <w:pPr>
        <w:pStyle w:val="Sarakstarindkopa"/>
        <w:numPr>
          <w:ilvl w:val="1"/>
          <w:numId w:val="1"/>
        </w:numPr>
        <w:spacing w:after="0" w:line="240" w:lineRule="auto"/>
        <w:ind w:left="426"/>
        <w:jc w:val="both"/>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 xml:space="preserve"> Kritērija “</w:t>
      </w:r>
      <w:r w:rsidR="003D28D3" w:rsidRPr="00EB119F">
        <w:rPr>
          <w:rFonts w:ascii="Times New Roman" w:hAnsi="Times New Roman" w:cs="Times New Roman"/>
          <w:color w:val="000000" w:themeColor="text1"/>
          <w:sz w:val="24"/>
          <w:szCs w:val="24"/>
          <w:lang w:val="lv-LV"/>
        </w:rPr>
        <w:t>Izglītības turpināšana un nodarbinātība</w:t>
      </w:r>
      <w:r w:rsidRPr="00EB119F">
        <w:rPr>
          <w:rFonts w:ascii="Times New Roman" w:hAnsi="Times New Roman" w:cs="Times New Roman"/>
          <w:color w:val="000000" w:themeColor="text1"/>
          <w:sz w:val="24"/>
          <w:szCs w:val="24"/>
          <w:lang w:val="lv-LV"/>
        </w:rPr>
        <w:t>” stiprās puses un turpmāk</w:t>
      </w:r>
      <w:r w:rsidR="003D28D3" w:rsidRPr="00EB119F">
        <w:rPr>
          <w:rFonts w:ascii="Times New Roman" w:hAnsi="Times New Roman" w:cs="Times New Roman"/>
          <w:color w:val="000000" w:themeColor="text1"/>
          <w:sz w:val="24"/>
          <w:szCs w:val="24"/>
          <w:lang w:val="lv-LV"/>
        </w:rPr>
        <w:t>ā</w:t>
      </w:r>
      <w:r w:rsidRPr="00EB119F">
        <w:rPr>
          <w:rFonts w:ascii="Times New Roman" w:hAnsi="Times New Roman" w:cs="Times New Roman"/>
          <w:color w:val="000000" w:themeColor="text1"/>
          <w:sz w:val="24"/>
          <w:szCs w:val="24"/>
          <w:lang w:val="lv-LV"/>
        </w:rPr>
        <w:t>s attīstības vajadzības</w:t>
      </w:r>
    </w:p>
    <w:tbl>
      <w:tblPr>
        <w:tblStyle w:val="Reatabula"/>
        <w:tblW w:w="10348" w:type="dxa"/>
        <w:tblInd w:w="-5" w:type="dxa"/>
        <w:tblLook w:val="04A0" w:firstRow="1" w:lastRow="0" w:firstColumn="1" w:lastColumn="0" w:noHBand="0" w:noVBand="1"/>
      </w:tblPr>
      <w:tblGrid>
        <w:gridCol w:w="6379"/>
        <w:gridCol w:w="3969"/>
      </w:tblGrid>
      <w:tr w:rsidR="00EB119F" w:rsidRPr="00EB119F" w14:paraId="41C9F1DD" w14:textId="77777777" w:rsidTr="002525DD">
        <w:tc>
          <w:tcPr>
            <w:tcW w:w="6379" w:type="dxa"/>
          </w:tcPr>
          <w:p w14:paraId="4B645C6F" w14:textId="77777777" w:rsidR="00B22677" w:rsidRPr="00EB119F" w:rsidRDefault="00B22677" w:rsidP="006A74E4">
            <w:pPr>
              <w:pStyle w:val="Sarakstarindkopa"/>
              <w:ind w:left="0"/>
              <w:jc w:val="center"/>
              <w:rPr>
                <w:rFonts w:ascii="Times New Roman" w:eastAsia="Times New Roman" w:hAnsi="Times New Roman" w:cs="Times New Roman"/>
                <w:color w:val="000000" w:themeColor="text1"/>
                <w:sz w:val="24"/>
                <w:szCs w:val="24"/>
                <w:lang w:val="lv-LV"/>
              </w:rPr>
            </w:pPr>
            <w:r w:rsidRPr="00EB119F">
              <w:rPr>
                <w:rFonts w:ascii="Times New Roman" w:eastAsia="Times New Roman" w:hAnsi="Times New Roman" w:cs="Times New Roman"/>
                <w:color w:val="000000" w:themeColor="text1"/>
                <w:sz w:val="24"/>
                <w:szCs w:val="24"/>
                <w:lang w:val="lv-LV"/>
              </w:rPr>
              <w:t>Stiprās puses</w:t>
            </w:r>
          </w:p>
        </w:tc>
        <w:tc>
          <w:tcPr>
            <w:tcW w:w="3969" w:type="dxa"/>
          </w:tcPr>
          <w:p w14:paraId="643AE0AB" w14:textId="77777777" w:rsidR="00B22677" w:rsidRPr="00EB119F" w:rsidRDefault="00B22677" w:rsidP="006A74E4">
            <w:pPr>
              <w:pStyle w:val="Sarakstarindkopa"/>
              <w:ind w:left="0"/>
              <w:jc w:val="center"/>
              <w:rPr>
                <w:rFonts w:ascii="Times New Roman" w:eastAsia="Times New Roman" w:hAnsi="Times New Roman" w:cs="Times New Roman"/>
                <w:color w:val="000000" w:themeColor="text1"/>
                <w:sz w:val="24"/>
                <w:szCs w:val="24"/>
                <w:lang w:val="lv-LV"/>
              </w:rPr>
            </w:pPr>
            <w:r w:rsidRPr="00EB119F">
              <w:rPr>
                <w:rFonts w:ascii="Times New Roman" w:eastAsia="Times New Roman" w:hAnsi="Times New Roman" w:cs="Times New Roman"/>
                <w:color w:val="000000" w:themeColor="text1"/>
                <w:sz w:val="24"/>
                <w:szCs w:val="24"/>
                <w:lang w:val="lv-LV"/>
              </w:rPr>
              <w:t>Turpmākās attīstības vajadzības</w:t>
            </w:r>
          </w:p>
        </w:tc>
      </w:tr>
      <w:tr w:rsidR="00EB119F" w:rsidRPr="00EB119F" w14:paraId="1B409E17" w14:textId="77777777" w:rsidTr="002525DD">
        <w:trPr>
          <w:trHeight w:val="1384"/>
        </w:trPr>
        <w:tc>
          <w:tcPr>
            <w:tcW w:w="6379" w:type="dxa"/>
          </w:tcPr>
          <w:p w14:paraId="7B507AC8" w14:textId="40012596" w:rsidR="003D15D9" w:rsidRPr="00EB119F" w:rsidRDefault="00AC23B4" w:rsidP="006249F6">
            <w:pPr>
              <w:rPr>
                <w:rFonts w:ascii="Times New Roman" w:eastAsia="Times New Roman" w:hAnsi="Times New Roman" w:cs="Times New Roman"/>
                <w:i/>
                <w:color w:val="000000" w:themeColor="text1"/>
                <w:sz w:val="24"/>
                <w:szCs w:val="24"/>
                <w:lang w:val="lv-LV"/>
              </w:rPr>
            </w:pPr>
            <w:r w:rsidRPr="00EB119F">
              <w:rPr>
                <w:rFonts w:ascii="Times New Roman" w:eastAsia="Times New Roman" w:hAnsi="Times New Roman" w:cs="Times New Roman"/>
                <w:bCs/>
                <w:color w:val="000000" w:themeColor="text1"/>
                <w:sz w:val="24"/>
                <w:szCs w:val="24"/>
                <w:lang w:val="lv-LV" w:eastAsia="lv-LV"/>
              </w:rPr>
              <w:t>Izglītības iestādē tiek veikts mērķtiecīgs darbs ar izglītojamiem, kam ir zemi mācību sasniegumi</w:t>
            </w:r>
            <w:r w:rsidR="00356DB8" w:rsidRPr="00EB119F">
              <w:rPr>
                <w:rFonts w:ascii="Times New Roman" w:eastAsia="Times New Roman" w:hAnsi="Times New Roman" w:cs="Times New Roman"/>
                <w:bCs/>
                <w:color w:val="000000" w:themeColor="text1"/>
                <w:sz w:val="24"/>
                <w:szCs w:val="24"/>
                <w:lang w:val="lv-LV" w:eastAsia="lv-LV"/>
              </w:rPr>
              <w:t>. T</w:t>
            </w:r>
            <w:r w:rsidRPr="00EB119F">
              <w:rPr>
                <w:rFonts w:ascii="Times New Roman" w:eastAsia="Times New Roman" w:hAnsi="Times New Roman" w:cs="Times New Roman"/>
                <w:bCs/>
                <w:color w:val="000000" w:themeColor="text1"/>
                <w:sz w:val="24"/>
                <w:szCs w:val="24"/>
                <w:lang w:val="lv-LV" w:eastAsia="lv-LV"/>
              </w:rPr>
              <w:t>iek nodrošināts in</w:t>
            </w:r>
            <w:r w:rsidR="00CE3B1E" w:rsidRPr="00EB119F">
              <w:rPr>
                <w:rFonts w:ascii="Times New Roman" w:eastAsia="Times New Roman" w:hAnsi="Times New Roman" w:cs="Times New Roman"/>
                <w:bCs/>
                <w:color w:val="000000" w:themeColor="text1"/>
                <w:sz w:val="24"/>
                <w:szCs w:val="24"/>
                <w:lang w:val="lv-LV" w:eastAsia="lv-LV"/>
              </w:rPr>
              <w:t xml:space="preserve">dividuālais darbs, diferencēti un pielāgoti </w:t>
            </w:r>
            <w:r w:rsidR="00B934AF" w:rsidRPr="00EB119F">
              <w:rPr>
                <w:rFonts w:ascii="Times New Roman" w:eastAsia="Times New Roman" w:hAnsi="Times New Roman" w:cs="Times New Roman"/>
                <w:bCs/>
                <w:color w:val="000000" w:themeColor="text1"/>
                <w:sz w:val="24"/>
                <w:szCs w:val="24"/>
                <w:lang w:val="lv-LV" w:eastAsia="lv-LV"/>
              </w:rPr>
              <w:t>praktiskie un radošie darbi/</w:t>
            </w:r>
            <w:r w:rsidR="00CE3B1E" w:rsidRPr="00EB119F">
              <w:rPr>
                <w:rFonts w:ascii="Times New Roman" w:eastAsia="Times New Roman" w:hAnsi="Times New Roman" w:cs="Times New Roman"/>
                <w:bCs/>
                <w:color w:val="000000" w:themeColor="text1"/>
                <w:sz w:val="24"/>
                <w:szCs w:val="24"/>
                <w:lang w:val="lv-LV" w:eastAsia="lv-LV"/>
              </w:rPr>
              <w:t xml:space="preserve">uzdevumi </w:t>
            </w:r>
            <w:r w:rsidRPr="00EB119F">
              <w:rPr>
                <w:rFonts w:ascii="Times New Roman" w:eastAsia="Times New Roman" w:hAnsi="Times New Roman" w:cs="Times New Roman"/>
                <w:bCs/>
                <w:color w:val="000000" w:themeColor="text1"/>
                <w:sz w:val="24"/>
                <w:szCs w:val="24"/>
                <w:lang w:val="lv-LV" w:eastAsia="lv-LV"/>
              </w:rPr>
              <w:t>pēc bērnu spējām, pieli</w:t>
            </w:r>
            <w:r w:rsidR="00CE3B1E" w:rsidRPr="00EB119F">
              <w:rPr>
                <w:rFonts w:ascii="Times New Roman" w:eastAsia="Times New Roman" w:hAnsi="Times New Roman" w:cs="Times New Roman"/>
                <w:bCs/>
                <w:color w:val="000000" w:themeColor="text1"/>
                <w:sz w:val="24"/>
                <w:szCs w:val="24"/>
                <w:lang w:val="lv-LV" w:eastAsia="lv-LV"/>
              </w:rPr>
              <w:t xml:space="preserve">etoti dažādi mācību pielāgojumi, pilnveidota mācību vide. </w:t>
            </w:r>
          </w:p>
        </w:tc>
        <w:tc>
          <w:tcPr>
            <w:tcW w:w="3969" w:type="dxa"/>
          </w:tcPr>
          <w:p w14:paraId="59834024" w14:textId="51893732" w:rsidR="00C04EC2" w:rsidRPr="00EB119F" w:rsidRDefault="00C04EC2" w:rsidP="006249F6">
            <w:pPr>
              <w:pStyle w:val="Sarakstarindkopa"/>
              <w:ind w:left="0"/>
              <w:jc w:val="both"/>
              <w:rPr>
                <w:rFonts w:ascii="Times New Roman" w:eastAsia="Times New Roman" w:hAnsi="Times New Roman" w:cs="Times New Roman"/>
                <w:color w:val="000000" w:themeColor="text1"/>
                <w:sz w:val="24"/>
                <w:szCs w:val="24"/>
                <w:lang w:val="lv-LV"/>
              </w:rPr>
            </w:pPr>
          </w:p>
        </w:tc>
      </w:tr>
      <w:tr w:rsidR="00EB119F" w:rsidRPr="00EB119F" w14:paraId="4DC82611" w14:textId="77777777" w:rsidTr="00FC6DFF">
        <w:trPr>
          <w:trHeight w:val="837"/>
        </w:trPr>
        <w:tc>
          <w:tcPr>
            <w:tcW w:w="6379" w:type="dxa"/>
          </w:tcPr>
          <w:p w14:paraId="2EF21057" w14:textId="77777777" w:rsidR="004C358E" w:rsidRPr="00EB119F" w:rsidRDefault="004C358E" w:rsidP="006249F6">
            <w:pPr>
              <w:rPr>
                <w:rFonts w:ascii="Times New Roman" w:eastAsia="Times New Roman" w:hAnsi="Times New Roman" w:cs="Times New Roman"/>
                <w:bCs/>
                <w:color w:val="000000" w:themeColor="text1"/>
                <w:sz w:val="24"/>
                <w:szCs w:val="24"/>
                <w:lang w:val="lv-LV" w:eastAsia="lv-LV"/>
              </w:rPr>
            </w:pPr>
          </w:p>
        </w:tc>
        <w:tc>
          <w:tcPr>
            <w:tcW w:w="3969" w:type="dxa"/>
          </w:tcPr>
          <w:p w14:paraId="1769B818" w14:textId="6778ADA1" w:rsidR="004C358E" w:rsidRPr="00EB119F" w:rsidRDefault="004C358E" w:rsidP="00FC6DFF">
            <w:pPr>
              <w:pStyle w:val="Sarakstarindkopa"/>
              <w:ind w:left="0"/>
              <w:jc w:val="both"/>
              <w:rPr>
                <w:rFonts w:ascii="Times New Roman" w:eastAsia="Times New Roman" w:hAnsi="Times New Roman" w:cs="Times New Roman"/>
                <w:color w:val="000000" w:themeColor="text1"/>
                <w:sz w:val="24"/>
                <w:szCs w:val="24"/>
                <w:lang w:val="lv-LV"/>
              </w:rPr>
            </w:pPr>
            <w:r w:rsidRPr="00EB119F">
              <w:rPr>
                <w:rFonts w:ascii="Times New Roman" w:eastAsia="Times New Roman" w:hAnsi="Times New Roman" w:cs="Times New Roman"/>
                <w:color w:val="000000" w:themeColor="text1"/>
                <w:sz w:val="24"/>
                <w:szCs w:val="24"/>
                <w:lang w:val="lv-LV"/>
              </w:rPr>
              <w:t xml:space="preserve">Turpināt iesākto mērķtiecīgo iestādes darbu ar </w:t>
            </w:r>
            <w:r w:rsidRPr="00EB119F">
              <w:rPr>
                <w:rFonts w:ascii="Times New Roman" w:eastAsia="Times New Roman" w:hAnsi="Times New Roman" w:cs="Times New Roman"/>
                <w:bCs/>
                <w:color w:val="000000" w:themeColor="text1"/>
                <w:sz w:val="24"/>
                <w:szCs w:val="24"/>
                <w:lang w:val="lv-LV" w:eastAsia="lv-LV"/>
              </w:rPr>
              <w:t xml:space="preserve">izglītojamiem, kam ir zemi mācību sasniegumi. </w:t>
            </w:r>
          </w:p>
        </w:tc>
      </w:tr>
      <w:tr w:rsidR="00EB119F" w:rsidRPr="00EB119F" w14:paraId="3D4AA28B" w14:textId="77777777" w:rsidTr="002525DD">
        <w:trPr>
          <w:trHeight w:val="1405"/>
        </w:trPr>
        <w:tc>
          <w:tcPr>
            <w:tcW w:w="6379" w:type="dxa"/>
          </w:tcPr>
          <w:p w14:paraId="18FD993F" w14:textId="5EFD8C6D" w:rsidR="00785087" w:rsidRPr="00EB119F" w:rsidRDefault="00AC23B4" w:rsidP="006249F6">
            <w:pPr>
              <w:pStyle w:val="Sarakstarindkopa"/>
              <w:ind w:left="0"/>
              <w:jc w:val="both"/>
              <w:rPr>
                <w:rFonts w:ascii="Times New Roman" w:eastAsia="Times New Roman" w:hAnsi="Times New Roman" w:cs="Times New Roman"/>
                <w:color w:val="000000" w:themeColor="text1"/>
                <w:sz w:val="24"/>
                <w:szCs w:val="24"/>
                <w:lang w:val="lv-LV"/>
              </w:rPr>
            </w:pPr>
            <w:r w:rsidRPr="00EB119F">
              <w:rPr>
                <w:rFonts w:ascii="Times New Roman" w:eastAsia="Times New Roman" w:hAnsi="Times New Roman" w:cs="Times New Roman"/>
                <w:bCs/>
                <w:color w:val="000000" w:themeColor="text1"/>
                <w:sz w:val="24"/>
                <w:szCs w:val="24"/>
                <w:lang w:val="lv-LV" w:eastAsia="lv-LV"/>
              </w:rPr>
              <w:t>Izglītības iestādē mācību gada noslēgumā skolotāji izvērtē, apkopo izglītojamo un PII absolventu mācību gada diagnosticējošo un summatīvo vērtējumu par izglītības procesu, sekmēm, prasmēm.  Iegūto informāciju kopā ar iestādes vadību apkopo, un plāno turpmāko mācību darbu.</w:t>
            </w:r>
          </w:p>
        </w:tc>
        <w:tc>
          <w:tcPr>
            <w:tcW w:w="3969" w:type="dxa"/>
          </w:tcPr>
          <w:p w14:paraId="53ECC4E7" w14:textId="430F4009" w:rsidR="00B22677" w:rsidRPr="00EB119F" w:rsidRDefault="00B22677" w:rsidP="00230D94">
            <w:pPr>
              <w:pStyle w:val="Sarakstarindkopa"/>
              <w:ind w:left="0"/>
              <w:jc w:val="both"/>
              <w:rPr>
                <w:rFonts w:ascii="Times New Roman" w:eastAsia="Times New Roman" w:hAnsi="Times New Roman" w:cs="Times New Roman"/>
                <w:color w:val="000000" w:themeColor="text1"/>
                <w:sz w:val="24"/>
                <w:szCs w:val="24"/>
                <w:lang w:val="lv-LV"/>
              </w:rPr>
            </w:pPr>
          </w:p>
        </w:tc>
      </w:tr>
      <w:tr w:rsidR="00EB119F" w:rsidRPr="00EB119F" w14:paraId="256DBE4E" w14:textId="77777777" w:rsidTr="002525DD">
        <w:trPr>
          <w:trHeight w:val="1405"/>
        </w:trPr>
        <w:tc>
          <w:tcPr>
            <w:tcW w:w="6379" w:type="dxa"/>
          </w:tcPr>
          <w:p w14:paraId="42890056" w14:textId="77777777" w:rsidR="004C358E" w:rsidRPr="00EB119F" w:rsidRDefault="004C358E" w:rsidP="006249F6">
            <w:pPr>
              <w:pStyle w:val="Sarakstarindkopa"/>
              <w:ind w:left="0"/>
              <w:jc w:val="both"/>
              <w:rPr>
                <w:rFonts w:ascii="Times New Roman" w:eastAsia="Times New Roman" w:hAnsi="Times New Roman" w:cs="Times New Roman"/>
                <w:bCs/>
                <w:color w:val="000000" w:themeColor="text1"/>
                <w:sz w:val="24"/>
                <w:szCs w:val="24"/>
                <w:lang w:val="lv-LV" w:eastAsia="lv-LV"/>
              </w:rPr>
            </w:pPr>
          </w:p>
        </w:tc>
        <w:tc>
          <w:tcPr>
            <w:tcW w:w="3969" w:type="dxa"/>
          </w:tcPr>
          <w:p w14:paraId="1CDEABB3" w14:textId="7EB107D7" w:rsidR="004C358E" w:rsidRPr="00EB119F" w:rsidRDefault="00024B11" w:rsidP="00FC6DFF">
            <w:pPr>
              <w:pStyle w:val="Sarakstarindkopa"/>
              <w:ind w:left="0"/>
              <w:jc w:val="both"/>
              <w:rPr>
                <w:rFonts w:ascii="Times New Roman" w:eastAsia="Times New Roman" w:hAnsi="Times New Roman" w:cs="Times New Roman"/>
                <w:color w:val="000000" w:themeColor="text1"/>
                <w:sz w:val="24"/>
                <w:szCs w:val="24"/>
                <w:lang w:val="lv-LV"/>
              </w:rPr>
            </w:pPr>
            <w:r w:rsidRPr="00EB119F">
              <w:rPr>
                <w:rFonts w:ascii="Times New Roman" w:eastAsia="Times New Roman" w:hAnsi="Times New Roman" w:cs="Times New Roman"/>
                <w:bCs/>
                <w:color w:val="000000" w:themeColor="text1"/>
                <w:sz w:val="24"/>
                <w:szCs w:val="24"/>
                <w:lang w:val="lv-LV" w:eastAsia="lv-LV"/>
              </w:rPr>
              <w:t>Mūsdienīgu</w:t>
            </w:r>
            <w:r w:rsidR="00FC6DFF" w:rsidRPr="00EB119F">
              <w:rPr>
                <w:rFonts w:ascii="Times New Roman" w:eastAsia="Times New Roman" w:hAnsi="Times New Roman" w:cs="Times New Roman"/>
                <w:bCs/>
                <w:color w:val="000000" w:themeColor="text1"/>
                <w:sz w:val="24"/>
                <w:szCs w:val="24"/>
                <w:lang w:val="lv-LV" w:eastAsia="lv-LV"/>
              </w:rPr>
              <w:t xml:space="preserve"> darba formu izmantošana </w:t>
            </w:r>
            <w:r w:rsidR="004C358E" w:rsidRPr="00EB119F">
              <w:rPr>
                <w:rFonts w:ascii="Times New Roman" w:eastAsia="Times New Roman" w:hAnsi="Times New Roman" w:cs="Times New Roman"/>
                <w:bCs/>
                <w:color w:val="000000" w:themeColor="text1"/>
                <w:sz w:val="24"/>
                <w:szCs w:val="24"/>
                <w:lang w:val="lv-LV" w:eastAsia="lv-LV"/>
              </w:rPr>
              <w:t xml:space="preserve"> vecāk</w:t>
            </w:r>
            <w:r w:rsidR="00FC6DFF" w:rsidRPr="00EB119F">
              <w:rPr>
                <w:rFonts w:ascii="Times New Roman" w:eastAsia="Times New Roman" w:hAnsi="Times New Roman" w:cs="Times New Roman"/>
                <w:bCs/>
                <w:color w:val="000000" w:themeColor="text1"/>
                <w:sz w:val="24"/>
                <w:szCs w:val="24"/>
                <w:lang w:val="lv-LV" w:eastAsia="lv-LV"/>
              </w:rPr>
              <w:t>u</w:t>
            </w:r>
            <w:r w:rsidR="004C358E" w:rsidRPr="00EB119F">
              <w:rPr>
                <w:rFonts w:ascii="Times New Roman" w:eastAsia="Times New Roman" w:hAnsi="Times New Roman" w:cs="Times New Roman"/>
                <w:bCs/>
                <w:color w:val="000000" w:themeColor="text1"/>
                <w:sz w:val="24"/>
                <w:szCs w:val="24"/>
                <w:lang w:val="lv-LV" w:eastAsia="lv-LV"/>
              </w:rPr>
              <w:t xml:space="preserve"> informē</w:t>
            </w:r>
            <w:r w:rsidR="00FC6DFF" w:rsidRPr="00EB119F">
              <w:rPr>
                <w:rFonts w:ascii="Times New Roman" w:eastAsia="Times New Roman" w:hAnsi="Times New Roman" w:cs="Times New Roman"/>
                <w:bCs/>
                <w:color w:val="000000" w:themeColor="text1"/>
                <w:sz w:val="24"/>
                <w:szCs w:val="24"/>
                <w:lang w:val="lv-LV" w:eastAsia="lv-LV"/>
              </w:rPr>
              <w:t>šanai</w:t>
            </w:r>
            <w:r w:rsidR="004C358E" w:rsidRPr="00EB119F">
              <w:rPr>
                <w:rFonts w:ascii="Times New Roman" w:eastAsia="Times New Roman" w:hAnsi="Times New Roman" w:cs="Times New Roman"/>
                <w:bCs/>
                <w:color w:val="000000" w:themeColor="text1"/>
                <w:sz w:val="24"/>
                <w:szCs w:val="24"/>
                <w:lang w:val="lv-LV" w:eastAsia="lv-LV"/>
              </w:rPr>
              <w:t xml:space="preserve"> par bērnu dažādu vecumposmu attīstības īpatnībām, un iestādes mācību jomu plānotajiem akadēmiskajiem sasniedzamajiem rezultātiem noteiktos vecumposmos.  </w:t>
            </w:r>
          </w:p>
        </w:tc>
      </w:tr>
    </w:tbl>
    <w:p w14:paraId="79153A7A" w14:textId="5A6DC0BA" w:rsidR="00B22677" w:rsidRPr="00EB119F" w:rsidRDefault="00B22677" w:rsidP="00051EE6">
      <w:pPr>
        <w:pStyle w:val="Sarakstarindkopa"/>
        <w:numPr>
          <w:ilvl w:val="1"/>
          <w:numId w:val="1"/>
        </w:numPr>
        <w:spacing w:after="0" w:line="240" w:lineRule="auto"/>
        <w:ind w:left="426"/>
        <w:jc w:val="both"/>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 xml:space="preserve"> Kritērija “</w:t>
      </w:r>
      <w:r w:rsidR="003D28D3" w:rsidRPr="00EB119F">
        <w:rPr>
          <w:rFonts w:ascii="Times New Roman" w:hAnsi="Times New Roman" w:cs="Times New Roman"/>
          <w:color w:val="000000" w:themeColor="text1"/>
          <w:sz w:val="24"/>
          <w:szCs w:val="24"/>
          <w:lang w:val="lv-LV"/>
        </w:rPr>
        <w:t>Mācīšana un mācīšanās</w:t>
      </w:r>
      <w:r w:rsidRPr="00EB119F">
        <w:rPr>
          <w:rFonts w:ascii="Times New Roman" w:hAnsi="Times New Roman" w:cs="Times New Roman"/>
          <w:color w:val="000000" w:themeColor="text1"/>
          <w:sz w:val="24"/>
          <w:szCs w:val="24"/>
          <w:lang w:val="lv-LV"/>
        </w:rPr>
        <w:t>” stiprās puses un turpmāk</w:t>
      </w:r>
      <w:r w:rsidR="003D28D3" w:rsidRPr="00EB119F">
        <w:rPr>
          <w:rFonts w:ascii="Times New Roman" w:hAnsi="Times New Roman" w:cs="Times New Roman"/>
          <w:color w:val="000000" w:themeColor="text1"/>
          <w:sz w:val="24"/>
          <w:szCs w:val="24"/>
          <w:lang w:val="lv-LV"/>
        </w:rPr>
        <w:t>ā</w:t>
      </w:r>
      <w:r w:rsidRPr="00EB119F">
        <w:rPr>
          <w:rFonts w:ascii="Times New Roman" w:hAnsi="Times New Roman" w:cs="Times New Roman"/>
          <w:color w:val="000000" w:themeColor="text1"/>
          <w:sz w:val="24"/>
          <w:szCs w:val="24"/>
          <w:lang w:val="lv-LV"/>
        </w:rPr>
        <w:t>s attīstības vajadzības</w:t>
      </w:r>
    </w:p>
    <w:tbl>
      <w:tblPr>
        <w:tblStyle w:val="Reatabula"/>
        <w:tblW w:w="10348" w:type="dxa"/>
        <w:tblInd w:w="-5" w:type="dxa"/>
        <w:tblLook w:val="04A0" w:firstRow="1" w:lastRow="0" w:firstColumn="1" w:lastColumn="0" w:noHBand="0" w:noVBand="1"/>
      </w:tblPr>
      <w:tblGrid>
        <w:gridCol w:w="6379"/>
        <w:gridCol w:w="3969"/>
      </w:tblGrid>
      <w:tr w:rsidR="00EB119F" w:rsidRPr="00EB119F" w14:paraId="1C95D478" w14:textId="77777777" w:rsidTr="002525DD">
        <w:tc>
          <w:tcPr>
            <w:tcW w:w="6379" w:type="dxa"/>
          </w:tcPr>
          <w:p w14:paraId="1F20479E" w14:textId="77777777" w:rsidR="00B22677" w:rsidRPr="00EB119F" w:rsidRDefault="00B22677" w:rsidP="006A74E4">
            <w:pPr>
              <w:pStyle w:val="Sarakstarindkopa"/>
              <w:ind w:left="0"/>
              <w:jc w:val="center"/>
              <w:rPr>
                <w:rFonts w:ascii="Times New Roman" w:eastAsia="Times New Roman" w:hAnsi="Times New Roman" w:cs="Times New Roman"/>
                <w:color w:val="000000" w:themeColor="text1"/>
                <w:sz w:val="24"/>
                <w:szCs w:val="24"/>
                <w:lang w:val="lv-LV"/>
              </w:rPr>
            </w:pPr>
            <w:r w:rsidRPr="00EB119F">
              <w:rPr>
                <w:rFonts w:ascii="Times New Roman" w:eastAsia="Times New Roman" w:hAnsi="Times New Roman" w:cs="Times New Roman"/>
                <w:color w:val="000000" w:themeColor="text1"/>
                <w:sz w:val="24"/>
                <w:szCs w:val="24"/>
                <w:lang w:val="lv-LV"/>
              </w:rPr>
              <w:t>Stiprās puses</w:t>
            </w:r>
          </w:p>
        </w:tc>
        <w:tc>
          <w:tcPr>
            <w:tcW w:w="3969" w:type="dxa"/>
          </w:tcPr>
          <w:p w14:paraId="346833BE" w14:textId="77777777" w:rsidR="00B22677" w:rsidRPr="00EB119F" w:rsidRDefault="00B22677" w:rsidP="006A74E4">
            <w:pPr>
              <w:pStyle w:val="Sarakstarindkopa"/>
              <w:ind w:left="0"/>
              <w:jc w:val="center"/>
              <w:rPr>
                <w:rFonts w:ascii="Times New Roman" w:eastAsia="Times New Roman" w:hAnsi="Times New Roman" w:cs="Times New Roman"/>
                <w:color w:val="000000" w:themeColor="text1"/>
                <w:sz w:val="24"/>
                <w:szCs w:val="24"/>
                <w:lang w:val="lv-LV"/>
              </w:rPr>
            </w:pPr>
            <w:r w:rsidRPr="00EB119F">
              <w:rPr>
                <w:rFonts w:ascii="Times New Roman" w:eastAsia="Times New Roman" w:hAnsi="Times New Roman" w:cs="Times New Roman"/>
                <w:color w:val="000000" w:themeColor="text1"/>
                <w:sz w:val="24"/>
                <w:szCs w:val="24"/>
                <w:lang w:val="lv-LV"/>
              </w:rPr>
              <w:t>Turpmākās attīstības vajadzības</w:t>
            </w:r>
          </w:p>
        </w:tc>
      </w:tr>
      <w:tr w:rsidR="00EB119F" w:rsidRPr="00EB119F" w14:paraId="76FF9650" w14:textId="77777777" w:rsidTr="002525DD">
        <w:tc>
          <w:tcPr>
            <w:tcW w:w="6379" w:type="dxa"/>
          </w:tcPr>
          <w:p w14:paraId="3B04CE45" w14:textId="3347466C" w:rsidR="00F83CC1" w:rsidRPr="00EB119F" w:rsidRDefault="00AC23B4" w:rsidP="006249F6">
            <w:pPr>
              <w:pStyle w:val="Sarakstarindkopa"/>
              <w:ind w:left="0"/>
              <w:jc w:val="both"/>
              <w:rPr>
                <w:rFonts w:ascii="Times New Roman" w:eastAsia="Times New Roman" w:hAnsi="Times New Roman" w:cs="Times New Roman"/>
                <w:bCs/>
                <w:color w:val="000000" w:themeColor="text1"/>
                <w:sz w:val="24"/>
                <w:szCs w:val="24"/>
                <w:lang w:val="lv-LV" w:eastAsia="lv-LV"/>
              </w:rPr>
            </w:pPr>
            <w:r w:rsidRPr="00EB119F">
              <w:rPr>
                <w:rFonts w:ascii="Times New Roman" w:eastAsia="Times New Roman" w:hAnsi="Times New Roman" w:cs="Times New Roman"/>
                <w:bCs/>
                <w:color w:val="000000" w:themeColor="text1"/>
                <w:sz w:val="24"/>
                <w:szCs w:val="24"/>
                <w:lang w:val="lv-LV" w:eastAsia="lv-LV"/>
              </w:rPr>
              <w:t xml:space="preserve">Izglītības iestādē ir izveidota </w:t>
            </w:r>
            <w:r w:rsidR="00CE3B1E" w:rsidRPr="00EB119F">
              <w:rPr>
                <w:rFonts w:ascii="Times New Roman" w:eastAsia="Times New Roman" w:hAnsi="Times New Roman" w:cs="Times New Roman"/>
                <w:bCs/>
                <w:color w:val="000000" w:themeColor="text1"/>
                <w:sz w:val="24"/>
                <w:szCs w:val="24"/>
                <w:lang w:val="lv-LV" w:eastAsia="lv-LV"/>
              </w:rPr>
              <w:t xml:space="preserve">sava </w:t>
            </w:r>
            <w:r w:rsidRPr="00EB119F">
              <w:rPr>
                <w:rFonts w:ascii="Times New Roman" w:eastAsia="Times New Roman" w:hAnsi="Times New Roman" w:cs="Times New Roman"/>
                <w:bCs/>
                <w:color w:val="000000" w:themeColor="text1"/>
                <w:sz w:val="24"/>
                <w:szCs w:val="24"/>
                <w:lang w:val="lv-LV" w:eastAsia="lv-LV"/>
              </w:rPr>
              <w:t>sistēma mācīšanas un mācīšanās procesa kvalit</w:t>
            </w:r>
            <w:r w:rsidR="00CE3B1E" w:rsidRPr="00EB119F">
              <w:rPr>
                <w:rFonts w:ascii="Times New Roman" w:eastAsia="Times New Roman" w:hAnsi="Times New Roman" w:cs="Times New Roman"/>
                <w:bCs/>
                <w:color w:val="000000" w:themeColor="text1"/>
                <w:sz w:val="24"/>
                <w:szCs w:val="24"/>
                <w:lang w:val="lv-LV" w:eastAsia="lv-LV"/>
              </w:rPr>
              <w:t>ā</w:t>
            </w:r>
            <w:r w:rsidR="00C16504" w:rsidRPr="00EB119F">
              <w:rPr>
                <w:rFonts w:ascii="Times New Roman" w:eastAsia="Times New Roman" w:hAnsi="Times New Roman" w:cs="Times New Roman"/>
                <w:bCs/>
                <w:color w:val="000000" w:themeColor="text1"/>
                <w:sz w:val="24"/>
                <w:szCs w:val="24"/>
                <w:lang w:val="lv-LV" w:eastAsia="lv-LV"/>
              </w:rPr>
              <w:t>tes izvērtēšanai un pilnveidei</w:t>
            </w:r>
            <w:r w:rsidR="00F83CC1" w:rsidRPr="00EB119F">
              <w:rPr>
                <w:rFonts w:ascii="Times New Roman" w:eastAsia="Times New Roman" w:hAnsi="Times New Roman" w:cs="Times New Roman"/>
                <w:bCs/>
                <w:color w:val="000000" w:themeColor="text1"/>
                <w:sz w:val="24"/>
                <w:szCs w:val="24"/>
                <w:lang w:val="lv-LV" w:eastAsia="lv-LV"/>
              </w:rPr>
              <w:t xml:space="preserve">. </w:t>
            </w:r>
          </w:p>
        </w:tc>
        <w:tc>
          <w:tcPr>
            <w:tcW w:w="3969" w:type="dxa"/>
          </w:tcPr>
          <w:p w14:paraId="4269FC44" w14:textId="52292048" w:rsidR="00B22677" w:rsidRPr="00EB119F" w:rsidRDefault="00B22677" w:rsidP="006A74E4">
            <w:pPr>
              <w:pStyle w:val="Sarakstarindkopa"/>
              <w:ind w:left="0"/>
              <w:jc w:val="both"/>
              <w:rPr>
                <w:rFonts w:ascii="Times New Roman" w:eastAsia="Times New Roman" w:hAnsi="Times New Roman" w:cs="Times New Roman"/>
                <w:color w:val="000000" w:themeColor="text1"/>
                <w:sz w:val="24"/>
                <w:szCs w:val="24"/>
                <w:lang w:val="lv-LV"/>
              </w:rPr>
            </w:pPr>
          </w:p>
        </w:tc>
      </w:tr>
      <w:tr w:rsidR="00EB119F" w:rsidRPr="00EB119F" w14:paraId="6576B393" w14:textId="77777777" w:rsidTr="002525DD">
        <w:trPr>
          <w:trHeight w:val="983"/>
        </w:trPr>
        <w:tc>
          <w:tcPr>
            <w:tcW w:w="6379" w:type="dxa"/>
          </w:tcPr>
          <w:p w14:paraId="4636848E" w14:textId="2E233B10" w:rsidR="00F83CC1" w:rsidRPr="00EB119F" w:rsidRDefault="00F83CC1" w:rsidP="006249F6">
            <w:pPr>
              <w:pStyle w:val="Sarakstarindkopa"/>
              <w:ind w:left="0"/>
              <w:jc w:val="both"/>
              <w:rPr>
                <w:rFonts w:ascii="Times New Roman" w:eastAsia="Times New Roman" w:hAnsi="Times New Roman" w:cs="Times New Roman"/>
                <w:bCs/>
                <w:color w:val="000000" w:themeColor="text1"/>
                <w:sz w:val="24"/>
                <w:szCs w:val="24"/>
                <w:lang w:eastAsia="lv-LV"/>
              </w:rPr>
            </w:pPr>
          </w:p>
        </w:tc>
        <w:tc>
          <w:tcPr>
            <w:tcW w:w="3969" w:type="dxa"/>
          </w:tcPr>
          <w:p w14:paraId="3488216A" w14:textId="22F5EE72" w:rsidR="00B22677" w:rsidRPr="00EB119F" w:rsidRDefault="003E46D7" w:rsidP="00C04EC2">
            <w:pPr>
              <w:pStyle w:val="Sarakstarindkopa"/>
              <w:ind w:left="0"/>
              <w:jc w:val="both"/>
              <w:rPr>
                <w:rFonts w:ascii="Times New Roman" w:eastAsia="Times New Roman" w:hAnsi="Times New Roman" w:cs="Times New Roman"/>
                <w:color w:val="000000" w:themeColor="text1"/>
                <w:sz w:val="24"/>
                <w:szCs w:val="24"/>
                <w:lang w:val="lv-LV"/>
              </w:rPr>
            </w:pPr>
            <w:r w:rsidRPr="00EB119F">
              <w:rPr>
                <w:rFonts w:ascii="Times New Roman" w:eastAsia="Times New Roman" w:hAnsi="Times New Roman" w:cs="Times New Roman"/>
                <w:color w:val="000000" w:themeColor="text1"/>
                <w:sz w:val="24"/>
                <w:szCs w:val="24"/>
                <w:lang w:val="lv-LV"/>
              </w:rPr>
              <w:t>Meklēt dažādus risinājumus</w:t>
            </w:r>
            <w:r w:rsidR="00C04EC2" w:rsidRPr="00EB119F">
              <w:rPr>
                <w:rFonts w:ascii="Times New Roman" w:eastAsia="Times New Roman" w:hAnsi="Times New Roman" w:cs="Times New Roman"/>
                <w:color w:val="000000" w:themeColor="text1"/>
                <w:sz w:val="24"/>
                <w:szCs w:val="24"/>
                <w:lang w:val="lv-LV"/>
              </w:rPr>
              <w:t xml:space="preserve">, kas veicinātu aktīvāku vecāku iesaisti  sniegt pedagogiem </w:t>
            </w:r>
            <w:r w:rsidRPr="00EB119F">
              <w:rPr>
                <w:rFonts w:ascii="Times New Roman" w:eastAsia="Times New Roman" w:hAnsi="Times New Roman" w:cs="Times New Roman"/>
                <w:color w:val="000000" w:themeColor="text1"/>
                <w:sz w:val="24"/>
                <w:szCs w:val="24"/>
                <w:lang w:val="lv-LV"/>
              </w:rPr>
              <w:t xml:space="preserve"> a</w:t>
            </w:r>
            <w:r w:rsidR="00AB5CE8" w:rsidRPr="00EB119F">
              <w:rPr>
                <w:rFonts w:ascii="Times New Roman" w:eastAsia="Times New Roman" w:hAnsi="Times New Roman" w:cs="Times New Roman"/>
                <w:color w:val="000000" w:themeColor="text1"/>
                <w:sz w:val="24"/>
                <w:szCs w:val="24"/>
                <w:lang w:val="lv-LV"/>
              </w:rPr>
              <w:t>tgr</w:t>
            </w:r>
            <w:r w:rsidR="00C04EC2" w:rsidRPr="00EB119F">
              <w:rPr>
                <w:rFonts w:ascii="Times New Roman" w:eastAsia="Times New Roman" w:hAnsi="Times New Roman" w:cs="Times New Roman"/>
                <w:color w:val="000000" w:themeColor="text1"/>
                <w:sz w:val="24"/>
                <w:szCs w:val="24"/>
                <w:lang w:val="lv-LV"/>
              </w:rPr>
              <w:t xml:space="preserve">iezenisko saiti par mācību </w:t>
            </w:r>
            <w:r w:rsidR="00FC6DFF" w:rsidRPr="00EB119F">
              <w:rPr>
                <w:rFonts w:ascii="Times New Roman" w:eastAsia="Times New Roman" w:hAnsi="Times New Roman" w:cs="Times New Roman"/>
                <w:color w:val="000000" w:themeColor="text1"/>
                <w:sz w:val="24"/>
                <w:szCs w:val="24"/>
                <w:lang w:val="lv-LV"/>
              </w:rPr>
              <w:t xml:space="preserve">un audzināšanas </w:t>
            </w:r>
            <w:r w:rsidR="00C04EC2" w:rsidRPr="00EB119F">
              <w:rPr>
                <w:rFonts w:ascii="Times New Roman" w:eastAsia="Times New Roman" w:hAnsi="Times New Roman" w:cs="Times New Roman"/>
                <w:color w:val="000000" w:themeColor="text1"/>
                <w:sz w:val="24"/>
                <w:szCs w:val="24"/>
                <w:lang w:val="lv-LV"/>
              </w:rPr>
              <w:t xml:space="preserve">procesu.  </w:t>
            </w:r>
          </w:p>
        </w:tc>
      </w:tr>
      <w:tr w:rsidR="00EB119F" w:rsidRPr="00EB119F" w14:paraId="04B342BB" w14:textId="77777777" w:rsidTr="00FC6DFF">
        <w:trPr>
          <w:trHeight w:val="1749"/>
        </w:trPr>
        <w:tc>
          <w:tcPr>
            <w:tcW w:w="6379" w:type="dxa"/>
          </w:tcPr>
          <w:p w14:paraId="15D406F7" w14:textId="76C37F65" w:rsidR="006621AF" w:rsidRPr="00EB119F" w:rsidRDefault="00A94A8A" w:rsidP="00FC6DFF">
            <w:pPr>
              <w:pStyle w:val="Sarakstarindkopa"/>
              <w:ind w:left="0"/>
              <w:jc w:val="both"/>
              <w:rPr>
                <w:rFonts w:ascii="Times New Roman" w:eastAsia="Times New Roman" w:hAnsi="Times New Roman" w:cs="Times New Roman"/>
                <w:color w:val="000000" w:themeColor="text1"/>
                <w:sz w:val="24"/>
                <w:szCs w:val="24"/>
                <w:lang w:val="lv-LV"/>
              </w:rPr>
            </w:pPr>
            <w:r w:rsidRPr="00EB119F">
              <w:rPr>
                <w:rFonts w:ascii="Times New Roman" w:eastAsia="Times New Roman" w:hAnsi="Times New Roman" w:cs="Times New Roman"/>
                <w:bCs/>
                <w:color w:val="000000" w:themeColor="text1"/>
                <w:sz w:val="24"/>
                <w:szCs w:val="24"/>
                <w:lang w:val="lv-LV" w:eastAsia="lv-LV"/>
              </w:rPr>
              <w:t>Izglītības iestāde ir izstrādājusi</w:t>
            </w:r>
            <w:r w:rsidR="00FC6DFF" w:rsidRPr="00EB119F">
              <w:rPr>
                <w:rFonts w:ascii="Times New Roman" w:eastAsia="Times New Roman" w:hAnsi="Times New Roman" w:cs="Times New Roman"/>
                <w:bCs/>
                <w:color w:val="000000" w:themeColor="text1"/>
                <w:sz w:val="24"/>
                <w:szCs w:val="24"/>
                <w:lang w:val="lv-LV" w:eastAsia="lv-LV"/>
              </w:rPr>
              <w:t xml:space="preserve"> </w:t>
            </w:r>
            <w:r w:rsidR="00AB5CE8" w:rsidRPr="00EB119F">
              <w:rPr>
                <w:rFonts w:ascii="Times New Roman" w:hAnsi="Times New Roman" w:cs="Times New Roman"/>
                <w:color w:val="000000" w:themeColor="text1"/>
                <w:sz w:val="24"/>
                <w:szCs w:val="24"/>
                <w:lang w:val="lv-LV"/>
              </w:rPr>
              <w:t>izglītojamo attīstības diagnosticējošās un summatīvās vērtēšanas kartes</w:t>
            </w:r>
            <w:r w:rsidR="00F1793F" w:rsidRPr="00EB119F">
              <w:rPr>
                <w:rFonts w:ascii="Times New Roman" w:hAnsi="Times New Roman" w:cs="Times New Roman"/>
                <w:color w:val="000000" w:themeColor="text1"/>
                <w:sz w:val="24"/>
                <w:szCs w:val="24"/>
                <w:lang w:val="lv-LV"/>
              </w:rPr>
              <w:t xml:space="preserve"> kritērijus atbilstoši </w:t>
            </w:r>
            <w:r w:rsidR="00663A0D" w:rsidRPr="00EB119F">
              <w:rPr>
                <w:rFonts w:ascii="Times New Roman" w:hAnsi="Times New Roman" w:cs="Times New Roman"/>
                <w:color w:val="000000" w:themeColor="text1"/>
                <w:sz w:val="24"/>
                <w:szCs w:val="24"/>
                <w:lang w:val="lv-LV"/>
              </w:rPr>
              <w:t>PII</w:t>
            </w:r>
            <w:r w:rsidR="00F1793F" w:rsidRPr="00EB119F">
              <w:rPr>
                <w:rFonts w:ascii="Times New Roman" w:hAnsi="Times New Roman" w:cs="Times New Roman"/>
                <w:color w:val="000000" w:themeColor="text1"/>
                <w:sz w:val="24"/>
                <w:szCs w:val="24"/>
                <w:lang w:val="lv-LV"/>
              </w:rPr>
              <w:t xml:space="preserve"> mācību programmai un bērnu vecumposmiem (1,5 - 2., 3., 4., 5., 6. gadi) </w:t>
            </w:r>
            <w:r w:rsidR="00AB5CE8" w:rsidRPr="00EB119F">
              <w:rPr>
                <w:rFonts w:ascii="Times New Roman" w:eastAsia="Times New Roman" w:hAnsi="Times New Roman" w:cs="Times New Roman"/>
                <w:bCs/>
                <w:color w:val="000000" w:themeColor="text1"/>
                <w:sz w:val="24"/>
                <w:szCs w:val="24"/>
                <w:lang w:val="lv-LV" w:eastAsia="lv-LV"/>
              </w:rPr>
              <w:t>izglītojamo</w:t>
            </w:r>
            <w:r w:rsidR="00F1793F" w:rsidRPr="00EB119F">
              <w:rPr>
                <w:rFonts w:ascii="Times New Roman" w:eastAsia="Times New Roman" w:hAnsi="Times New Roman" w:cs="Times New Roman"/>
                <w:bCs/>
                <w:color w:val="000000" w:themeColor="text1"/>
                <w:sz w:val="24"/>
                <w:szCs w:val="24"/>
                <w:lang w:val="lv-LV" w:eastAsia="lv-LV"/>
              </w:rPr>
              <w:t xml:space="preserve"> </w:t>
            </w:r>
            <w:r w:rsidRPr="00EB119F">
              <w:rPr>
                <w:rFonts w:ascii="Times New Roman" w:eastAsia="Times New Roman" w:hAnsi="Times New Roman" w:cs="Times New Roman"/>
                <w:bCs/>
                <w:color w:val="000000" w:themeColor="text1"/>
                <w:sz w:val="24"/>
                <w:szCs w:val="24"/>
                <w:lang w:val="lv-LV" w:eastAsia="lv-LV"/>
              </w:rPr>
              <w:t xml:space="preserve">mācību </w:t>
            </w:r>
            <w:r w:rsidR="00F1793F" w:rsidRPr="00EB119F">
              <w:rPr>
                <w:rFonts w:ascii="Times New Roman" w:eastAsia="Times New Roman" w:hAnsi="Times New Roman" w:cs="Times New Roman"/>
                <w:bCs/>
                <w:color w:val="000000" w:themeColor="text1"/>
                <w:sz w:val="24"/>
                <w:szCs w:val="24"/>
                <w:lang w:val="lv-LV" w:eastAsia="lv-LV"/>
              </w:rPr>
              <w:t xml:space="preserve">jomu akadēmisko </w:t>
            </w:r>
            <w:r w:rsidRPr="00EB119F">
              <w:rPr>
                <w:rFonts w:ascii="Times New Roman" w:eastAsia="Times New Roman" w:hAnsi="Times New Roman" w:cs="Times New Roman"/>
                <w:bCs/>
                <w:color w:val="000000" w:themeColor="text1"/>
                <w:sz w:val="24"/>
                <w:szCs w:val="24"/>
                <w:lang w:val="lv-LV" w:eastAsia="lv-LV"/>
              </w:rPr>
              <w:t>sasniegumu</w:t>
            </w:r>
            <w:r w:rsidR="00AB5CE8" w:rsidRPr="00EB119F">
              <w:rPr>
                <w:rFonts w:ascii="Times New Roman" w:eastAsia="Times New Roman" w:hAnsi="Times New Roman" w:cs="Times New Roman"/>
                <w:bCs/>
                <w:color w:val="000000" w:themeColor="text1"/>
                <w:sz w:val="24"/>
                <w:szCs w:val="24"/>
                <w:lang w:val="lv-LV" w:eastAsia="lv-LV"/>
              </w:rPr>
              <w:t xml:space="preserve"> un caurviju kritēriju</w:t>
            </w:r>
            <w:r w:rsidRPr="00EB119F">
              <w:rPr>
                <w:rFonts w:ascii="Times New Roman" w:eastAsia="Times New Roman" w:hAnsi="Times New Roman" w:cs="Times New Roman"/>
                <w:bCs/>
                <w:color w:val="000000" w:themeColor="text1"/>
                <w:sz w:val="24"/>
                <w:szCs w:val="24"/>
                <w:lang w:val="lv-LV" w:eastAsia="lv-LV"/>
              </w:rPr>
              <w:t xml:space="preserve"> vērtēšana</w:t>
            </w:r>
            <w:r w:rsidR="00AB5CE8" w:rsidRPr="00EB119F">
              <w:rPr>
                <w:rFonts w:ascii="Times New Roman" w:eastAsia="Times New Roman" w:hAnsi="Times New Roman" w:cs="Times New Roman"/>
                <w:bCs/>
                <w:color w:val="000000" w:themeColor="text1"/>
                <w:sz w:val="24"/>
                <w:szCs w:val="24"/>
                <w:lang w:val="lv-LV" w:eastAsia="lv-LV"/>
              </w:rPr>
              <w:t>i</w:t>
            </w:r>
            <w:r w:rsidR="00F1793F" w:rsidRPr="00EB119F">
              <w:rPr>
                <w:rFonts w:ascii="Times New Roman" w:eastAsia="Times New Roman" w:hAnsi="Times New Roman" w:cs="Times New Roman"/>
                <w:bCs/>
                <w:color w:val="000000" w:themeColor="text1"/>
                <w:sz w:val="24"/>
                <w:szCs w:val="24"/>
                <w:lang w:val="lv-LV" w:eastAsia="lv-LV"/>
              </w:rPr>
              <w:t>,</w:t>
            </w:r>
            <w:r w:rsidR="00AB5CE8" w:rsidRPr="00EB119F">
              <w:rPr>
                <w:rFonts w:ascii="Times New Roman" w:eastAsia="Times New Roman" w:hAnsi="Times New Roman" w:cs="Times New Roman"/>
                <w:bCs/>
                <w:color w:val="000000" w:themeColor="text1"/>
                <w:sz w:val="24"/>
                <w:szCs w:val="24"/>
                <w:lang w:val="lv-LV" w:eastAsia="lv-LV"/>
              </w:rPr>
              <w:t xml:space="preserve"> </w:t>
            </w:r>
            <w:r w:rsidRPr="00EB119F">
              <w:rPr>
                <w:rFonts w:ascii="Times New Roman" w:eastAsia="Times New Roman" w:hAnsi="Times New Roman" w:cs="Times New Roman"/>
                <w:bCs/>
                <w:color w:val="000000" w:themeColor="text1"/>
                <w:sz w:val="24"/>
                <w:szCs w:val="24"/>
                <w:lang w:val="lv-LV" w:eastAsia="lv-LV"/>
              </w:rPr>
              <w:t xml:space="preserve">kas nodrošina </w:t>
            </w:r>
            <w:r w:rsidR="001421A9" w:rsidRPr="00EB119F">
              <w:rPr>
                <w:rFonts w:ascii="Times New Roman" w:eastAsia="Times New Roman" w:hAnsi="Times New Roman" w:cs="Times New Roman"/>
                <w:bCs/>
                <w:color w:val="000000" w:themeColor="text1"/>
                <w:sz w:val="24"/>
                <w:szCs w:val="24"/>
                <w:lang w:val="lv-LV" w:eastAsia="lv-LV"/>
              </w:rPr>
              <w:t xml:space="preserve">iespēju sekot </w:t>
            </w:r>
            <w:r w:rsidRPr="00EB119F">
              <w:rPr>
                <w:rFonts w:ascii="Times New Roman" w:eastAsia="Times New Roman" w:hAnsi="Times New Roman" w:cs="Times New Roman"/>
                <w:bCs/>
                <w:color w:val="000000" w:themeColor="text1"/>
                <w:sz w:val="24"/>
                <w:szCs w:val="24"/>
                <w:lang w:val="lv-LV" w:eastAsia="lv-LV"/>
              </w:rPr>
              <w:t xml:space="preserve">katra </w:t>
            </w:r>
            <w:r w:rsidR="001421A9" w:rsidRPr="00EB119F">
              <w:rPr>
                <w:rFonts w:ascii="Times New Roman" w:eastAsia="Times New Roman" w:hAnsi="Times New Roman" w:cs="Times New Roman"/>
                <w:bCs/>
                <w:color w:val="000000" w:themeColor="text1"/>
                <w:sz w:val="24"/>
                <w:szCs w:val="24"/>
                <w:lang w:val="lv-LV" w:eastAsia="lv-LV"/>
              </w:rPr>
              <w:t xml:space="preserve">izglītojamā </w:t>
            </w:r>
            <w:r w:rsidR="00AB5CE8" w:rsidRPr="00EB119F">
              <w:rPr>
                <w:rFonts w:ascii="Times New Roman" w:eastAsia="Times New Roman" w:hAnsi="Times New Roman" w:cs="Times New Roman"/>
                <w:bCs/>
                <w:color w:val="000000" w:themeColor="text1"/>
                <w:sz w:val="24"/>
                <w:szCs w:val="24"/>
                <w:lang w:val="lv-LV" w:eastAsia="lv-LV"/>
              </w:rPr>
              <w:t xml:space="preserve">sekmēm un </w:t>
            </w:r>
            <w:r w:rsidR="001421A9" w:rsidRPr="00EB119F">
              <w:rPr>
                <w:rFonts w:ascii="Times New Roman" w:eastAsia="Times New Roman" w:hAnsi="Times New Roman" w:cs="Times New Roman"/>
                <w:bCs/>
                <w:color w:val="000000" w:themeColor="text1"/>
                <w:sz w:val="24"/>
                <w:szCs w:val="24"/>
                <w:lang w:val="lv-LV" w:eastAsia="lv-LV"/>
              </w:rPr>
              <w:t xml:space="preserve">izaugsmei. </w:t>
            </w:r>
          </w:p>
        </w:tc>
        <w:tc>
          <w:tcPr>
            <w:tcW w:w="3969" w:type="dxa"/>
          </w:tcPr>
          <w:p w14:paraId="021BEF2D" w14:textId="137B4B8E" w:rsidR="00B22677" w:rsidRPr="00EB119F" w:rsidRDefault="00B22677" w:rsidP="00663A0D">
            <w:pPr>
              <w:pStyle w:val="Sarakstarindkopa"/>
              <w:ind w:left="0"/>
              <w:jc w:val="both"/>
              <w:rPr>
                <w:rFonts w:ascii="Times New Roman" w:eastAsia="Times New Roman" w:hAnsi="Times New Roman" w:cs="Times New Roman"/>
                <w:color w:val="000000" w:themeColor="text1"/>
                <w:sz w:val="24"/>
                <w:szCs w:val="24"/>
                <w:lang w:val="lv-LV"/>
              </w:rPr>
            </w:pPr>
          </w:p>
        </w:tc>
      </w:tr>
      <w:tr w:rsidR="00EB119F" w:rsidRPr="00EB119F" w14:paraId="2B33720B" w14:textId="77777777" w:rsidTr="004C358E">
        <w:trPr>
          <w:trHeight w:val="1082"/>
        </w:trPr>
        <w:tc>
          <w:tcPr>
            <w:tcW w:w="6379" w:type="dxa"/>
          </w:tcPr>
          <w:p w14:paraId="55E034B5" w14:textId="77777777" w:rsidR="004C358E" w:rsidRPr="00EB119F" w:rsidRDefault="004C358E" w:rsidP="00AB5CE8">
            <w:pPr>
              <w:pStyle w:val="Sarakstarindkopa"/>
              <w:ind w:left="0"/>
              <w:jc w:val="both"/>
              <w:rPr>
                <w:rFonts w:ascii="Times New Roman" w:eastAsia="Times New Roman" w:hAnsi="Times New Roman" w:cs="Times New Roman"/>
                <w:bCs/>
                <w:color w:val="000000" w:themeColor="text1"/>
                <w:sz w:val="24"/>
                <w:szCs w:val="24"/>
                <w:lang w:val="lv-LV" w:eastAsia="lv-LV"/>
              </w:rPr>
            </w:pPr>
          </w:p>
        </w:tc>
        <w:tc>
          <w:tcPr>
            <w:tcW w:w="3969" w:type="dxa"/>
          </w:tcPr>
          <w:p w14:paraId="1552F952" w14:textId="6FAACCC3" w:rsidR="004C358E" w:rsidRPr="00EB119F" w:rsidRDefault="004C358E" w:rsidP="00663A0D">
            <w:pPr>
              <w:pStyle w:val="Sarakstarindkopa"/>
              <w:ind w:left="0"/>
              <w:jc w:val="both"/>
              <w:rPr>
                <w:rFonts w:ascii="Times New Roman" w:eastAsia="Times New Roman" w:hAnsi="Times New Roman" w:cs="Times New Roman"/>
                <w:color w:val="000000" w:themeColor="text1"/>
                <w:sz w:val="24"/>
                <w:szCs w:val="24"/>
                <w:lang w:val="lv-LV"/>
              </w:rPr>
            </w:pPr>
            <w:r w:rsidRPr="00EB119F">
              <w:rPr>
                <w:rFonts w:ascii="Times New Roman" w:eastAsia="Times New Roman" w:hAnsi="Times New Roman" w:cs="Times New Roman"/>
                <w:color w:val="000000" w:themeColor="text1"/>
                <w:sz w:val="24"/>
                <w:szCs w:val="24"/>
                <w:lang w:val="lv-LV"/>
              </w:rPr>
              <w:t>Grupās radīt iespēju veikt  izglītojamiem pašvadītas mācīšanās pašvērtējumu  (novērtēt sava darba veikumu).</w:t>
            </w:r>
          </w:p>
        </w:tc>
      </w:tr>
      <w:tr w:rsidR="00EB119F" w:rsidRPr="00EB119F" w14:paraId="4074C27B" w14:textId="77777777" w:rsidTr="002525DD">
        <w:tc>
          <w:tcPr>
            <w:tcW w:w="6379" w:type="dxa"/>
          </w:tcPr>
          <w:p w14:paraId="6C13A7F2" w14:textId="71F030EF" w:rsidR="006621AF" w:rsidRPr="00EB119F" w:rsidRDefault="00005D06" w:rsidP="006249F6">
            <w:pPr>
              <w:pStyle w:val="Sarakstarindkopa"/>
              <w:ind w:left="0"/>
              <w:jc w:val="both"/>
              <w:rPr>
                <w:rFonts w:ascii="Times New Roman" w:eastAsia="Times New Roman" w:hAnsi="Times New Roman" w:cs="Times New Roman"/>
                <w:color w:val="000000" w:themeColor="text1"/>
                <w:sz w:val="24"/>
                <w:szCs w:val="24"/>
                <w:lang w:val="lv-LV"/>
              </w:rPr>
            </w:pPr>
            <w:r w:rsidRPr="00EB119F">
              <w:rPr>
                <w:rFonts w:ascii="Times New Roman" w:eastAsia="Times New Roman" w:hAnsi="Times New Roman" w:cs="Times New Roman"/>
                <w:bCs/>
                <w:color w:val="000000" w:themeColor="text1"/>
                <w:sz w:val="24"/>
                <w:szCs w:val="24"/>
                <w:lang w:eastAsia="lv-LV"/>
              </w:rPr>
              <w:t xml:space="preserve">3.2.4. </w:t>
            </w:r>
            <w:r w:rsidR="00CF3E3F" w:rsidRPr="00EB119F">
              <w:rPr>
                <w:rFonts w:ascii="Times New Roman" w:eastAsia="Times New Roman" w:hAnsi="Times New Roman" w:cs="Times New Roman"/>
                <w:bCs/>
                <w:color w:val="000000" w:themeColor="text1"/>
                <w:sz w:val="24"/>
                <w:szCs w:val="24"/>
                <w:lang w:val="lv-LV" w:eastAsia="lv-LV"/>
              </w:rPr>
              <w:t xml:space="preserve">Izglītības iestādē ir </w:t>
            </w:r>
            <w:r w:rsidR="00354701" w:rsidRPr="00EB119F">
              <w:rPr>
                <w:rFonts w:ascii="Times New Roman" w:eastAsia="Times New Roman" w:hAnsi="Times New Roman" w:cs="Times New Roman"/>
                <w:bCs/>
                <w:color w:val="000000" w:themeColor="text1"/>
                <w:sz w:val="24"/>
                <w:szCs w:val="24"/>
                <w:lang w:val="lv-LV" w:eastAsia="lv-LV"/>
              </w:rPr>
              <w:t xml:space="preserve">izstrādāta un realizēta </w:t>
            </w:r>
            <w:r w:rsidR="00CF3E3F" w:rsidRPr="00EB119F">
              <w:rPr>
                <w:rFonts w:ascii="Times New Roman" w:eastAsia="Times New Roman" w:hAnsi="Times New Roman" w:cs="Times New Roman"/>
                <w:bCs/>
                <w:color w:val="000000" w:themeColor="text1"/>
                <w:sz w:val="24"/>
                <w:szCs w:val="24"/>
                <w:lang w:val="lv-LV" w:eastAsia="lv-LV"/>
              </w:rPr>
              <w:t>sistēma, kā tiek diagnosticēts un sniegts individualizēts un/vai personalizēts atbalsts izglītojamiem.</w:t>
            </w:r>
            <w:r w:rsidR="00CF3E3F" w:rsidRPr="00EB119F">
              <w:rPr>
                <w:rFonts w:ascii="Times New Roman" w:eastAsia="Times New Roman" w:hAnsi="Times New Roman" w:cs="Times New Roman"/>
                <w:bCs/>
                <w:color w:val="000000" w:themeColor="text1"/>
                <w:sz w:val="24"/>
                <w:szCs w:val="24"/>
                <w:lang w:eastAsia="lv-LV"/>
              </w:rPr>
              <w:t xml:space="preserve"> </w:t>
            </w:r>
          </w:p>
        </w:tc>
        <w:tc>
          <w:tcPr>
            <w:tcW w:w="3969" w:type="dxa"/>
          </w:tcPr>
          <w:p w14:paraId="491EDF99" w14:textId="4C03A2C4" w:rsidR="001A1D8D" w:rsidRPr="00EB119F" w:rsidRDefault="001A1D8D" w:rsidP="006A74E4">
            <w:pPr>
              <w:pStyle w:val="Sarakstarindkopa"/>
              <w:ind w:left="0"/>
              <w:jc w:val="both"/>
              <w:rPr>
                <w:rFonts w:ascii="Times New Roman" w:eastAsia="Times New Roman" w:hAnsi="Times New Roman" w:cs="Times New Roman"/>
                <w:color w:val="000000" w:themeColor="text1"/>
                <w:sz w:val="24"/>
                <w:szCs w:val="24"/>
                <w:lang w:val="lv-LV"/>
              </w:rPr>
            </w:pPr>
          </w:p>
        </w:tc>
      </w:tr>
      <w:tr w:rsidR="00EB119F" w:rsidRPr="00EB119F" w14:paraId="60045A37" w14:textId="77777777" w:rsidTr="002525DD">
        <w:tc>
          <w:tcPr>
            <w:tcW w:w="6379" w:type="dxa"/>
          </w:tcPr>
          <w:p w14:paraId="5A55B09D" w14:textId="71FE5D52" w:rsidR="00562182" w:rsidRPr="00EB119F" w:rsidRDefault="00562182" w:rsidP="00562182">
            <w:pPr>
              <w:pStyle w:val="Sarakstarindkopa"/>
              <w:ind w:left="0"/>
              <w:jc w:val="both"/>
              <w:rPr>
                <w:rFonts w:ascii="Times New Roman" w:eastAsia="Times New Roman" w:hAnsi="Times New Roman" w:cs="Times New Roman"/>
                <w:bCs/>
                <w:i/>
                <w:color w:val="000000" w:themeColor="text1"/>
                <w:sz w:val="24"/>
                <w:szCs w:val="24"/>
                <w:lang w:eastAsia="lv-LV"/>
              </w:rPr>
            </w:pPr>
          </w:p>
        </w:tc>
        <w:tc>
          <w:tcPr>
            <w:tcW w:w="3969" w:type="dxa"/>
          </w:tcPr>
          <w:p w14:paraId="24655F43" w14:textId="7EB0F701" w:rsidR="001A1D8D" w:rsidRPr="00EB119F" w:rsidRDefault="001A1D8D" w:rsidP="004C358E">
            <w:pPr>
              <w:pStyle w:val="Sarakstarindkopa"/>
              <w:ind w:left="0"/>
              <w:jc w:val="both"/>
              <w:rPr>
                <w:rFonts w:ascii="Times New Roman" w:eastAsia="Times New Roman" w:hAnsi="Times New Roman" w:cs="Times New Roman"/>
                <w:color w:val="000000" w:themeColor="text1"/>
                <w:sz w:val="24"/>
                <w:szCs w:val="24"/>
                <w:lang w:val="lv-LV"/>
              </w:rPr>
            </w:pPr>
            <w:r w:rsidRPr="00EB119F">
              <w:rPr>
                <w:rFonts w:ascii="Times New Roman" w:eastAsia="Times New Roman" w:hAnsi="Times New Roman" w:cs="Times New Roman"/>
                <w:color w:val="000000" w:themeColor="text1"/>
                <w:sz w:val="24"/>
                <w:szCs w:val="24"/>
                <w:lang w:val="lv-LV"/>
              </w:rPr>
              <w:t xml:space="preserve">Turpināt pilnveidot izpratni  par lietpratībā </w:t>
            </w:r>
            <w:r w:rsidRPr="00EB119F">
              <w:rPr>
                <w:rFonts w:ascii="Times New Roman" w:eastAsia="Times New Roman" w:hAnsi="Times New Roman" w:cs="Times New Roman"/>
                <w:bCs/>
                <w:color w:val="000000" w:themeColor="text1"/>
                <w:sz w:val="24"/>
                <w:szCs w:val="24"/>
                <w:lang w:val="lv-LV" w:eastAsia="lv-LV"/>
              </w:rPr>
              <w:t>balstītā mācību saturu, to kvalitatīvu ieviešanu</w:t>
            </w:r>
            <w:r w:rsidR="004C358E" w:rsidRPr="00EB119F">
              <w:rPr>
                <w:rFonts w:ascii="Times New Roman" w:eastAsia="Times New Roman" w:hAnsi="Times New Roman" w:cs="Times New Roman"/>
                <w:bCs/>
                <w:color w:val="000000" w:themeColor="text1"/>
                <w:sz w:val="24"/>
                <w:szCs w:val="24"/>
                <w:lang w:val="lv-LV" w:eastAsia="lv-LV"/>
              </w:rPr>
              <w:t xml:space="preserve"> </w:t>
            </w:r>
            <w:r w:rsidRPr="00EB119F">
              <w:rPr>
                <w:rFonts w:ascii="Times New Roman" w:eastAsia="Times New Roman" w:hAnsi="Times New Roman" w:cs="Times New Roman"/>
                <w:bCs/>
                <w:color w:val="000000" w:themeColor="text1"/>
                <w:sz w:val="24"/>
                <w:szCs w:val="24"/>
                <w:lang w:val="lv-LV" w:eastAsia="lv-LV"/>
              </w:rPr>
              <w:t xml:space="preserve">iestādē. </w:t>
            </w:r>
          </w:p>
        </w:tc>
      </w:tr>
    </w:tbl>
    <w:p w14:paraId="5F5E0BC6" w14:textId="626E59D1" w:rsidR="00B22677" w:rsidRPr="00EB119F" w:rsidRDefault="00B22677" w:rsidP="00051EE6">
      <w:pPr>
        <w:pStyle w:val="Sarakstarindkopa"/>
        <w:numPr>
          <w:ilvl w:val="1"/>
          <w:numId w:val="1"/>
        </w:numPr>
        <w:spacing w:after="0" w:line="240" w:lineRule="auto"/>
        <w:ind w:left="426"/>
        <w:jc w:val="both"/>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lastRenderedPageBreak/>
        <w:t xml:space="preserve"> Kritērija “</w:t>
      </w:r>
      <w:r w:rsidR="003D28D3" w:rsidRPr="00EB119F">
        <w:rPr>
          <w:rFonts w:ascii="Times New Roman" w:hAnsi="Times New Roman" w:cs="Times New Roman"/>
          <w:color w:val="000000" w:themeColor="text1"/>
          <w:sz w:val="24"/>
          <w:szCs w:val="24"/>
          <w:lang w:val="lv-LV"/>
        </w:rPr>
        <w:t>Izglītības programmu īstenošana</w:t>
      </w:r>
      <w:r w:rsidRPr="00EB119F">
        <w:rPr>
          <w:rFonts w:ascii="Times New Roman" w:hAnsi="Times New Roman" w:cs="Times New Roman"/>
          <w:color w:val="000000" w:themeColor="text1"/>
          <w:sz w:val="24"/>
          <w:szCs w:val="24"/>
          <w:lang w:val="lv-LV"/>
        </w:rPr>
        <w:t>” stiprās puses un turpmāk</w:t>
      </w:r>
      <w:r w:rsidR="003D28D3" w:rsidRPr="00EB119F">
        <w:rPr>
          <w:rFonts w:ascii="Times New Roman" w:hAnsi="Times New Roman" w:cs="Times New Roman"/>
          <w:color w:val="000000" w:themeColor="text1"/>
          <w:sz w:val="24"/>
          <w:szCs w:val="24"/>
          <w:lang w:val="lv-LV"/>
        </w:rPr>
        <w:t>ā</w:t>
      </w:r>
      <w:r w:rsidRPr="00EB119F">
        <w:rPr>
          <w:rFonts w:ascii="Times New Roman" w:hAnsi="Times New Roman" w:cs="Times New Roman"/>
          <w:color w:val="000000" w:themeColor="text1"/>
          <w:sz w:val="24"/>
          <w:szCs w:val="24"/>
          <w:lang w:val="lv-LV"/>
        </w:rPr>
        <w:t xml:space="preserve">s attīstības </w:t>
      </w:r>
      <w:r w:rsidR="00090B8F" w:rsidRPr="00EB119F">
        <w:rPr>
          <w:rFonts w:ascii="Times New Roman" w:hAnsi="Times New Roman" w:cs="Times New Roman"/>
          <w:color w:val="000000" w:themeColor="text1"/>
          <w:sz w:val="24"/>
          <w:szCs w:val="24"/>
          <w:lang w:val="lv-LV"/>
        </w:rPr>
        <w:t>vajadzības</w:t>
      </w:r>
    </w:p>
    <w:tbl>
      <w:tblPr>
        <w:tblStyle w:val="Reatabula"/>
        <w:tblW w:w="10348" w:type="dxa"/>
        <w:tblInd w:w="-5" w:type="dxa"/>
        <w:tblLook w:val="04A0" w:firstRow="1" w:lastRow="0" w:firstColumn="1" w:lastColumn="0" w:noHBand="0" w:noVBand="1"/>
      </w:tblPr>
      <w:tblGrid>
        <w:gridCol w:w="6379"/>
        <w:gridCol w:w="3969"/>
      </w:tblGrid>
      <w:tr w:rsidR="00EB119F" w:rsidRPr="00EB119F" w14:paraId="0178D7E5" w14:textId="77777777" w:rsidTr="002525DD">
        <w:tc>
          <w:tcPr>
            <w:tcW w:w="6379" w:type="dxa"/>
          </w:tcPr>
          <w:p w14:paraId="518BFA7B" w14:textId="77777777" w:rsidR="00B22677" w:rsidRPr="00EB119F" w:rsidRDefault="00B22677" w:rsidP="006A74E4">
            <w:pPr>
              <w:pStyle w:val="Sarakstarindkopa"/>
              <w:ind w:left="0"/>
              <w:jc w:val="center"/>
              <w:rPr>
                <w:rFonts w:ascii="Times New Roman" w:eastAsia="Times New Roman" w:hAnsi="Times New Roman" w:cs="Times New Roman"/>
                <w:color w:val="000000" w:themeColor="text1"/>
                <w:sz w:val="24"/>
                <w:szCs w:val="24"/>
                <w:lang w:val="lv-LV"/>
              </w:rPr>
            </w:pPr>
            <w:r w:rsidRPr="00EB119F">
              <w:rPr>
                <w:rFonts w:ascii="Times New Roman" w:eastAsia="Times New Roman" w:hAnsi="Times New Roman" w:cs="Times New Roman"/>
                <w:color w:val="000000" w:themeColor="text1"/>
                <w:sz w:val="24"/>
                <w:szCs w:val="24"/>
                <w:lang w:val="lv-LV"/>
              </w:rPr>
              <w:t>Stiprās puses</w:t>
            </w:r>
          </w:p>
        </w:tc>
        <w:tc>
          <w:tcPr>
            <w:tcW w:w="3969" w:type="dxa"/>
          </w:tcPr>
          <w:p w14:paraId="02152D55" w14:textId="77777777" w:rsidR="00B22677" w:rsidRPr="00EB119F" w:rsidRDefault="00B22677" w:rsidP="006A74E4">
            <w:pPr>
              <w:pStyle w:val="Sarakstarindkopa"/>
              <w:ind w:left="0"/>
              <w:jc w:val="center"/>
              <w:rPr>
                <w:rFonts w:ascii="Times New Roman" w:eastAsia="Times New Roman" w:hAnsi="Times New Roman" w:cs="Times New Roman"/>
                <w:color w:val="000000" w:themeColor="text1"/>
                <w:sz w:val="24"/>
                <w:szCs w:val="24"/>
                <w:lang w:val="lv-LV"/>
              </w:rPr>
            </w:pPr>
            <w:r w:rsidRPr="00EB119F">
              <w:rPr>
                <w:rFonts w:ascii="Times New Roman" w:eastAsia="Times New Roman" w:hAnsi="Times New Roman" w:cs="Times New Roman"/>
                <w:color w:val="000000" w:themeColor="text1"/>
                <w:sz w:val="24"/>
                <w:szCs w:val="24"/>
                <w:lang w:val="lv-LV"/>
              </w:rPr>
              <w:t>Turpmākās attīstības vajadzības</w:t>
            </w:r>
          </w:p>
        </w:tc>
      </w:tr>
      <w:tr w:rsidR="00EB119F" w:rsidRPr="00EB119F" w14:paraId="663B8105" w14:textId="77777777" w:rsidTr="002525DD">
        <w:tc>
          <w:tcPr>
            <w:tcW w:w="6379" w:type="dxa"/>
          </w:tcPr>
          <w:p w14:paraId="098B0C42" w14:textId="701A2BEE" w:rsidR="00B22677" w:rsidRPr="00EB119F" w:rsidRDefault="002B4A72" w:rsidP="00F15664">
            <w:pPr>
              <w:pStyle w:val="Sarakstarindkopa"/>
              <w:ind w:left="0"/>
              <w:jc w:val="both"/>
              <w:rPr>
                <w:rFonts w:ascii="Times New Roman" w:eastAsia="Times New Roman" w:hAnsi="Times New Roman" w:cs="Times New Roman"/>
                <w:color w:val="000000" w:themeColor="text1"/>
                <w:sz w:val="24"/>
                <w:szCs w:val="24"/>
                <w:lang w:val="lv-LV"/>
              </w:rPr>
            </w:pPr>
            <w:r w:rsidRPr="00EB119F">
              <w:rPr>
                <w:rFonts w:ascii="Times New Roman" w:eastAsia="Calibri" w:hAnsi="Times New Roman" w:cs="Times New Roman"/>
                <w:color w:val="000000" w:themeColor="text1"/>
                <w:sz w:val="24"/>
                <w:szCs w:val="24"/>
                <w:lang w:val="lv-LV"/>
              </w:rPr>
              <w:t>Iestādes pedagoģiskais personāls nemitīgi papildina savas zināšanas dažādos kursos, semināros, iepazīst jaunākos pētījumus pedagoģijā u</w:t>
            </w:r>
            <w:r w:rsidR="00B73650" w:rsidRPr="00EB119F">
              <w:rPr>
                <w:rFonts w:ascii="Times New Roman" w:eastAsia="Calibri" w:hAnsi="Times New Roman" w:cs="Times New Roman"/>
                <w:color w:val="000000" w:themeColor="text1"/>
                <w:sz w:val="24"/>
                <w:szCs w:val="24"/>
                <w:lang w:val="lv-LV"/>
              </w:rPr>
              <w:t>n</w:t>
            </w:r>
            <w:r w:rsidRPr="00EB119F">
              <w:rPr>
                <w:rFonts w:ascii="Times New Roman" w:eastAsia="Calibri" w:hAnsi="Times New Roman" w:cs="Times New Roman"/>
                <w:color w:val="000000" w:themeColor="text1"/>
                <w:sz w:val="24"/>
                <w:szCs w:val="24"/>
                <w:lang w:val="lv-LV"/>
              </w:rPr>
              <w:t xml:space="preserve"> iedzīvina tos mācību procesā. </w:t>
            </w:r>
          </w:p>
        </w:tc>
        <w:tc>
          <w:tcPr>
            <w:tcW w:w="3969" w:type="dxa"/>
          </w:tcPr>
          <w:p w14:paraId="3661EFDB" w14:textId="3DE7B325" w:rsidR="00B22677" w:rsidRPr="00EB119F" w:rsidRDefault="00B22677" w:rsidP="006A74E4">
            <w:pPr>
              <w:pStyle w:val="Sarakstarindkopa"/>
              <w:ind w:left="0"/>
              <w:jc w:val="both"/>
              <w:rPr>
                <w:rFonts w:ascii="Times New Roman" w:eastAsia="Times New Roman" w:hAnsi="Times New Roman" w:cs="Times New Roman"/>
                <w:color w:val="000000" w:themeColor="text1"/>
                <w:sz w:val="24"/>
                <w:szCs w:val="24"/>
                <w:lang w:val="lv-LV"/>
              </w:rPr>
            </w:pPr>
          </w:p>
        </w:tc>
      </w:tr>
      <w:tr w:rsidR="00EB119F" w:rsidRPr="00EB119F" w14:paraId="39975AB1" w14:textId="77777777" w:rsidTr="002525DD">
        <w:tc>
          <w:tcPr>
            <w:tcW w:w="6379" w:type="dxa"/>
          </w:tcPr>
          <w:p w14:paraId="13D17C34" w14:textId="2075009F" w:rsidR="00B73650" w:rsidRPr="00EB119F" w:rsidRDefault="002823C3" w:rsidP="004B0C71">
            <w:pPr>
              <w:pStyle w:val="Sarakstarindkopa"/>
              <w:ind w:left="0"/>
              <w:jc w:val="both"/>
              <w:rPr>
                <w:rFonts w:ascii="Times New Roman" w:eastAsia="Times New Roman" w:hAnsi="Times New Roman" w:cs="Times New Roman"/>
                <w:i/>
                <w:color w:val="000000" w:themeColor="text1"/>
                <w:sz w:val="24"/>
                <w:szCs w:val="24"/>
                <w:lang w:val="lv-LV"/>
              </w:rPr>
            </w:pPr>
            <w:r w:rsidRPr="00EB119F">
              <w:rPr>
                <w:rFonts w:ascii="Times New Roman" w:eastAsia="Calibri" w:hAnsi="Times New Roman" w:cs="Times New Roman"/>
                <w:color w:val="000000" w:themeColor="text1"/>
                <w:sz w:val="24"/>
                <w:szCs w:val="24"/>
                <w:lang w:val="lv-LV"/>
              </w:rPr>
              <w:t>Izglītības iestādē lielākajai daļai iesaistīto ir vienota izpratne par tās īstenotās izglītības programmas mērķiem un 1-3 gadu laikā sasniedzamajiem rezultātiem atbilstoši izglītības satura apguves plānojumam.</w:t>
            </w:r>
            <w:r w:rsidR="00B73650" w:rsidRPr="00EB119F">
              <w:rPr>
                <w:rFonts w:ascii="Times New Roman" w:eastAsia="Calibri" w:hAnsi="Times New Roman" w:cs="Times New Roman"/>
                <w:color w:val="000000" w:themeColor="text1"/>
                <w:sz w:val="24"/>
                <w:szCs w:val="24"/>
                <w:lang w:val="lv-LV"/>
              </w:rPr>
              <w:t xml:space="preserve"> </w:t>
            </w:r>
          </w:p>
        </w:tc>
        <w:tc>
          <w:tcPr>
            <w:tcW w:w="3969" w:type="dxa"/>
          </w:tcPr>
          <w:p w14:paraId="66969322" w14:textId="1951233E" w:rsidR="00B22677" w:rsidRPr="00EB119F" w:rsidRDefault="00024B11" w:rsidP="00A4341E">
            <w:pPr>
              <w:pStyle w:val="Sarakstarindkopa"/>
              <w:ind w:left="0"/>
              <w:jc w:val="both"/>
              <w:rPr>
                <w:rFonts w:ascii="Times New Roman" w:eastAsia="Times New Roman" w:hAnsi="Times New Roman" w:cs="Times New Roman"/>
                <w:color w:val="000000" w:themeColor="text1"/>
                <w:sz w:val="24"/>
                <w:szCs w:val="24"/>
                <w:lang w:val="lv-LV"/>
              </w:rPr>
            </w:pPr>
            <w:r w:rsidRPr="00EB119F">
              <w:rPr>
                <w:rFonts w:ascii="Times New Roman" w:eastAsia="Times New Roman" w:hAnsi="Times New Roman" w:cs="Times New Roman"/>
                <w:color w:val="000000" w:themeColor="text1"/>
                <w:sz w:val="24"/>
                <w:szCs w:val="24"/>
                <w:lang w:val="lv-LV"/>
              </w:rPr>
              <w:t xml:space="preserve">Turpināt pilnveidot vienotu izpratni </w:t>
            </w:r>
            <w:r w:rsidRPr="00EB119F">
              <w:rPr>
                <w:rFonts w:ascii="Times New Roman" w:eastAsia="Calibri" w:hAnsi="Times New Roman" w:cs="Times New Roman"/>
                <w:color w:val="000000" w:themeColor="text1"/>
                <w:sz w:val="24"/>
                <w:szCs w:val="24"/>
                <w:lang w:val="lv-LV"/>
              </w:rPr>
              <w:t>tās īstenotās izglītības programmas mērķiem.</w:t>
            </w:r>
            <w:r w:rsidRPr="00EB119F">
              <w:rPr>
                <w:rFonts w:ascii="Times New Roman" w:eastAsia="Times New Roman" w:hAnsi="Times New Roman" w:cs="Times New Roman"/>
                <w:color w:val="000000" w:themeColor="text1"/>
                <w:sz w:val="24"/>
                <w:szCs w:val="24"/>
                <w:lang w:val="lv-LV"/>
              </w:rPr>
              <w:t xml:space="preserve"> </w:t>
            </w:r>
          </w:p>
        </w:tc>
      </w:tr>
      <w:tr w:rsidR="00EB119F" w:rsidRPr="00EB119F" w14:paraId="452985B0" w14:textId="77777777" w:rsidTr="002525DD">
        <w:tc>
          <w:tcPr>
            <w:tcW w:w="6379" w:type="dxa"/>
          </w:tcPr>
          <w:p w14:paraId="7E7EFBE2" w14:textId="3B17FE44" w:rsidR="002823C3" w:rsidRPr="00EB119F" w:rsidRDefault="00A94D13" w:rsidP="004C358E">
            <w:pPr>
              <w:pStyle w:val="Sarakstarindkopa"/>
              <w:ind w:left="0"/>
              <w:jc w:val="both"/>
              <w:rPr>
                <w:rFonts w:ascii="Times New Roman" w:eastAsia="Times New Roman" w:hAnsi="Times New Roman" w:cs="Times New Roman"/>
                <w:color w:val="000000" w:themeColor="text1"/>
                <w:sz w:val="24"/>
                <w:szCs w:val="24"/>
                <w:lang w:val="lv-LV"/>
              </w:rPr>
            </w:pPr>
            <w:r w:rsidRPr="00EB119F">
              <w:rPr>
                <w:rFonts w:ascii="Times New Roman" w:eastAsia="Times New Roman" w:hAnsi="Times New Roman" w:cs="Times New Roman"/>
                <w:bCs/>
                <w:color w:val="000000" w:themeColor="text1"/>
                <w:sz w:val="24"/>
                <w:szCs w:val="24"/>
                <w:lang w:val="lv-LV" w:eastAsia="lv-LV"/>
              </w:rPr>
              <w:t xml:space="preserve">Ne mazāk kā 70% pedagogu </w:t>
            </w:r>
            <w:r w:rsidR="002823C3" w:rsidRPr="00EB119F">
              <w:rPr>
                <w:rFonts w:ascii="Times New Roman" w:eastAsia="Times New Roman" w:hAnsi="Times New Roman" w:cs="Times New Roman"/>
                <w:bCs/>
                <w:color w:val="000000" w:themeColor="text1"/>
                <w:sz w:val="24"/>
                <w:szCs w:val="24"/>
                <w:lang w:val="lv-LV" w:eastAsia="lv-LV"/>
              </w:rPr>
              <w:t xml:space="preserve">plānveidīgi sadarbojas izglītības programmas īstenošanā, nodrošinot izglītības programmas mērķu sasniegšanu, tai skaitā caurviju prasmju, vērtību un tikumu apguvi, izglītības iestādē definēto audzināšanas prioritāro darbības virzienu trīs gadiem secīgu ieviešanu. </w:t>
            </w:r>
          </w:p>
        </w:tc>
        <w:tc>
          <w:tcPr>
            <w:tcW w:w="3969" w:type="dxa"/>
          </w:tcPr>
          <w:p w14:paraId="68920728" w14:textId="0D7E44AA" w:rsidR="00B22677" w:rsidRPr="00EB119F" w:rsidRDefault="00B22677" w:rsidP="006A74E4">
            <w:pPr>
              <w:pStyle w:val="Sarakstarindkopa"/>
              <w:ind w:left="0"/>
              <w:jc w:val="both"/>
              <w:rPr>
                <w:rFonts w:ascii="Times New Roman" w:eastAsia="Times New Roman" w:hAnsi="Times New Roman" w:cs="Times New Roman"/>
                <w:color w:val="000000" w:themeColor="text1"/>
                <w:sz w:val="24"/>
                <w:szCs w:val="24"/>
                <w:lang w:val="lv-LV"/>
              </w:rPr>
            </w:pPr>
          </w:p>
        </w:tc>
      </w:tr>
      <w:tr w:rsidR="004C358E" w:rsidRPr="00EB119F" w14:paraId="38DBFD1F" w14:textId="77777777" w:rsidTr="002525DD">
        <w:tc>
          <w:tcPr>
            <w:tcW w:w="6379" w:type="dxa"/>
          </w:tcPr>
          <w:p w14:paraId="74AB2002" w14:textId="5C3B4E6F" w:rsidR="004C358E" w:rsidRPr="00EB119F" w:rsidRDefault="004C358E" w:rsidP="006A74E4">
            <w:pPr>
              <w:pStyle w:val="Sarakstarindkopa"/>
              <w:ind w:left="0"/>
              <w:jc w:val="both"/>
              <w:rPr>
                <w:rFonts w:ascii="Times New Roman" w:eastAsia="Times New Roman" w:hAnsi="Times New Roman" w:cs="Times New Roman"/>
                <w:bCs/>
                <w:color w:val="000000" w:themeColor="text1"/>
                <w:sz w:val="24"/>
                <w:szCs w:val="24"/>
                <w:lang w:val="lv-LV" w:eastAsia="lv-LV"/>
              </w:rPr>
            </w:pPr>
            <w:r w:rsidRPr="00EB119F">
              <w:rPr>
                <w:rFonts w:ascii="Times New Roman" w:eastAsia="Times New Roman" w:hAnsi="Times New Roman" w:cs="Times New Roman"/>
                <w:bCs/>
                <w:color w:val="000000" w:themeColor="text1"/>
                <w:sz w:val="24"/>
                <w:szCs w:val="24"/>
                <w:lang w:val="lv-LV" w:eastAsia="lv-LV"/>
              </w:rPr>
              <w:t>Lielākā daļa pedagogu (ne mazāk kā 85%) izprot savu lomu un vietu izglītības programmas īstenošanā, uzticas saviem kolēģiem, spēj minēt piemērus savstarpējai sadarbībai, skaidrot, kā konkrētajā mācību gadā īstenojamais mācību saturs iekļaujas kopējā izglītības programmas mērķu sasniegšanā.</w:t>
            </w:r>
          </w:p>
        </w:tc>
        <w:tc>
          <w:tcPr>
            <w:tcW w:w="3969" w:type="dxa"/>
          </w:tcPr>
          <w:p w14:paraId="63F7EA14" w14:textId="401CEE1F" w:rsidR="004C358E" w:rsidRPr="00EB119F" w:rsidRDefault="004C358E" w:rsidP="006A74E4">
            <w:pPr>
              <w:pStyle w:val="Sarakstarindkopa"/>
              <w:ind w:left="0"/>
              <w:jc w:val="both"/>
              <w:rPr>
                <w:rFonts w:ascii="Times New Roman" w:eastAsia="Times New Roman" w:hAnsi="Times New Roman" w:cs="Times New Roman"/>
                <w:color w:val="000000" w:themeColor="text1"/>
                <w:sz w:val="24"/>
                <w:szCs w:val="24"/>
                <w:lang w:val="lv-LV"/>
              </w:rPr>
            </w:pPr>
          </w:p>
        </w:tc>
      </w:tr>
      <w:tr w:rsidR="00EB119F" w:rsidRPr="00EB119F" w14:paraId="4772E153" w14:textId="77777777" w:rsidTr="002525DD">
        <w:tc>
          <w:tcPr>
            <w:tcW w:w="6379" w:type="dxa"/>
          </w:tcPr>
          <w:p w14:paraId="64FA89F3" w14:textId="2D0D0277" w:rsidR="002823C3" w:rsidRPr="00EB119F" w:rsidRDefault="004C358E" w:rsidP="004C358E">
            <w:pPr>
              <w:pStyle w:val="Sarakstarindkopa"/>
              <w:ind w:left="0"/>
              <w:jc w:val="both"/>
              <w:rPr>
                <w:rFonts w:ascii="Times New Roman" w:eastAsia="Times New Roman" w:hAnsi="Times New Roman" w:cs="Times New Roman"/>
                <w:color w:val="000000" w:themeColor="text1"/>
                <w:sz w:val="24"/>
                <w:szCs w:val="24"/>
                <w:lang w:val="lv-LV"/>
              </w:rPr>
            </w:pPr>
            <w:r w:rsidRPr="00EB119F">
              <w:rPr>
                <w:rFonts w:ascii="Times New Roman" w:eastAsia="Times New Roman" w:hAnsi="Times New Roman" w:cs="Times New Roman"/>
                <w:bCs/>
                <w:color w:val="000000" w:themeColor="text1"/>
                <w:sz w:val="24"/>
                <w:szCs w:val="24"/>
                <w:lang w:val="lv-LV" w:eastAsia="lv-LV"/>
              </w:rPr>
              <w:t>M</w:t>
            </w:r>
            <w:r w:rsidR="001B13A7" w:rsidRPr="00EB119F">
              <w:rPr>
                <w:rFonts w:ascii="Times New Roman" w:eastAsia="Times New Roman" w:hAnsi="Times New Roman" w:cs="Times New Roman"/>
                <w:bCs/>
                <w:color w:val="000000" w:themeColor="text1"/>
                <w:sz w:val="24"/>
                <w:szCs w:val="24"/>
                <w:lang w:val="lv-LV" w:eastAsia="lv-LV"/>
              </w:rPr>
              <w:t xml:space="preserve">ācību un  audzināšanas </w:t>
            </w:r>
            <w:r w:rsidR="002823C3" w:rsidRPr="00EB119F">
              <w:rPr>
                <w:rFonts w:ascii="Times New Roman" w:eastAsia="Times New Roman" w:hAnsi="Times New Roman" w:cs="Times New Roman"/>
                <w:bCs/>
                <w:color w:val="000000" w:themeColor="text1"/>
                <w:sz w:val="24"/>
                <w:szCs w:val="24"/>
                <w:lang w:val="lv-LV" w:eastAsia="lv-LV"/>
              </w:rPr>
              <w:t>pasākumi</w:t>
            </w:r>
            <w:r w:rsidRPr="00EB119F">
              <w:rPr>
                <w:rFonts w:ascii="Times New Roman" w:eastAsia="Times New Roman" w:hAnsi="Times New Roman" w:cs="Times New Roman"/>
                <w:bCs/>
                <w:color w:val="000000" w:themeColor="text1"/>
                <w:sz w:val="24"/>
                <w:szCs w:val="24"/>
                <w:lang w:val="lv-LV" w:eastAsia="lv-LV"/>
              </w:rPr>
              <w:t xml:space="preserve"> </w:t>
            </w:r>
            <w:r w:rsidR="001B13A7" w:rsidRPr="00EB119F">
              <w:rPr>
                <w:rFonts w:ascii="Times New Roman" w:eastAsia="Times New Roman" w:hAnsi="Times New Roman" w:cs="Times New Roman"/>
                <w:bCs/>
                <w:color w:val="000000" w:themeColor="text1"/>
                <w:sz w:val="24"/>
                <w:szCs w:val="24"/>
                <w:lang w:val="lv-LV" w:eastAsia="lv-LV"/>
              </w:rPr>
              <w:t>nodrošin</w:t>
            </w:r>
            <w:r w:rsidRPr="00EB119F">
              <w:rPr>
                <w:rFonts w:ascii="Times New Roman" w:eastAsia="Times New Roman" w:hAnsi="Times New Roman" w:cs="Times New Roman"/>
                <w:bCs/>
                <w:color w:val="000000" w:themeColor="text1"/>
                <w:sz w:val="24"/>
                <w:szCs w:val="24"/>
                <w:lang w:val="lv-LV" w:eastAsia="lv-LV"/>
              </w:rPr>
              <w:t>a</w:t>
            </w:r>
            <w:r w:rsidR="002823C3" w:rsidRPr="00EB119F">
              <w:rPr>
                <w:rFonts w:ascii="Times New Roman" w:eastAsia="Times New Roman" w:hAnsi="Times New Roman" w:cs="Times New Roman"/>
                <w:bCs/>
                <w:color w:val="000000" w:themeColor="text1"/>
                <w:sz w:val="24"/>
                <w:szCs w:val="24"/>
                <w:lang w:val="lv-LV" w:eastAsia="lv-LV"/>
              </w:rPr>
              <w:t xml:space="preserve"> izglītības programma</w:t>
            </w:r>
            <w:r w:rsidR="001B13A7" w:rsidRPr="00EB119F">
              <w:rPr>
                <w:rFonts w:ascii="Times New Roman" w:eastAsia="Times New Roman" w:hAnsi="Times New Roman" w:cs="Times New Roman"/>
                <w:bCs/>
                <w:color w:val="000000" w:themeColor="text1"/>
                <w:sz w:val="24"/>
                <w:szCs w:val="24"/>
                <w:lang w:val="lv-LV" w:eastAsia="lv-LV"/>
              </w:rPr>
              <w:t xml:space="preserve">s mērķu sasniegšanu un </w:t>
            </w:r>
            <w:r w:rsidRPr="00EB119F">
              <w:rPr>
                <w:rFonts w:ascii="Times New Roman" w:eastAsia="Times New Roman" w:hAnsi="Times New Roman" w:cs="Times New Roman"/>
                <w:bCs/>
                <w:color w:val="000000" w:themeColor="text1"/>
                <w:sz w:val="24"/>
                <w:szCs w:val="24"/>
                <w:lang w:val="lv-LV" w:eastAsia="lv-LV"/>
              </w:rPr>
              <w:t>pilnveido</w:t>
            </w:r>
            <w:r w:rsidR="002823C3" w:rsidRPr="00EB119F">
              <w:rPr>
                <w:rFonts w:ascii="Times New Roman" w:eastAsia="Times New Roman" w:hAnsi="Times New Roman" w:cs="Times New Roman"/>
                <w:bCs/>
                <w:color w:val="000000" w:themeColor="text1"/>
                <w:sz w:val="24"/>
                <w:szCs w:val="24"/>
                <w:lang w:val="lv-LV" w:eastAsia="lv-LV"/>
              </w:rPr>
              <w:t xml:space="preserve"> ikdienas mācību un audzināšanas procesu. </w:t>
            </w:r>
          </w:p>
        </w:tc>
        <w:tc>
          <w:tcPr>
            <w:tcW w:w="3969" w:type="dxa"/>
          </w:tcPr>
          <w:p w14:paraId="7A8B2762" w14:textId="77777777" w:rsidR="00B22677" w:rsidRPr="00EB119F" w:rsidRDefault="00B22677" w:rsidP="006A74E4">
            <w:pPr>
              <w:pStyle w:val="Sarakstarindkopa"/>
              <w:ind w:left="0"/>
              <w:jc w:val="both"/>
              <w:rPr>
                <w:rFonts w:ascii="Times New Roman" w:eastAsia="Times New Roman" w:hAnsi="Times New Roman" w:cs="Times New Roman"/>
                <w:color w:val="000000" w:themeColor="text1"/>
                <w:sz w:val="24"/>
                <w:szCs w:val="24"/>
                <w:lang w:val="lv-LV"/>
              </w:rPr>
            </w:pPr>
          </w:p>
        </w:tc>
      </w:tr>
      <w:tr w:rsidR="00EB119F" w:rsidRPr="00EB119F" w14:paraId="726838E7" w14:textId="77777777" w:rsidTr="002525DD">
        <w:trPr>
          <w:trHeight w:val="839"/>
        </w:trPr>
        <w:tc>
          <w:tcPr>
            <w:tcW w:w="6379" w:type="dxa"/>
          </w:tcPr>
          <w:p w14:paraId="0A5EFC68" w14:textId="7C018228" w:rsidR="00F83CC1" w:rsidRPr="00EB119F" w:rsidRDefault="00562182" w:rsidP="004B0C71">
            <w:pPr>
              <w:pStyle w:val="Sarakstarindkopa"/>
              <w:ind w:left="0"/>
              <w:jc w:val="both"/>
              <w:rPr>
                <w:rFonts w:ascii="Times New Roman" w:eastAsia="Times New Roman" w:hAnsi="Times New Roman" w:cs="Times New Roman"/>
                <w:color w:val="000000" w:themeColor="text1"/>
                <w:sz w:val="24"/>
                <w:szCs w:val="24"/>
                <w:lang w:val="lv-LV"/>
              </w:rPr>
            </w:pPr>
            <w:r w:rsidRPr="00EB119F">
              <w:rPr>
                <w:rFonts w:ascii="Times New Roman" w:eastAsia="Times New Roman" w:hAnsi="Times New Roman" w:cs="Times New Roman"/>
                <w:bCs/>
                <w:color w:val="000000" w:themeColor="text1"/>
                <w:sz w:val="24"/>
                <w:szCs w:val="24"/>
                <w:lang w:val="lv-LV" w:eastAsia="lv-LV"/>
              </w:rPr>
              <w:t xml:space="preserve">Izglītības iestāde ievēro normatīvajos aktos noteiktās prasības speciālās izglītības programmas īstenošanā, tai skaitā ir pieejams atbalsta personāls (logopēdi, speciālais pedagogs). </w:t>
            </w:r>
          </w:p>
        </w:tc>
        <w:tc>
          <w:tcPr>
            <w:tcW w:w="3969" w:type="dxa"/>
          </w:tcPr>
          <w:p w14:paraId="7905E67D" w14:textId="77777777" w:rsidR="00F83CC1" w:rsidRPr="00EB119F" w:rsidRDefault="00F83CC1" w:rsidP="006A74E4">
            <w:pPr>
              <w:pStyle w:val="Sarakstarindkopa"/>
              <w:ind w:left="0"/>
              <w:jc w:val="both"/>
              <w:rPr>
                <w:rFonts w:ascii="Times New Roman" w:eastAsia="Times New Roman" w:hAnsi="Times New Roman" w:cs="Times New Roman"/>
                <w:color w:val="000000" w:themeColor="text1"/>
                <w:sz w:val="24"/>
                <w:szCs w:val="24"/>
                <w:lang w:val="lv-LV"/>
              </w:rPr>
            </w:pPr>
          </w:p>
        </w:tc>
      </w:tr>
    </w:tbl>
    <w:p w14:paraId="52C4C8D0" w14:textId="0B3A9B01" w:rsidR="00B22677" w:rsidRPr="00EB119F" w:rsidRDefault="00B22677" w:rsidP="00B22677">
      <w:pPr>
        <w:spacing w:after="0" w:line="240" w:lineRule="auto"/>
        <w:rPr>
          <w:rFonts w:ascii="Times New Roman" w:hAnsi="Times New Roman" w:cs="Times New Roman"/>
          <w:b/>
          <w:bCs/>
          <w:color w:val="000000" w:themeColor="text1"/>
          <w:sz w:val="24"/>
          <w:szCs w:val="24"/>
          <w:lang w:val="lv-LV"/>
        </w:rPr>
      </w:pPr>
      <w:r w:rsidRPr="00EB119F">
        <w:rPr>
          <w:rFonts w:ascii="Times New Roman" w:hAnsi="Times New Roman" w:cs="Times New Roman"/>
          <w:b/>
          <w:bCs/>
          <w:color w:val="000000" w:themeColor="text1"/>
          <w:sz w:val="24"/>
          <w:szCs w:val="24"/>
          <w:lang w:val="lv-LV"/>
        </w:rPr>
        <w:t>4. Informācija par lielākajiem īstenotajiem projektiem par 202</w:t>
      </w:r>
      <w:r w:rsidR="003D28D3" w:rsidRPr="00EB119F">
        <w:rPr>
          <w:rFonts w:ascii="Times New Roman" w:hAnsi="Times New Roman" w:cs="Times New Roman"/>
          <w:b/>
          <w:bCs/>
          <w:color w:val="000000" w:themeColor="text1"/>
          <w:sz w:val="24"/>
          <w:szCs w:val="24"/>
          <w:lang w:val="lv-LV"/>
        </w:rPr>
        <w:t>2</w:t>
      </w:r>
      <w:r w:rsidRPr="00EB119F">
        <w:rPr>
          <w:rFonts w:ascii="Times New Roman" w:hAnsi="Times New Roman" w:cs="Times New Roman"/>
          <w:b/>
          <w:bCs/>
          <w:color w:val="000000" w:themeColor="text1"/>
          <w:sz w:val="24"/>
          <w:szCs w:val="24"/>
          <w:lang w:val="lv-LV"/>
        </w:rPr>
        <w:t>./202</w:t>
      </w:r>
      <w:r w:rsidR="003D28D3" w:rsidRPr="00EB119F">
        <w:rPr>
          <w:rFonts w:ascii="Times New Roman" w:hAnsi="Times New Roman" w:cs="Times New Roman"/>
          <w:b/>
          <w:bCs/>
          <w:color w:val="000000" w:themeColor="text1"/>
          <w:sz w:val="24"/>
          <w:szCs w:val="24"/>
          <w:lang w:val="lv-LV"/>
        </w:rPr>
        <w:t>3</w:t>
      </w:r>
      <w:r w:rsidRPr="00EB119F">
        <w:rPr>
          <w:rFonts w:ascii="Times New Roman" w:hAnsi="Times New Roman" w:cs="Times New Roman"/>
          <w:b/>
          <w:bCs/>
          <w:color w:val="000000" w:themeColor="text1"/>
          <w:sz w:val="24"/>
          <w:szCs w:val="24"/>
          <w:lang w:val="lv-LV"/>
        </w:rPr>
        <w:t>. mācību gadā</w:t>
      </w:r>
    </w:p>
    <w:p w14:paraId="625931D4" w14:textId="54B3C564" w:rsidR="004264FB" w:rsidRPr="00EB119F" w:rsidRDefault="004264FB" w:rsidP="00B22677">
      <w:pPr>
        <w:spacing w:after="0" w:line="240" w:lineRule="auto"/>
        <w:rPr>
          <w:rFonts w:ascii="Times New Roman" w:hAnsi="Times New Roman" w:cs="Times New Roman"/>
          <w:bCs/>
          <w:color w:val="000000" w:themeColor="text1"/>
          <w:sz w:val="24"/>
          <w:szCs w:val="24"/>
          <w:lang w:val="lv-LV"/>
        </w:rPr>
      </w:pPr>
      <w:r w:rsidRPr="00EB119F">
        <w:rPr>
          <w:rFonts w:ascii="Times New Roman" w:hAnsi="Times New Roman" w:cs="Times New Roman"/>
          <w:b/>
          <w:bCs/>
          <w:color w:val="000000" w:themeColor="text1"/>
          <w:sz w:val="24"/>
          <w:szCs w:val="24"/>
          <w:lang w:val="lv-LV"/>
        </w:rPr>
        <w:t xml:space="preserve">                      </w:t>
      </w:r>
      <w:r w:rsidRPr="00EB119F">
        <w:rPr>
          <w:rFonts w:ascii="Times New Roman" w:hAnsi="Times New Roman" w:cs="Times New Roman"/>
          <w:bCs/>
          <w:color w:val="000000" w:themeColor="text1"/>
          <w:sz w:val="24"/>
          <w:szCs w:val="24"/>
          <w:lang w:val="lv-LV"/>
        </w:rPr>
        <w:t>Nav informācijas</w:t>
      </w:r>
    </w:p>
    <w:p w14:paraId="4EF774FB" w14:textId="77777777" w:rsidR="00B22677" w:rsidRPr="00EB119F" w:rsidRDefault="00B22677" w:rsidP="00051EE6">
      <w:pPr>
        <w:pStyle w:val="Sarakstarindkopa"/>
        <w:numPr>
          <w:ilvl w:val="0"/>
          <w:numId w:val="3"/>
        </w:numPr>
        <w:spacing w:after="0" w:line="240" w:lineRule="auto"/>
        <w:ind w:left="284" w:hanging="284"/>
        <w:rPr>
          <w:rFonts w:ascii="Times New Roman" w:hAnsi="Times New Roman" w:cs="Times New Roman"/>
          <w:b/>
          <w:bCs/>
          <w:color w:val="000000" w:themeColor="text1"/>
          <w:sz w:val="24"/>
          <w:szCs w:val="24"/>
          <w:lang w:val="lv-LV"/>
        </w:rPr>
      </w:pPr>
      <w:r w:rsidRPr="00EB119F">
        <w:rPr>
          <w:rFonts w:ascii="Times New Roman" w:hAnsi="Times New Roman" w:cs="Times New Roman"/>
          <w:b/>
          <w:bCs/>
          <w:color w:val="000000" w:themeColor="text1"/>
          <w:sz w:val="24"/>
          <w:szCs w:val="24"/>
          <w:lang w:val="lv-LV"/>
        </w:rPr>
        <w:t xml:space="preserve">Informācija par institūcijām, ar kurām noslēgti sadarbības līgumi </w:t>
      </w:r>
    </w:p>
    <w:p w14:paraId="53A4F5C2" w14:textId="7543553E" w:rsidR="000536BF" w:rsidRPr="00EB119F" w:rsidRDefault="000536BF" w:rsidP="000536BF">
      <w:pPr>
        <w:spacing w:after="0" w:line="240" w:lineRule="auto"/>
        <w:ind w:left="709" w:hanging="425"/>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5.1. 2022.gada 22</w:t>
      </w:r>
      <w:r w:rsidR="008977D7" w:rsidRPr="00EB119F">
        <w:rPr>
          <w:rFonts w:ascii="Times New Roman" w:hAnsi="Times New Roman" w:cs="Times New Roman"/>
          <w:color w:val="000000" w:themeColor="text1"/>
          <w:sz w:val="24"/>
          <w:szCs w:val="24"/>
          <w:lang w:val="lv-LV"/>
        </w:rPr>
        <w:t>.</w:t>
      </w:r>
      <w:r w:rsidRPr="00EB119F">
        <w:rPr>
          <w:rFonts w:ascii="Times New Roman" w:hAnsi="Times New Roman" w:cs="Times New Roman"/>
          <w:color w:val="000000" w:themeColor="text1"/>
          <w:sz w:val="24"/>
          <w:szCs w:val="24"/>
          <w:lang w:val="lv-LV"/>
        </w:rPr>
        <w:t xml:space="preserve">septembrī </w:t>
      </w:r>
      <w:r w:rsidR="008977D7" w:rsidRPr="00EB119F">
        <w:rPr>
          <w:rFonts w:ascii="Times New Roman" w:hAnsi="Times New Roman" w:cs="Times New Roman"/>
          <w:color w:val="000000" w:themeColor="text1"/>
          <w:sz w:val="24"/>
          <w:szCs w:val="24"/>
          <w:lang w:val="lv-LV"/>
        </w:rPr>
        <w:t xml:space="preserve"> ir noslēgts sadarbības līgums Nr.1.-8</w:t>
      </w:r>
      <w:r w:rsidR="0069172B" w:rsidRPr="00EB119F">
        <w:rPr>
          <w:rFonts w:ascii="Times New Roman" w:hAnsi="Times New Roman" w:cs="Times New Roman"/>
          <w:color w:val="000000" w:themeColor="text1"/>
          <w:sz w:val="24"/>
          <w:szCs w:val="24"/>
          <w:lang w:val="lv-LV"/>
        </w:rPr>
        <w:t>.</w:t>
      </w:r>
      <w:r w:rsidR="008977D7" w:rsidRPr="00EB119F">
        <w:rPr>
          <w:rFonts w:ascii="Times New Roman" w:hAnsi="Times New Roman" w:cs="Times New Roman"/>
          <w:color w:val="000000" w:themeColor="text1"/>
          <w:sz w:val="24"/>
          <w:szCs w:val="24"/>
          <w:lang w:val="lv-LV"/>
        </w:rPr>
        <w:t>/</w:t>
      </w:r>
      <w:r w:rsidR="0069172B" w:rsidRPr="00EB119F">
        <w:rPr>
          <w:rFonts w:ascii="Times New Roman" w:hAnsi="Times New Roman" w:cs="Times New Roman"/>
          <w:color w:val="000000" w:themeColor="text1"/>
          <w:sz w:val="24"/>
          <w:szCs w:val="24"/>
          <w:lang w:val="lv-LV"/>
        </w:rPr>
        <w:t>63</w:t>
      </w:r>
      <w:r w:rsidR="008977D7" w:rsidRPr="00EB119F">
        <w:rPr>
          <w:rFonts w:ascii="Times New Roman" w:hAnsi="Times New Roman" w:cs="Times New Roman"/>
          <w:color w:val="000000" w:themeColor="text1"/>
          <w:sz w:val="24"/>
          <w:szCs w:val="24"/>
          <w:lang w:val="lv-LV"/>
        </w:rPr>
        <w:t xml:space="preserve"> ar biedrību Mūžizglītības un </w:t>
      </w:r>
      <w:r w:rsidRPr="00EB119F">
        <w:rPr>
          <w:rFonts w:ascii="Times New Roman" w:hAnsi="Times New Roman" w:cs="Times New Roman"/>
          <w:color w:val="000000" w:themeColor="text1"/>
          <w:sz w:val="24"/>
          <w:szCs w:val="24"/>
          <w:lang w:val="lv-LV"/>
        </w:rPr>
        <w:t xml:space="preserve">   </w:t>
      </w:r>
      <w:r w:rsidR="008977D7" w:rsidRPr="00EB119F">
        <w:rPr>
          <w:rFonts w:ascii="Times New Roman" w:hAnsi="Times New Roman" w:cs="Times New Roman"/>
          <w:color w:val="000000" w:themeColor="text1"/>
          <w:sz w:val="24"/>
          <w:szCs w:val="24"/>
          <w:lang w:val="lv-LV"/>
        </w:rPr>
        <w:t xml:space="preserve">kultūras institūts “Vitae” par pārmaiņu procesa izglītībā “Līderis manī” īstenošanu 2022./2023.mācību gadā. </w:t>
      </w:r>
    </w:p>
    <w:p w14:paraId="14E1D27C" w14:textId="5EB81148" w:rsidR="00B22677" w:rsidRPr="00EB119F" w:rsidRDefault="000536BF" w:rsidP="000536BF">
      <w:pPr>
        <w:spacing w:after="0" w:line="240" w:lineRule="auto"/>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 xml:space="preserve">     5.</w:t>
      </w:r>
      <w:r w:rsidR="004264FB" w:rsidRPr="00EB119F">
        <w:rPr>
          <w:rFonts w:ascii="Times New Roman" w:hAnsi="Times New Roman" w:cs="Times New Roman"/>
          <w:color w:val="000000" w:themeColor="text1"/>
          <w:sz w:val="24"/>
          <w:szCs w:val="24"/>
          <w:lang w:val="lv-LV"/>
        </w:rPr>
        <w:t xml:space="preserve">2. </w:t>
      </w:r>
      <w:r w:rsidR="004B0C71" w:rsidRPr="00EB119F">
        <w:rPr>
          <w:rFonts w:ascii="Times New Roman" w:hAnsi="Times New Roman" w:cs="Times New Roman"/>
          <w:color w:val="000000" w:themeColor="text1"/>
          <w:sz w:val="24"/>
          <w:szCs w:val="24"/>
          <w:lang w:val="lv-LV"/>
        </w:rPr>
        <w:t>1 līgums ar DU par pirmsskolas izglītības skolotāju prakses vietas nodrošināšanu.</w:t>
      </w:r>
    </w:p>
    <w:p w14:paraId="07002C80" w14:textId="6564CD01" w:rsidR="004264FB" w:rsidRPr="00EB119F" w:rsidRDefault="000536BF" w:rsidP="008977D7">
      <w:pPr>
        <w:spacing w:after="0" w:line="240" w:lineRule="auto"/>
        <w:ind w:left="142" w:hanging="142"/>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 xml:space="preserve">     5.3. </w:t>
      </w:r>
      <w:r w:rsidR="004264FB" w:rsidRPr="00EB119F">
        <w:rPr>
          <w:rFonts w:ascii="Times New Roman" w:hAnsi="Times New Roman" w:cs="Times New Roman"/>
          <w:color w:val="000000" w:themeColor="text1"/>
          <w:sz w:val="24"/>
          <w:szCs w:val="24"/>
          <w:lang w:val="lv-LV"/>
        </w:rPr>
        <w:t xml:space="preserve"> Līgums ar centru ”Dārdedze”  prevencijas programmas “Lielās dzīves skola” un </w:t>
      </w:r>
    </w:p>
    <w:p w14:paraId="6B317BA7" w14:textId="0CB45A78" w:rsidR="004B0C71" w:rsidRPr="00EB119F" w:rsidRDefault="004264FB" w:rsidP="000536BF">
      <w:pPr>
        <w:spacing w:after="0" w:line="240" w:lineRule="auto"/>
        <w:ind w:left="142" w:firstLine="425"/>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 xml:space="preserve">    “ Džimbas drošības” programmas īstenošanu iestādē.</w:t>
      </w:r>
    </w:p>
    <w:p w14:paraId="3654A15C" w14:textId="78414190" w:rsidR="00B22677" w:rsidRPr="00EB119F" w:rsidRDefault="002009E9" w:rsidP="002009E9">
      <w:pPr>
        <w:spacing w:after="0" w:line="240" w:lineRule="auto"/>
        <w:ind w:left="720"/>
        <w:jc w:val="center"/>
        <w:rPr>
          <w:rFonts w:ascii="Times New Roman" w:hAnsi="Times New Roman" w:cs="Times New Roman"/>
          <w:b/>
          <w:bCs/>
          <w:color w:val="000000" w:themeColor="text1"/>
          <w:sz w:val="24"/>
          <w:szCs w:val="24"/>
          <w:lang w:val="lv-LV"/>
        </w:rPr>
      </w:pPr>
      <w:r w:rsidRPr="00EB119F">
        <w:rPr>
          <w:rFonts w:ascii="Times New Roman" w:hAnsi="Times New Roman" w:cs="Times New Roman"/>
          <w:b/>
          <w:bCs/>
          <w:color w:val="000000" w:themeColor="text1"/>
          <w:sz w:val="24"/>
          <w:szCs w:val="24"/>
          <w:lang w:val="lv-LV"/>
        </w:rPr>
        <w:t xml:space="preserve">6. </w:t>
      </w:r>
      <w:r w:rsidR="00B22677" w:rsidRPr="00EB119F">
        <w:rPr>
          <w:rFonts w:ascii="Times New Roman" w:hAnsi="Times New Roman" w:cs="Times New Roman"/>
          <w:b/>
          <w:bCs/>
          <w:color w:val="000000" w:themeColor="text1"/>
          <w:sz w:val="24"/>
          <w:szCs w:val="24"/>
          <w:lang w:val="lv-LV"/>
        </w:rPr>
        <w:t>Audzināšanas darba prioritātes trim gadiem un to ieviešana</w:t>
      </w:r>
    </w:p>
    <w:p w14:paraId="1B1E0EFD" w14:textId="3F921802" w:rsidR="002009E9" w:rsidRPr="00EB119F" w:rsidRDefault="000536BF" w:rsidP="002009E9">
      <w:pPr>
        <w:shd w:val="clear" w:color="auto" w:fill="FFFFFF" w:themeFill="background1"/>
        <w:spacing w:after="0" w:line="240" w:lineRule="auto"/>
        <w:jc w:val="both"/>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 xml:space="preserve">6.1. </w:t>
      </w:r>
      <w:r w:rsidR="002009E9" w:rsidRPr="00EB119F">
        <w:rPr>
          <w:rFonts w:ascii="Times New Roman" w:hAnsi="Times New Roman" w:cs="Times New Roman"/>
          <w:color w:val="000000" w:themeColor="text1"/>
          <w:sz w:val="24"/>
          <w:szCs w:val="24"/>
          <w:lang w:val="lv-LV"/>
        </w:rPr>
        <w:t>Prioritātes (bērncentrētas, domājot par izglītojamā personību)</w:t>
      </w:r>
    </w:p>
    <w:p w14:paraId="6B31C837" w14:textId="2DE3C856" w:rsidR="002009E9" w:rsidRPr="00EB119F" w:rsidRDefault="000536BF" w:rsidP="000536BF">
      <w:pPr>
        <w:shd w:val="clear" w:color="auto" w:fill="FFFFFF" w:themeFill="background1"/>
        <w:spacing w:after="0" w:line="240" w:lineRule="auto"/>
        <w:jc w:val="both"/>
        <w:rPr>
          <w:rFonts w:ascii="Times New Roman" w:hAnsi="Times New Roman" w:cs="Times New Roman"/>
          <w:color w:val="000000" w:themeColor="text1"/>
          <w:sz w:val="24"/>
          <w:lang w:val="lv-LV"/>
        </w:rPr>
      </w:pPr>
      <w:r w:rsidRPr="00EB119F">
        <w:rPr>
          <w:rFonts w:ascii="Times New Roman" w:hAnsi="Times New Roman" w:cs="Times New Roman"/>
          <w:color w:val="000000" w:themeColor="text1"/>
          <w:sz w:val="24"/>
          <w:lang w:val="lv-LV"/>
        </w:rPr>
        <w:t xml:space="preserve">6.2. </w:t>
      </w:r>
      <w:r w:rsidR="002009E9" w:rsidRPr="00EB119F">
        <w:rPr>
          <w:rFonts w:ascii="Times New Roman" w:hAnsi="Times New Roman" w:cs="Times New Roman"/>
          <w:color w:val="000000" w:themeColor="text1"/>
          <w:sz w:val="24"/>
          <w:lang w:val="lv-LV"/>
        </w:rPr>
        <w:t xml:space="preserve">Audzināšanas process tiek organizēts atbilstoši iestādes vīzijai, vērtībām un prioritātēm. </w:t>
      </w:r>
    </w:p>
    <w:p w14:paraId="6FDACAAE" w14:textId="01303795" w:rsidR="002009E9" w:rsidRPr="00EB119F" w:rsidRDefault="000536BF" w:rsidP="000536BF">
      <w:pPr>
        <w:shd w:val="clear" w:color="auto" w:fill="FFFFFF" w:themeFill="background1"/>
        <w:spacing w:after="0" w:line="240" w:lineRule="auto"/>
        <w:ind w:left="567" w:hanging="141"/>
        <w:jc w:val="both"/>
        <w:rPr>
          <w:rFonts w:ascii="Times New Roman" w:hAnsi="Times New Roman" w:cs="Times New Roman"/>
          <w:color w:val="000000" w:themeColor="text1"/>
          <w:sz w:val="24"/>
          <w:lang w:val="lv-LV"/>
        </w:rPr>
      </w:pPr>
      <w:r w:rsidRPr="00EB119F">
        <w:rPr>
          <w:rFonts w:ascii="Times New Roman" w:hAnsi="Times New Roman" w:cs="Times New Roman"/>
          <w:color w:val="000000" w:themeColor="text1"/>
          <w:sz w:val="24"/>
          <w:lang w:val="lv-LV"/>
        </w:rPr>
        <w:t xml:space="preserve">6.2.1. </w:t>
      </w:r>
      <w:r w:rsidR="002009E9" w:rsidRPr="00EB119F">
        <w:rPr>
          <w:rFonts w:ascii="Times New Roman" w:hAnsi="Times New Roman" w:cs="Times New Roman"/>
          <w:color w:val="000000" w:themeColor="text1"/>
          <w:sz w:val="24"/>
          <w:lang w:val="lv-LV"/>
        </w:rPr>
        <w:t>Personības izaugsme un attīstība (t.sk. sociāli emocionālā mācīšanās)</w:t>
      </w:r>
    </w:p>
    <w:p w14:paraId="379E7A36" w14:textId="508DBFC4" w:rsidR="002009E9" w:rsidRPr="00EB119F" w:rsidRDefault="000536BF" w:rsidP="000536BF">
      <w:pPr>
        <w:shd w:val="clear" w:color="auto" w:fill="FFFFFF" w:themeFill="background1"/>
        <w:spacing w:after="0" w:line="240" w:lineRule="auto"/>
        <w:ind w:left="993" w:hanging="567"/>
        <w:jc w:val="both"/>
        <w:rPr>
          <w:rFonts w:ascii="Times New Roman" w:hAnsi="Times New Roman" w:cs="Times New Roman"/>
          <w:color w:val="000000" w:themeColor="text1"/>
          <w:sz w:val="24"/>
          <w:lang w:val="lv-LV"/>
        </w:rPr>
      </w:pPr>
      <w:r w:rsidRPr="00EB119F">
        <w:rPr>
          <w:rFonts w:ascii="Times New Roman" w:hAnsi="Times New Roman" w:cs="Times New Roman"/>
          <w:color w:val="000000" w:themeColor="text1"/>
          <w:sz w:val="24"/>
          <w:lang w:val="lv-LV"/>
        </w:rPr>
        <w:t xml:space="preserve">6.2.2. </w:t>
      </w:r>
      <w:r w:rsidR="002009E9" w:rsidRPr="00EB119F">
        <w:rPr>
          <w:rFonts w:ascii="Times New Roman" w:hAnsi="Times New Roman" w:cs="Times New Roman"/>
          <w:color w:val="000000" w:themeColor="text1"/>
          <w:sz w:val="24"/>
          <w:lang w:val="lv-LV"/>
        </w:rPr>
        <w:t xml:space="preserve">Uz attiecībām orientētā mācību vide, kas sekmē jēgpilnu mācīšanos un veicina sociāli emocionālo prasmju attīstību: </w:t>
      </w:r>
    </w:p>
    <w:p w14:paraId="55C32CFA" w14:textId="77777777" w:rsidR="002009E9" w:rsidRPr="00EB119F" w:rsidRDefault="002009E9" w:rsidP="000536BF">
      <w:pPr>
        <w:shd w:val="clear" w:color="auto" w:fill="FFFFFF" w:themeFill="background1"/>
        <w:spacing w:after="0" w:line="240" w:lineRule="auto"/>
        <w:ind w:left="993"/>
        <w:jc w:val="both"/>
        <w:rPr>
          <w:rFonts w:ascii="Times New Roman" w:hAnsi="Times New Roman" w:cs="Times New Roman"/>
          <w:color w:val="000000" w:themeColor="text1"/>
          <w:sz w:val="24"/>
          <w:lang w:val="lv-LV"/>
        </w:rPr>
      </w:pPr>
      <w:r w:rsidRPr="00EB119F">
        <w:rPr>
          <w:rFonts w:ascii="Times New Roman" w:hAnsi="Times New Roman" w:cs="Times New Roman"/>
          <w:color w:val="000000" w:themeColor="text1"/>
          <w:sz w:val="24"/>
          <w:lang w:val="lv-LV"/>
        </w:rPr>
        <w:t xml:space="preserve">a) izglītojamie praktizē savas prasmes dzīvē; </w:t>
      </w:r>
    </w:p>
    <w:p w14:paraId="3BA157F9" w14:textId="77777777" w:rsidR="002009E9" w:rsidRPr="00EB119F" w:rsidRDefault="002009E9" w:rsidP="000536BF">
      <w:pPr>
        <w:shd w:val="clear" w:color="auto" w:fill="FFFFFF" w:themeFill="background1"/>
        <w:spacing w:after="0" w:line="240" w:lineRule="auto"/>
        <w:ind w:left="993"/>
        <w:jc w:val="both"/>
        <w:rPr>
          <w:rFonts w:ascii="Times New Roman" w:hAnsi="Times New Roman" w:cs="Times New Roman"/>
          <w:color w:val="000000" w:themeColor="text1"/>
          <w:sz w:val="24"/>
          <w:lang w:val="lv-LV"/>
        </w:rPr>
      </w:pPr>
      <w:r w:rsidRPr="00EB119F">
        <w:rPr>
          <w:rFonts w:ascii="Times New Roman" w:hAnsi="Times New Roman" w:cs="Times New Roman"/>
          <w:color w:val="000000" w:themeColor="text1"/>
          <w:sz w:val="24"/>
          <w:lang w:val="lv-LV"/>
        </w:rPr>
        <w:t xml:space="preserve">b) mācās pārvarēt grūtības un saistībā ar tām pieņemt atbildīgus lēmumus; </w:t>
      </w:r>
    </w:p>
    <w:p w14:paraId="37B8CD8A" w14:textId="77777777" w:rsidR="002009E9" w:rsidRPr="00EB119F" w:rsidRDefault="002009E9" w:rsidP="000536BF">
      <w:pPr>
        <w:shd w:val="clear" w:color="auto" w:fill="FFFFFF" w:themeFill="background1"/>
        <w:spacing w:after="0" w:line="240" w:lineRule="auto"/>
        <w:ind w:left="993"/>
        <w:jc w:val="both"/>
        <w:rPr>
          <w:rFonts w:ascii="Times New Roman" w:hAnsi="Times New Roman" w:cs="Times New Roman"/>
          <w:color w:val="000000" w:themeColor="text1"/>
          <w:sz w:val="24"/>
          <w:lang w:val="lv-LV"/>
        </w:rPr>
      </w:pPr>
      <w:r w:rsidRPr="00EB119F">
        <w:rPr>
          <w:rFonts w:ascii="Times New Roman" w:hAnsi="Times New Roman" w:cs="Times New Roman"/>
          <w:color w:val="000000" w:themeColor="text1"/>
          <w:sz w:val="24"/>
          <w:lang w:val="lv-LV"/>
        </w:rPr>
        <w:t xml:space="preserve">c) izglītojamie mācās uzņemties aktīvas lomas savā vidē, kur svarīga loma ir sociālo un emocionālo prasmju novērtēšanai. </w:t>
      </w:r>
    </w:p>
    <w:p w14:paraId="616DC288" w14:textId="76362404" w:rsidR="00B22677" w:rsidRPr="00EB119F" w:rsidRDefault="002009E9" w:rsidP="002009E9">
      <w:pPr>
        <w:spacing w:after="0" w:line="240" w:lineRule="auto"/>
        <w:jc w:val="center"/>
        <w:rPr>
          <w:rFonts w:ascii="Times New Roman" w:hAnsi="Times New Roman" w:cs="Times New Roman"/>
          <w:b/>
          <w:bCs/>
          <w:color w:val="000000" w:themeColor="text1"/>
          <w:sz w:val="24"/>
          <w:szCs w:val="24"/>
          <w:lang w:val="lv-LV"/>
        </w:rPr>
      </w:pPr>
      <w:r w:rsidRPr="00EB119F">
        <w:rPr>
          <w:rFonts w:ascii="Times New Roman" w:hAnsi="Times New Roman" w:cs="Times New Roman"/>
          <w:b/>
          <w:bCs/>
          <w:color w:val="000000" w:themeColor="text1"/>
          <w:sz w:val="24"/>
          <w:szCs w:val="24"/>
          <w:lang w:val="lv-LV"/>
        </w:rPr>
        <w:t xml:space="preserve">7. </w:t>
      </w:r>
      <w:r w:rsidR="00B22677" w:rsidRPr="00EB119F">
        <w:rPr>
          <w:rFonts w:ascii="Times New Roman" w:hAnsi="Times New Roman" w:cs="Times New Roman"/>
          <w:b/>
          <w:bCs/>
          <w:color w:val="000000" w:themeColor="text1"/>
          <w:sz w:val="24"/>
          <w:szCs w:val="24"/>
          <w:lang w:val="lv-LV"/>
        </w:rPr>
        <w:t>Citi sasniegumi</w:t>
      </w:r>
    </w:p>
    <w:p w14:paraId="13F14B9B" w14:textId="0043FFE4" w:rsidR="00024B11" w:rsidRPr="00EB119F" w:rsidRDefault="000536BF" w:rsidP="00AF7E4A">
      <w:pPr>
        <w:spacing w:after="0" w:line="240" w:lineRule="auto"/>
        <w:ind w:left="426" w:hanging="426"/>
        <w:jc w:val="both"/>
        <w:rPr>
          <w:rFonts w:ascii="Times New Roman" w:hAnsi="Times New Roman" w:cs="Times New Roman"/>
          <w:color w:val="000000" w:themeColor="text1"/>
          <w:sz w:val="24"/>
          <w:szCs w:val="24"/>
          <w:lang w:val="lv-LV"/>
        </w:rPr>
      </w:pPr>
      <w:r w:rsidRPr="00EB119F">
        <w:rPr>
          <w:rFonts w:ascii="Times New Roman" w:hAnsi="Times New Roman" w:cs="Times New Roman"/>
          <w:color w:val="000000" w:themeColor="text1"/>
          <w:sz w:val="24"/>
          <w:szCs w:val="24"/>
          <w:lang w:val="lv-LV"/>
        </w:rPr>
        <w:t xml:space="preserve">7.1. </w:t>
      </w:r>
      <w:r w:rsidR="005132A7" w:rsidRPr="00EB119F">
        <w:rPr>
          <w:rFonts w:ascii="Times New Roman" w:hAnsi="Times New Roman" w:cs="Times New Roman"/>
          <w:color w:val="000000" w:themeColor="text1"/>
          <w:sz w:val="24"/>
          <w:szCs w:val="24"/>
          <w:lang w:val="lv-LV"/>
        </w:rPr>
        <w:t>Izglītojamo ikdienas mācību sasniegumu izvērtēšanai un apkopošanai efektīvi tiek izmantota</w:t>
      </w:r>
      <w:r w:rsidRPr="00EB119F">
        <w:rPr>
          <w:rFonts w:ascii="Times New Roman" w:hAnsi="Times New Roman" w:cs="Times New Roman"/>
          <w:color w:val="000000" w:themeColor="text1"/>
          <w:sz w:val="24"/>
          <w:szCs w:val="24"/>
          <w:lang w:val="lv-LV"/>
        </w:rPr>
        <w:t xml:space="preserve"> skolvadības sistēma </w:t>
      </w:r>
      <w:r w:rsidR="005132A7" w:rsidRPr="00EB119F">
        <w:rPr>
          <w:rFonts w:ascii="Times New Roman" w:hAnsi="Times New Roman" w:cs="Times New Roman"/>
          <w:color w:val="000000" w:themeColor="text1"/>
          <w:sz w:val="24"/>
          <w:szCs w:val="24"/>
          <w:lang w:val="lv-LV"/>
        </w:rPr>
        <w:t xml:space="preserve"> e-klase.</w:t>
      </w:r>
    </w:p>
    <w:p w14:paraId="24FFC657" w14:textId="6886BC43" w:rsidR="00C059D4" w:rsidRPr="00EB119F" w:rsidRDefault="008326E5" w:rsidP="00024B11">
      <w:pPr>
        <w:tabs>
          <w:tab w:val="left" w:pos="4830"/>
        </w:tabs>
        <w:spacing w:after="0" w:line="240" w:lineRule="auto"/>
        <w:jc w:val="center"/>
        <w:rPr>
          <w:color w:val="000000" w:themeColor="text1"/>
        </w:rPr>
      </w:pPr>
      <w:r w:rsidRPr="00EB119F">
        <w:rPr>
          <w:rFonts w:ascii="Times New Roman" w:hAnsi="Times New Roman" w:cs="Times New Roman"/>
          <w:color w:val="000000" w:themeColor="text1"/>
          <w:sz w:val="24"/>
          <w:szCs w:val="24"/>
          <w:lang w:val="lv-LV"/>
        </w:rPr>
        <w:t>Izglītības iestādes vadītājs</w:t>
      </w:r>
      <w:r w:rsidR="00024B11" w:rsidRPr="00EB119F">
        <w:rPr>
          <w:rFonts w:ascii="Times New Roman" w:hAnsi="Times New Roman" w:cs="Times New Roman"/>
          <w:color w:val="000000" w:themeColor="text1"/>
          <w:sz w:val="24"/>
          <w:szCs w:val="24"/>
          <w:lang w:val="lv-LV"/>
        </w:rPr>
        <w:t>:                                 A. Grugule</w:t>
      </w:r>
    </w:p>
    <w:sectPr w:rsidR="00C059D4" w:rsidRPr="00EB119F" w:rsidSect="00DF2EDE">
      <w:pgSz w:w="12240" w:h="15840"/>
      <w:pgMar w:top="1276" w:right="1800"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99ACB" w14:textId="77777777" w:rsidR="003C1776" w:rsidRDefault="003C1776" w:rsidP="00F254C5">
      <w:pPr>
        <w:spacing w:after="0" w:line="240" w:lineRule="auto"/>
      </w:pPr>
      <w:r>
        <w:separator/>
      </w:r>
    </w:p>
  </w:endnote>
  <w:endnote w:type="continuationSeparator" w:id="0">
    <w:p w14:paraId="4685621F" w14:textId="77777777" w:rsidR="003C1776" w:rsidRDefault="003C1776"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45A58" w14:textId="77777777" w:rsidR="003C1776" w:rsidRDefault="003C1776" w:rsidP="00F254C5">
      <w:pPr>
        <w:spacing w:after="0" w:line="240" w:lineRule="auto"/>
      </w:pPr>
      <w:r>
        <w:separator/>
      </w:r>
    </w:p>
  </w:footnote>
  <w:footnote w:type="continuationSeparator" w:id="0">
    <w:p w14:paraId="77A389CE" w14:textId="77777777" w:rsidR="003C1776" w:rsidRDefault="003C1776"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D217C"/>
    <w:multiLevelType w:val="hybridMultilevel"/>
    <w:tmpl w:val="8A265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C3622F"/>
    <w:multiLevelType w:val="multilevel"/>
    <w:tmpl w:val="CA802C3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E4715"/>
    <w:multiLevelType w:val="hybridMultilevel"/>
    <w:tmpl w:val="BB1492E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F53DDC"/>
    <w:multiLevelType w:val="hybridMultilevel"/>
    <w:tmpl w:val="BE102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98B4955"/>
    <w:multiLevelType w:val="hybridMultilevel"/>
    <w:tmpl w:val="AF7CC57E"/>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E532DEE"/>
    <w:multiLevelType w:val="hybridMultilevel"/>
    <w:tmpl w:val="823E178A"/>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B151D4F"/>
    <w:multiLevelType w:val="hybridMultilevel"/>
    <w:tmpl w:val="B19095F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CE5343F"/>
    <w:multiLevelType w:val="hybridMultilevel"/>
    <w:tmpl w:val="00843A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1A62459"/>
    <w:multiLevelType w:val="hybridMultilevel"/>
    <w:tmpl w:val="D5AE058C"/>
    <w:lvl w:ilvl="0" w:tplc="3BBCF8E4">
      <w:start w:val="1"/>
      <w:numFmt w:val="decimal"/>
      <w:lvlText w:val="%1."/>
      <w:lvlJc w:val="left"/>
      <w:pPr>
        <w:ind w:left="720" w:hanging="360"/>
      </w:pPr>
      <w:rPr>
        <w:rFonts w:hint="default"/>
        <w:b w:val="0"/>
        <w:i w:val="0"/>
      </w:rPr>
    </w:lvl>
    <w:lvl w:ilvl="1" w:tplc="565A4DF2">
      <w:numFmt w:val="bullet"/>
      <w:lvlText w:val="•"/>
      <w:lvlJc w:val="left"/>
      <w:pPr>
        <w:ind w:left="1440" w:hanging="360"/>
      </w:pPr>
      <w:rPr>
        <w:rFonts w:ascii="Calibri" w:eastAsia="Calibri" w:hAnsi="Calibri" w:cs="Calibri" w:hint="default"/>
        <w:sz w:val="22"/>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DB65C04"/>
    <w:multiLevelType w:val="hybridMultilevel"/>
    <w:tmpl w:val="8A36E14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626D2C18"/>
    <w:multiLevelType w:val="hybridMultilevel"/>
    <w:tmpl w:val="A6489EC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8211634"/>
    <w:multiLevelType w:val="hybridMultilevel"/>
    <w:tmpl w:val="0ACC6E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8FD442C"/>
    <w:multiLevelType w:val="hybridMultilevel"/>
    <w:tmpl w:val="FC3E5BE8"/>
    <w:lvl w:ilvl="0" w:tplc="0426000F">
      <w:start w:val="1"/>
      <w:numFmt w:val="decimal"/>
      <w:lvlText w:val="%1."/>
      <w:lvlJc w:val="left"/>
      <w:pPr>
        <w:ind w:left="720" w:hanging="360"/>
      </w:pPr>
      <w:rPr>
        <w:rFonts w:hint="default"/>
      </w:rPr>
    </w:lvl>
    <w:lvl w:ilvl="1" w:tplc="565A4DF2">
      <w:numFmt w:val="bullet"/>
      <w:lvlText w:val="•"/>
      <w:lvlJc w:val="left"/>
      <w:pPr>
        <w:ind w:left="1440" w:hanging="360"/>
      </w:pPr>
      <w:rPr>
        <w:rFonts w:ascii="Calibri" w:eastAsia="Calibri" w:hAnsi="Calibri" w:cs="Calibri" w:hint="default"/>
        <w:sz w:val="22"/>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4"/>
  </w:num>
  <w:num w:numId="4">
    <w:abstractNumId w:val="4"/>
  </w:num>
  <w:num w:numId="5">
    <w:abstractNumId w:val="9"/>
  </w:num>
  <w:num w:numId="6">
    <w:abstractNumId w:val="3"/>
  </w:num>
  <w:num w:numId="7">
    <w:abstractNumId w:val="11"/>
  </w:num>
  <w:num w:numId="8">
    <w:abstractNumId w:val="15"/>
  </w:num>
  <w:num w:numId="9">
    <w:abstractNumId w:val="10"/>
  </w:num>
  <w:num w:numId="10">
    <w:abstractNumId w:val="6"/>
  </w:num>
  <w:num w:numId="11">
    <w:abstractNumId w:val="12"/>
  </w:num>
  <w:num w:numId="12">
    <w:abstractNumId w:val="7"/>
  </w:num>
  <w:num w:numId="13">
    <w:abstractNumId w:val="8"/>
  </w:num>
  <w:num w:numId="14">
    <w:abstractNumId w:val="0"/>
  </w:num>
  <w:num w:numId="15">
    <w:abstractNumId w:val="5"/>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6E5"/>
    <w:rsid w:val="00005D06"/>
    <w:rsid w:val="000075F0"/>
    <w:rsid w:val="000103CD"/>
    <w:rsid w:val="00011986"/>
    <w:rsid w:val="00012B0C"/>
    <w:rsid w:val="00014297"/>
    <w:rsid w:val="000224AA"/>
    <w:rsid w:val="00024B11"/>
    <w:rsid w:val="00025C06"/>
    <w:rsid w:val="00051EE6"/>
    <w:rsid w:val="000533D4"/>
    <w:rsid w:val="000536BF"/>
    <w:rsid w:val="00055ECF"/>
    <w:rsid w:val="00074AA8"/>
    <w:rsid w:val="00082D60"/>
    <w:rsid w:val="000875A7"/>
    <w:rsid w:val="000876F6"/>
    <w:rsid w:val="00090B8F"/>
    <w:rsid w:val="000A4BFC"/>
    <w:rsid w:val="000B190D"/>
    <w:rsid w:val="000C6983"/>
    <w:rsid w:val="000E07C5"/>
    <w:rsid w:val="000E2EE9"/>
    <w:rsid w:val="000F087B"/>
    <w:rsid w:val="00102CB2"/>
    <w:rsid w:val="00117B29"/>
    <w:rsid w:val="00121F67"/>
    <w:rsid w:val="00133872"/>
    <w:rsid w:val="001421A9"/>
    <w:rsid w:val="001453C5"/>
    <w:rsid w:val="001471E0"/>
    <w:rsid w:val="001511FD"/>
    <w:rsid w:val="00151663"/>
    <w:rsid w:val="001773D8"/>
    <w:rsid w:val="00180948"/>
    <w:rsid w:val="0018124A"/>
    <w:rsid w:val="00194527"/>
    <w:rsid w:val="001A1D8D"/>
    <w:rsid w:val="001A1E43"/>
    <w:rsid w:val="001A6A31"/>
    <w:rsid w:val="001B13A7"/>
    <w:rsid w:val="001B7CE7"/>
    <w:rsid w:val="001C6DD2"/>
    <w:rsid w:val="001C7978"/>
    <w:rsid w:val="001E7834"/>
    <w:rsid w:val="001F1C07"/>
    <w:rsid w:val="001F51A2"/>
    <w:rsid w:val="002009E9"/>
    <w:rsid w:val="00216702"/>
    <w:rsid w:val="002213B6"/>
    <w:rsid w:val="00225AB5"/>
    <w:rsid w:val="0022615D"/>
    <w:rsid w:val="00230D94"/>
    <w:rsid w:val="00234FA8"/>
    <w:rsid w:val="00246D45"/>
    <w:rsid w:val="002473CF"/>
    <w:rsid w:val="002525DD"/>
    <w:rsid w:val="002633EB"/>
    <w:rsid w:val="002717A0"/>
    <w:rsid w:val="002743B6"/>
    <w:rsid w:val="00277ADC"/>
    <w:rsid w:val="002823C3"/>
    <w:rsid w:val="002926AC"/>
    <w:rsid w:val="00293CB6"/>
    <w:rsid w:val="00295742"/>
    <w:rsid w:val="002962DE"/>
    <w:rsid w:val="002A2633"/>
    <w:rsid w:val="002A501F"/>
    <w:rsid w:val="002A5EBD"/>
    <w:rsid w:val="002A7A4B"/>
    <w:rsid w:val="002B4A72"/>
    <w:rsid w:val="002C03FB"/>
    <w:rsid w:val="002C21A5"/>
    <w:rsid w:val="002E64D4"/>
    <w:rsid w:val="002F2DC6"/>
    <w:rsid w:val="002F4905"/>
    <w:rsid w:val="002F7014"/>
    <w:rsid w:val="003015FA"/>
    <w:rsid w:val="0030589B"/>
    <w:rsid w:val="00310AE3"/>
    <w:rsid w:val="00312C3B"/>
    <w:rsid w:val="00314543"/>
    <w:rsid w:val="00315FD3"/>
    <w:rsid w:val="003406B9"/>
    <w:rsid w:val="0035331A"/>
    <w:rsid w:val="00354701"/>
    <w:rsid w:val="00356DB8"/>
    <w:rsid w:val="003573B1"/>
    <w:rsid w:val="00360A13"/>
    <w:rsid w:val="003634C3"/>
    <w:rsid w:val="003726C4"/>
    <w:rsid w:val="003747A7"/>
    <w:rsid w:val="00375599"/>
    <w:rsid w:val="003850D8"/>
    <w:rsid w:val="00387A33"/>
    <w:rsid w:val="00387B2C"/>
    <w:rsid w:val="0039087F"/>
    <w:rsid w:val="003A1E11"/>
    <w:rsid w:val="003A49CC"/>
    <w:rsid w:val="003B6A08"/>
    <w:rsid w:val="003C0D7D"/>
    <w:rsid w:val="003C1776"/>
    <w:rsid w:val="003D15D9"/>
    <w:rsid w:val="003D28D3"/>
    <w:rsid w:val="003D5D38"/>
    <w:rsid w:val="003E46D7"/>
    <w:rsid w:val="003E4EE2"/>
    <w:rsid w:val="003F5B8E"/>
    <w:rsid w:val="003F7931"/>
    <w:rsid w:val="0040691D"/>
    <w:rsid w:val="004264FB"/>
    <w:rsid w:val="00432F97"/>
    <w:rsid w:val="00434DDC"/>
    <w:rsid w:val="0043606A"/>
    <w:rsid w:val="00443BD0"/>
    <w:rsid w:val="00444A47"/>
    <w:rsid w:val="004457AE"/>
    <w:rsid w:val="00446AD7"/>
    <w:rsid w:val="00461553"/>
    <w:rsid w:val="00463048"/>
    <w:rsid w:val="00467467"/>
    <w:rsid w:val="00494BC8"/>
    <w:rsid w:val="004A10F4"/>
    <w:rsid w:val="004A11E7"/>
    <w:rsid w:val="004A3D52"/>
    <w:rsid w:val="004B0C71"/>
    <w:rsid w:val="004C358E"/>
    <w:rsid w:val="004C7FC3"/>
    <w:rsid w:val="004D23E8"/>
    <w:rsid w:val="004E074C"/>
    <w:rsid w:val="004F26D1"/>
    <w:rsid w:val="004F4204"/>
    <w:rsid w:val="004F4484"/>
    <w:rsid w:val="004F4A10"/>
    <w:rsid w:val="004F5ADE"/>
    <w:rsid w:val="005009AE"/>
    <w:rsid w:val="005019E7"/>
    <w:rsid w:val="0050298F"/>
    <w:rsid w:val="005118A0"/>
    <w:rsid w:val="005132A7"/>
    <w:rsid w:val="005138BF"/>
    <w:rsid w:val="00521AFC"/>
    <w:rsid w:val="00523734"/>
    <w:rsid w:val="00524653"/>
    <w:rsid w:val="0052772F"/>
    <w:rsid w:val="005354A3"/>
    <w:rsid w:val="00535A00"/>
    <w:rsid w:val="00562182"/>
    <w:rsid w:val="0057429E"/>
    <w:rsid w:val="00583518"/>
    <w:rsid w:val="00584119"/>
    <w:rsid w:val="00584436"/>
    <w:rsid w:val="0059134A"/>
    <w:rsid w:val="00592A0C"/>
    <w:rsid w:val="0059389F"/>
    <w:rsid w:val="00597061"/>
    <w:rsid w:val="00597D0B"/>
    <w:rsid w:val="005A5DB0"/>
    <w:rsid w:val="005B03FD"/>
    <w:rsid w:val="005B20C1"/>
    <w:rsid w:val="005B7825"/>
    <w:rsid w:val="005C1A86"/>
    <w:rsid w:val="005C4427"/>
    <w:rsid w:val="005D0517"/>
    <w:rsid w:val="005F7C15"/>
    <w:rsid w:val="006249F6"/>
    <w:rsid w:val="006323FF"/>
    <w:rsid w:val="0063753F"/>
    <w:rsid w:val="00641A7F"/>
    <w:rsid w:val="00660862"/>
    <w:rsid w:val="006621AF"/>
    <w:rsid w:val="00663A0D"/>
    <w:rsid w:val="006871CA"/>
    <w:rsid w:val="0069172B"/>
    <w:rsid w:val="006A37FF"/>
    <w:rsid w:val="006A3E4E"/>
    <w:rsid w:val="006A74E4"/>
    <w:rsid w:val="006B0805"/>
    <w:rsid w:val="006B0DC1"/>
    <w:rsid w:val="006C4D3A"/>
    <w:rsid w:val="006D085D"/>
    <w:rsid w:val="006D54EB"/>
    <w:rsid w:val="006D75A0"/>
    <w:rsid w:val="006E55B2"/>
    <w:rsid w:val="006F1201"/>
    <w:rsid w:val="006F2DD6"/>
    <w:rsid w:val="006F44F5"/>
    <w:rsid w:val="006F5938"/>
    <w:rsid w:val="00701B4A"/>
    <w:rsid w:val="007123C8"/>
    <w:rsid w:val="00714FDE"/>
    <w:rsid w:val="00716090"/>
    <w:rsid w:val="00716C1E"/>
    <w:rsid w:val="00717160"/>
    <w:rsid w:val="00717EC8"/>
    <w:rsid w:val="0074474D"/>
    <w:rsid w:val="00755903"/>
    <w:rsid w:val="00763D04"/>
    <w:rsid w:val="007757E7"/>
    <w:rsid w:val="00775B96"/>
    <w:rsid w:val="007768D9"/>
    <w:rsid w:val="00780D45"/>
    <w:rsid w:val="0078480D"/>
    <w:rsid w:val="00785087"/>
    <w:rsid w:val="00791A83"/>
    <w:rsid w:val="00795915"/>
    <w:rsid w:val="00795A58"/>
    <w:rsid w:val="007A7167"/>
    <w:rsid w:val="007A7D0F"/>
    <w:rsid w:val="007B0776"/>
    <w:rsid w:val="007B6C93"/>
    <w:rsid w:val="007D5FBD"/>
    <w:rsid w:val="007E3C55"/>
    <w:rsid w:val="007F0D80"/>
    <w:rsid w:val="00800422"/>
    <w:rsid w:val="00802E92"/>
    <w:rsid w:val="0080313B"/>
    <w:rsid w:val="00813464"/>
    <w:rsid w:val="00823678"/>
    <w:rsid w:val="0082581B"/>
    <w:rsid w:val="00831A9C"/>
    <w:rsid w:val="008326E5"/>
    <w:rsid w:val="0084025E"/>
    <w:rsid w:val="00861CC6"/>
    <w:rsid w:val="00872EF1"/>
    <w:rsid w:val="008757B1"/>
    <w:rsid w:val="00884397"/>
    <w:rsid w:val="00886F57"/>
    <w:rsid w:val="00892657"/>
    <w:rsid w:val="00893BA6"/>
    <w:rsid w:val="008977D7"/>
    <w:rsid w:val="008B5CFB"/>
    <w:rsid w:val="008C366C"/>
    <w:rsid w:val="008C7D46"/>
    <w:rsid w:val="008D014B"/>
    <w:rsid w:val="008D4903"/>
    <w:rsid w:val="008F30B4"/>
    <w:rsid w:val="00901959"/>
    <w:rsid w:val="00905B42"/>
    <w:rsid w:val="009068A4"/>
    <w:rsid w:val="0091453C"/>
    <w:rsid w:val="00914C7D"/>
    <w:rsid w:val="009158F6"/>
    <w:rsid w:val="00926C33"/>
    <w:rsid w:val="0093275F"/>
    <w:rsid w:val="0093682D"/>
    <w:rsid w:val="00936DDF"/>
    <w:rsid w:val="00940739"/>
    <w:rsid w:val="00945A52"/>
    <w:rsid w:val="00945BF5"/>
    <w:rsid w:val="00953993"/>
    <w:rsid w:val="00954BC7"/>
    <w:rsid w:val="009569BD"/>
    <w:rsid w:val="00967108"/>
    <w:rsid w:val="009736CA"/>
    <w:rsid w:val="00981700"/>
    <w:rsid w:val="00984381"/>
    <w:rsid w:val="009A0724"/>
    <w:rsid w:val="009A28B3"/>
    <w:rsid w:val="009B0730"/>
    <w:rsid w:val="009B65BC"/>
    <w:rsid w:val="009C0BAD"/>
    <w:rsid w:val="009C129F"/>
    <w:rsid w:val="009C58E3"/>
    <w:rsid w:val="009D1B52"/>
    <w:rsid w:val="009D3D5D"/>
    <w:rsid w:val="009E66EE"/>
    <w:rsid w:val="009F2030"/>
    <w:rsid w:val="009F3577"/>
    <w:rsid w:val="00A2172F"/>
    <w:rsid w:val="00A22525"/>
    <w:rsid w:val="00A23C1A"/>
    <w:rsid w:val="00A25278"/>
    <w:rsid w:val="00A278B8"/>
    <w:rsid w:val="00A4341E"/>
    <w:rsid w:val="00A46059"/>
    <w:rsid w:val="00A477BE"/>
    <w:rsid w:val="00A7439E"/>
    <w:rsid w:val="00A81A28"/>
    <w:rsid w:val="00A87FF7"/>
    <w:rsid w:val="00A92DD1"/>
    <w:rsid w:val="00A94A8A"/>
    <w:rsid w:val="00A94D13"/>
    <w:rsid w:val="00AA4434"/>
    <w:rsid w:val="00AB5CE8"/>
    <w:rsid w:val="00AC1C1F"/>
    <w:rsid w:val="00AC23B4"/>
    <w:rsid w:val="00AC3129"/>
    <w:rsid w:val="00AC3200"/>
    <w:rsid w:val="00AF7E4A"/>
    <w:rsid w:val="00B00E62"/>
    <w:rsid w:val="00B014CE"/>
    <w:rsid w:val="00B16B52"/>
    <w:rsid w:val="00B22677"/>
    <w:rsid w:val="00B30DDC"/>
    <w:rsid w:val="00B512CE"/>
    <w:rsid w:val="00B5701A"/>
    <w:rsid w:val="00B613D4"/>
    <w:rsid w:val="00B7239C"/>
    <w:rsid w:val="00B73650"/>
    <w:rsid w:val="00B774FA"/>
    <w:rsid w:val="00B81403"/>
    <w:rsid w:val="00B817FB"/>
    <w:rsid w:val="00B81A95"/>
    <w:rsid w:val="00B934AF"/>
    <w:rsid w:val="00BA0266"/>
    <w:rsid w:val="00BA3FC6"/>
    <w:rsid w:val="00BA60DF"/>
    <w:rsid w:val="00BB1B70"/>
    <w:rsid w:val="00BD0782"/>
    <w:rsid w:val="00BE0133"/>
    <w:rsid w:val="00BE50AA"/>
    <w:rsid w:val="00BF743A"/>
    <w:rsid w:val="00C04EC2"/>
    <w:rsid w:val="00C059D4"/>
    <w:rsid w:val="00C16504"/>
    <w:rsid w:val="00C17DF4"/>
    <w:rsid w:val="00C2054C"/>
    <w:rsid w:val="00C2792D"/>
    <w:rsid w:val="00C3796C"/>
    <w:rsid w:val="00C4502C"/>
    <w:rsid w:val="00C52278"/>
    <w:rsid w:val="00C5229C"/>
    <w:rsid w:val="00C54DB3"/>
    <w:rsid w:val="00C6258F"/>
    <w:rsid w:val="00C809D3"/>
    <w:rsid w:val="00CA58D1"/>
    <w:rsid w:val="00CA592B"/>
    <w:rsid w:val="00CA75C0"/>
    <w:rsid w:val="00CB0EAE"/>
    <w:rsid w:val="00CB3571"/>
    <w:rsid w:val="00CC2A0E"/>
    <w:rsid w:val="00CE183A"/>
    <w:rsid w:val="00CE27F9"/>
    <w:rsid w:val="00CE3B1E"/>
    <w:rsid w:val="00CF3E3F"/>
    <w:rsid w:val="00CF6A5F"/>
    <w:rsid w:val="00D0025D"/>
    <w:rsid w:val="00D00AA1"/>
    <w:rsid w:val="00D17BA8"/>
    <w:rsid w:val="00D23F6E"/>
    <w:rsid w:val="00D27F3E"/>
    <w:rsid w:val="00D309A1"/>
    <w:rsid w:val="00D401C6"/>
    <w:rsid w:val="00D41394"/>
    <w:rsid w:val="00D43AF8"/>
    <w:rsid w:val="00D473F9"/>
    <w:rsid w:val="00D52822"/>
    <w:rsid w:val="00D56FFB"/>
    <w:rsid w:val="00D63C5B"/>
    <w:rsid w:val="00D64004"/>
    <w:rsid w:val="00D7397E"/>
    <w:rsid w:val="00D746F2"/>
    <w:rsid w:val="00D7708D"/>
    <w:rsid w:val="00D81AE9"/>
    <w:rsid w:val="00D8607D"/>
    <w:rsid w:val="00D9120F"/>
    <w:rsid w:val="00D9551B"/>
    <w:rsid w:val="00DA6442"/>
    <w:rsid w:val="00DB03AF"/>
    <w:rsid w:val="00DB2894"/>
    <w:rsid w:val="00DB6D55"/>
    <w:rsid w:val="00DD0DD2"/>
    <w:rsid w:val="00DD14BC"/>
    <w:rsid w:val="00DE02B2"/>
    <w:rsid w:val="00DE4608"/>
    <w:rsid w:val="00DE4C02"/>
    <w:rsid w:val="00DE54C6"/>
    <w:rsid w:val="00DE556D"/>
    <w:rsid w:val="00DF11E4"/>
    <w:rsid w:val="00DF2EDE"/>
    <w:rsid w:val="00DF4207"/>
    <w:rsid w:val="00DF45FC"/>
    <w:rsid w:val="00DF5E3D"/>
    <w:rsid w:val="00DF6CD0"/>
    <w:rsid w:val="00DF7B50"/>
    <w:rsid w:val="00E004DD"/>
    <w:rsid w:val="00E13018"/>
    <w:rsid w:val="00E13C47"/>
    <w:rsid w:val="00E21706"/>
    <w:rsid w:val="00E23F19"/>
    <w:rsid w:val="00E24EE3"/>
    <w:rsid w:val="00E26E4C"/>
    <w:rsid w:val="00E31CAE"/>
    <w:rsid w:val="00E326D7"/>
    <w:rsid w:val="00E5164F"/>
    <w:rsid w:val="00E53C1C"/>
    <w:rsid w:val="00E5515A"/>
    <w:rsid w:val="00E576DC"/>
    <w:rsid w:val="00E74815"/>
    <w:rsid w:val="00E87C86"/>
    <w:rsid w:val="00EA0BCE"/>
    <w:rsid w:val="00EB0AC8"/>
    <w:rsid w:val="00EB119F"/>
    <w:rsid w:val="00EB1DDC"/>
    <w:rsid w:val="00EB2E60"/>
    <w:rsid w:val="00EC7A12"/>
    <w:rsid w:val="00ED2175"/>
    <w:rsid w:val="00ED733C"/>
    <w:rsid w:val="00EE0932"/>
    <w:rsid w:val="00EE34E4"/>
    <w:rsid w:val="00EF1001"/>
    <w:rsid w:val="00EF20D2"/>
    <w:rsid w:val="00EF2B96"/>
    <w:rsid w:val="00F03B50"/>
    <w:rsid w:val="00F15246"/>
    <w:rsid w:val="00F15664"/>
    <w:rsid w:val="00F1793F"/>
    <w:rsid w:val="00F2360F"/>
    <w:rsid w:val="00F24FAD"/>
    <w:rsid w:val="00F254C5"/>
    <w:rsid w:val="00F36D78"/>
    <w:rsid w:val="00F51674"/>
    <w:rsid w:val="00F60CC8"/>
    <w:rsid w:val="00F705B9"/>
    <w:rsid w:val="00F76E33"/>
    <w:rsid w:val="00F81463"/>
    <w:rsid w:val="00F824FE"/>
    <w:rsid w:val="00F83A82"/>
    <w:rsid w:val="00F83CC1"/>
    <w:rsid w:val="00F84F16"/>
    <w:rsid w:val="00F9664D"/>
    <w:rsid w:val="00FA28AC"/>
    <w:rsid w:val="00FA5D65"/>
    <w:rsid w:val="00FC0282"/>
    <w:rsid w:val="00FC2603"/>
    <w:rsid w:val="00FC5D84"/>
    <w:rsid w:val="00FC6DFF"/>
    <w:rsid w:val="00FD69F9"/>
    <w:rsid w:val="00FE2893"/>
    <w:rsid w:val="00FF0152"/>
    <w:rsid w:val="00FF16E1"/>
    <w:rsid w:val="00FF5742"/>
    <w:rsid w:val="00FF6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326E5"/>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326E5"/>
    <w:pPr>
      <w:ind w:left="720"/>
      <w:contextualSpacing/>
    </w:pPr>
  </w:style>
  <w:style w:type="table" w:styleId="Reatabula">
    <w:name w:val="Table Grid"/>
    <w:basedOn w:val="Parastatabula"/>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254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54C5"/>
    <w:rPr>
      <w:lang w:val="en-US"/>
    </w:rPr>
  </w:style>
  <w:style w:type="paragraph" w:styleId="Kjene">
    <w:name w:val="footer"/>
    <w:basedOn w:val="Parasts"/>
    <w:link w:val="KjeneRakstz"/>
    <w:uiPriority w:val="99"/>
    <w:unhideWhenUsed/>
    <w:rsid w:val="00F254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54C5"/>
    <w:rPr>
      <w:lang w:val="en-US"/>
    </w:rPr>
  </w:style>
  <w:style w:type="paragraph" w:styleId="Bezatstarpm">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D7708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7708D"/>
    <w:rPr>
      <w:sz w:val="20"/>
      <w:szCs w:val="20"/>
      <w:lang w:val="en-US"/>
    </w:rPr>
  </w:style>
  <w:style w:type="character" w:styleId="Vresatsauce">
    <w:name w:val="footnote reference"/>
    <w:basedOn w:val="Noklusjumarindkopasfonts"/>
    <w:uiPriority w:val="99"/>
    <w:semiHidden/>
    <w:unhideWhenUsed/>
    <w:rsid w:val="00D7708D"/>
    <w:rPr>
      <w:vertAlign w:val="superscript"/>
    </w:rPr>
  </w:style>
  <w:style w:type="paragraph" w:customStyle="1" w:styleId="Default">
    <w:name w:val="Default"/>
    <w:rsid w:val="00F81463"/>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95399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5399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C3858-B8E9-4613-BADB-C805BDAA3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8</Pages>
  <Words>10444</Words>
  <Characters>5954</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Aija Grugule</cp:lastModifiedBy>
  <cp:revision>14</cp:revision>
  <cp:lastPrinted>2023-10-26T07:55:00Z</cp:lastPrinted>
  <dcterms:created xsi:type="dcterms:W3CDTF">2023-10-17T04:41:00Z</dcterms:created>
  <dcterms:modified xsi:type="dcterms:W3CDTF">2023-11-03T10:40:00Z</dcterms:modified>
</cp:coreProperties>
</file>