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F9E9" w14:textId="77777777" w:rsidR="00D5645D" w:rsidRDefault="00E40035">
      <w:pPr>
        <w:pStyle w:val="Parasts1"/>
        <w:widowControl w:val="0"/>
        <w:pBdr>
          <w:top w:val="nil"/>
          <w:left w:val="nil"/>
          <w:bottom w:val="nil"/>
          <w:right w:val="nil"/>
          <w:between w:val="nil"/>
        </w:pBdr>
        <w:ind w:left="7344" w:right="-33"/>
        <w:rPr>
          <w:color w:val="000000"/>
          <w:sz w:val="28"/>
          <w:szCs w:val="28"/>
        </w:rPr>
      </w:pPr>
      <w:r>
        <w:rPr>
          <w:color w:val="000000"/>
          <w:sz w:val="28"/>
          <w:szCs w:val="28"/>
        </w:rPr>
        <w:t xml:space="preserve">APSTIPRINU: </w:t>
      </w:r>
    </w:p>
    <w:p w14:paraId="2E963510" w14:textId="77777777" w:rsidR="00D5645D" w:rsidRDefault="00E40035">
      <w:pPr>
        <w:pStyle w:val="Parasts1"/>
        <w:widowControl w:val="0"/>
        <w:pBdr>
          <w:top w:val="nil"/>
          <w:left w:val="nil"/>
          <w:bottom w:val="nil"/>
          <w:right w:val="nil"/>
          <w:between w:val="nil"/>
        </w:pBdr>
        <w:spacing w:before="244"/>
        <w:ind w:left="4478" w:right="-19"/>
        <w:rPr>
          <w:color w:val="000000"/>
          <w:sz w:val="24"/>
          <w:szCs w:val="24"/>
        </w:rPr>
      </w:pPr>
      <w:r>
        <w:rPr>
          <w:color w:val="000000"/>
          <w:sz w:val="24"/>
          <w:szCs w:val="24"/>
        </w:rPr>
        <w:t xml:space="preserve">Nodibinājuma „Viduslatgales pārnovadu fonds” </w:t>
      </w:r>
    </w:p>
    <w:p w14:paraId="537E8359" w14:textId="77777777" w:rsidR="00D5645D" w:rsidRDefault="00E40035">
      <w:pPr>
        <w:pStyle w:val="Parasts1"/>
        <w:widowControl w:val="0"/>
        <w:pBdr>
          <w:top w:val="nil"/>
          <w:left w:val="nil"/>
          <w:bottom w:val="nil"/>
          <w:right w:val="nil"/>
          <w:between w:val="nil"/>
        </w:pBdr>
        <w:spacing w:before="211"/>
        <w:ind w:left="4675" w:right="-9"/>
        <w:rPr>
          <w:color w:val="000000"/>
          <w:sz w:val="24"/>
          <w:szCs w:val="24"/>
        </w:rPr>
      </w:pPr>
      <w:r>
        <w:rPr>
          <w:color w:val="000000"/>
          <w:sz w:val="24"/>
          <w:szCs w:val="24"/>
        </w:rPr>
        <w:t xml:space="preserve">valdes locekle </w:t>
      </w:r>
      <w:r w:rsidR="00B87919">
        <w:rPr>
          <w:color w:val="000000"/>
          <w:sz w:val="24"/>
          <w:szCs w:val="24"/>
        </w:rPr>
        <w:t>Evija Gurgāne</w:t>
      </w:r>
      <w:r>
        <w:rPr>
          <w:color w:val="000000"/>
          <w:sz w:val="24"/>
          <w:szCs w:val="24"/>
        </w:rPr>
        <w:t xml:space="preserve"> </w:t>
      </w:r>
    </w:p>
    <w:p w14:paraId="3781D3AF" w14:textId="25F0E831" w:rsidR="00D5645D" w:rsidRDefault="00E40035">
      <w:pPr>
        <w:pStyle w:val="Parasts1"/>
        <w:widowControl w:val="0"/>
        <w:pBdr>
          <w:top w:val="nil"/>
          <w:left w:val="nil"/>
          <w:bottom w:val="nil"/>
          <w:right w:val="nil"/>
          <w:between w:val="nil"/>
        </w:pBdr>
        <w:spacing w:before="206"/>
        <w:ind w:left="120" w:right="-14"/>
        <w:rPr>
          <w:color w:val="000000"/>
          <w:sz w:val="24"/>
          <w:szCs w:val="24"/>
        </w:rPr>
      </w:pPr>
      <w:r>
        <w:rPr>
          <w:color w:val="000000"/>
          <w:sz w:val="24"/>
          <w:szCs w:val="24"/>
        </w:rPr>
        <w:t>Preiļos</w:t>
      </w:r>
      <w:r w:rsidR="00B87919">
        <w:rPr>
          <w:color w:val="000000"/>
          <w:sz w:val="24"/>
          <w:szCs w:val="24"/>
        </w:rPr>
        <w:t xml:space="preserve"> </w:t>
      </w:r>
      <w:r w:rsidR="00D82118">
        <w:rPr>
          <w:color w:val="000000"/>
          <w:sz w:val="24"/>
          <w:szCs w:val="24"/>
        </w:rPr>
        <w:t>1</w:t>
      </w:r>
      <w:r w:rsidR="00315D59">
        <w:rPr>
          <w:color w:val="000000"/>
          <w:sz w:val="24"/>
          <w:szCs w:val="24"/>
        </w:rPr>
        <w:t>6</w:t>
      </w:r>
      <w:r>
        <w:rPr>
          <w:color w:val="000000"/>
          <w:sz w:val="24"/>
          <w:szCs w:val="24"/>
        </w:rPr>
        <w:t>.0</w:t>
      </w:r>
      <w:r w:rsidR="00B87919">
        <w:rPr>
          <w:color w:val="000000"/>
          <w:sz w:val="24"/>
          <w:szCs w:val="24"/>
        </w:rPr>
        <w:t>8</w:t>
      </w:r>
      <w:r>
        <w:rPr>
          <w:color w:val="000000"/>
          <w:sz w:val="24"/>
          <w:szCs w:val="24"/>
        </w:rPr>
        <w:t>.20</w:t>
      </w:r>
      <w:r w:rsidR="00B87919">
        <w:rPr>
          <w:color w:val="000000"/>
          <w:sz w:val="24"/>
          <w:szCs w:val="24"/>
        </w:rPr>
        <w:t>2</w:t>
      </w:r>
      <w:r w:rsidR="00315D59">
        <w:rPr>
          <w:color w:val="000000"/>
          <w:sz w:val="24"/>
          <w:szCs w:val="24"/>
        </w:rPr>
        <w:t>3</w:t>
      </w:r>
      <w:r w:rsidR="00B87919">
        <w:rPr>
          <w:color w:val="000000"/>
          <w:sz w:val="24"/>
          <w:szCs w:val="24"/>
        </w:rPr>
        <w:t>.</w:t>
      </w:r>
      <w:r>
        <w:rPr>
          <w:color w:val="000000"/>
          <w:sz w:val="24"/>
          <w:szCs w:val="24"/>
        </w:rPr>
        <w:t xml:space="preserve"> </w:t>
      </w:r>
    </w:p>
    <w:p w14:paraId="0AA2BF10" w14:textId="193AEC92" w:rsidR="00D5645D" w:rsidRDefault="00B45887" w:rsidP="00B45887">
      <w:pPr>
        <w:pStyle w:val="Parasts1"/>
        <w:widowControl w:val="0"/>
        <w:pBdr>
          <w:top w:val="nil"/>
          <w:left w:val="nil"/>
          <w:bottom w:val="nil"/>
          <w:right w:val="nil"/>
          <w:between w:val="nil"/>
        </w:pBdr>
        <w:spacing w:before="691"/>
        <w:ind w:right="2049"/>
        <w:jc w:val="center"/>
        <w:rPr>
          <w:b/>
          <w:color w:val="000000"/>
          <w:sz w:val="24"/>
          <w:szCs w:val="24"/>
        </w:rPr>
      </w:pPr>
      <w:r>
        <w:rPr>
          <w:b/>
          <w:color w:val="000000"/>
          <w:sz w:val="24"/>
          <w:szCs w:val="24"/>
        </w:rPr>
        <w:t xml:space="preserve">                        </w:t>
      </w:r>
      <w:r w:rsidR="00E40035">
        <w:rPr>
          <w:b/>
          <w:color w:val="000000"/>
          <w:sz w:val="24"/>
          <w:szCs w:val="24"/>
        </w:rPr>
        <w:t>Nodibinājuma “Viduslatgales pārnovadu fonds”</w:t>
      </w:r>
    </w:p>
    <w:p w14:paraId="20887E2A" w14:textId="77777777" w:rsidR="00D5645D" w:rsidRDefault="00E40035">
      <w:pPr>
        <w:pStyle w:val="Parasts1"/>
        <w:widowControl w:val="0"/>
        <w:pBdr>
          <w:top w:val="nil"/>
          <w:left w:val="nil"/>
          <w:bottom w:val="nil"/>
          <w:right w:val="nil"/>
          <w:between w:val="nil"/>
        </w:pBdr>
        <w:spacing w:before="211"/>
        <w:ind w:left="3187" w:right="3192"/>
        <w:rPr>
          <w:color w:val="000000"/>
          <w:sz w:val="24"/>
          <w:szCs w:val="24"/>
        </w:rPr>
      </w:pPr>
      <w:r>
        <w:rPr>
          <w:color w:val="000000"/>
          <w:sz w:val="24"/>
          <w:szCs w:val="24"/>
        </w:rPr>
        <w:t xml:space="preserve">STIPENDIJU NOLIKUMS </w:t>
      </w:r>
    </w:p>
    <w:p w14:paraId="2F5CD153" w14:textId="77777777" w:rsidR="00D5645D" w:rsidRDefault="00E40035">
      <w:pPr>
        <w:pStyle w:val="Parasts1"/>
        <w:widowControl w:val="0"/>
        <w:pBdr>
          <w:top w:val="nil"/>
          <w:left w:val="nil"/>
          <w:bottom w:val="nil"/>
          <w:right w:val="nil"/>
          <w:between w:val="nil"/>
        </w:pBdr>
        <w:spacing w:before="211"/>
        <w:ind w:left="2121" w:right="2107"/>
        <w:jc w:val="center"/>
        <w:rPr>
          <w:b/>
          <w:color w:val="000000"/>
          <w:sz w:val="24"/>
          <w:szCs w:val="24"/>
        </w:rPr>
      </w:pPr>
      <w:r>
        <w:rPr>
          <w:b/>
          <w:color w:val="000000"/>
          <w:sz w:val="24"/>
          <w:szCs w:val="24"/>
        </w:rPr>
        <w:t xml:space="preserve">„Par mācību stipendijas piešķiršanu Līvānu novada jauniešu studijām augstskolās” </w:t>
      </w:r>
    </w:p>
    <w:p w14:paraId="16D71C3F" w14:textId="77777777" w:rsidR="00B87919" w:rsidRDefault="00B87919">
      <w:pPr>
        <w:pStyle w:val="Parasts1"/>
        <w:widowControl w:val="0"/>
        <w:pBdr>
          <w:top w:val="nil"/>
          <w:left w:val="nil"/>
          <w:bottom w:val="nil"/>
          <w:right w:val="nil"/>
          <w:between w:val="nil"/>
        </w:pBdr>
        <w:spacing w:before="211"/>
        <w:ind w:left="2121" w:right="2107"/>
        <w:jc w:val="center"/>
        <w:rPr>
          <w:b/>
          <w:color w:val="000000"/>
          <w:sz w:val="24"/>
          <w:szCs w:val="24"/>
        </w:rPr>
      </w:pPr>
    </w:p>
    <w:p w14:paraId="55634E1D" w14:textId="77777777" w:rsidR="00B87919" w:rsidRDefault="00E40035">
      <w:pPr>
        <w:pStyle w:val="Parasts1"/>
        <w:widowControl w:val="0"/>
        <w:pBdr>
          <w:top w:val="nil"/>
          <w:left w:val="nil"/>
          <w:bottom w:val="nil"/>
          <w:right w:val="nil"/>
          <w:between w:val="nil"/>
        </w:pBdr>
        <w:ind w:right="-4"/>
        <w:rPr>
          <w:b/>
          <w:color w:val="000000"/>
          <w:sz w:val="24"/>
          <w:szCs w:val="24"/>
        </w:rPr>
      </w:pPr>
      <w:r>
        <w:rPr>
          <w:b/>
          <w:color w:val="000000"/>
          <w:sz w:val="24"/>
          <w:szCs w:val="24"/>
        </w:rPr>
        <w:t xml:space="preserve">I Stipendijas nodibināšanas mērķi. </w:t>
      </w:r>
    </w:p>
    <w:p w14:paraId="5DB89556"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 Veicināt investīciju piesaisti Līvāniem, intelektuālā potenciāla attīstību, sevišķi eksakto zinātņu jomā, un jaunu darba vietu radīšanu. </w:t>
      </w:r>
    </w:p>
    <w:p w14:paraId="0D45E62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 Atbalstīt centīgus un studēt gribošus Līvānu novada jauniešus, kuri uzrādījuši labas un teicamas sekmes mācībās un kuriem ir ierobežota maksātspēja. </w:t>
      </w:r>
    </w:p>
    <w:p w14:paraId="4D9C0F55"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3. Palielināt prestižas un konkurētspējīgas augstākās izglītības iegūšanas iespējas. </w:t>
      </w:r>
    </w:p>
    <w:p w14:paraId="7705188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4. Palielināt Līvānu novada jauniešu motivāciju mācīties un sasniegt augstus mācību rezultātus vidusskolā un vēlāk arī augstākajā mācību iestādē. </w:t>
      </w:r>
    </w:p>
    <w:p w14:paraId="198BCFE9"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5. Veicināt lokālpatriotismu un izglītotās jaunatnes daļas atgriešanos Līvānu novadā pēc augstākās izglītības iegūšanas. </w:t>
      </w:r>
    </w:p>
    <w:p w14:paraId="23B3ECB2"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6. Attīstīt filantropijas ideju Līvānu novada uzņēmēju vidū. </w:t>
      </w:r>
    </w:p>
    <w:p w14:paraId="488C3457" w14:textId="77777777" w:rsidR="00B87919" w:rsidRDefault="00B87919">
      <w:pPr>
        <w:pStyle w:val="Parasts1"/>
        <w:widowControl w:val="0"/>
        <w:pBdr>
          <w:top w:val="nil"/>
          <w:left w:val="nil"/>
          <w:bottom w:val="nil"/>
          <w:right w:val="nil"/>
          <w:between w:val="nil"/>
        </w:pBdr>
        <w:ind w:right="-4"/>
        <w:rPr>
          <w:color w:val="000000"/>
          <w:sz w:val="24"/>
          <w:szCs w:val="24"/>
        </w:rPr>
      </w:pPr>
    </w:p>
    <w:p w14:paraId="45C0D8FA" w14:textId="77777777" w:rsidR="00B87919" w:rsidRDefault="00E40035">
      <w:pPr>
        <w:pStyle w:val="Parasts1"/>
        <w:widowControl w:val="0"/>
        <w:pBdr>
          <w:top w:val="nil"/>
          <w:left w:val="nil"/>
          <w:bottom w:val="nil"/>
          <w:right w:val="nil"/>
          <w:between w:val="nil"/>
        </w:pBdr>
        <w:ind w:right="-14"/>
        <w:rPr>
          <w:b/>
          <w:color w:val="000000"/>
          <w:sz w:val="24"/>
          <w:szCs w:val="24"/>
        </w:rPr>
      </w:pPr>
      <w:r>
        <w:rPr>
          <w:b/>
          <w:color w:val="000000"/>
          <w:sz w:val="24"/>
          <w:szCs w:val="24"/>
        </w:rPr>
        <w:t xml:space="preserve">II Prasības pretendentiem. </w:t>
      </w:r>
    </w:p>
    <w:p w14:paraId="1250D3D4"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 Uz stipendiju var pretendēt personas, kas: </w:t>
      </w:r>
    </w:p>
    <w:p w14:paraId="41DB19CC"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7.1.ieguvušas vidējo izglītību, uzsākušas mācības augstskolā un nav vecākas par 24 gadiem; </w:t>
      </w:r>
    </w:p>
    <w:p w14:paraId="0D798047"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7.2.uzrādījušas labas un teicamas sekmes mācībās (vidējā atzīme 7 un augstāk); </w:t>
      </w:r>
    </w:p>
    <w:p w14:paraId="093ADD1E"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7.3.studē akreditētā augstskolā – akreditētā studiju programmā Latvijā vai ārzemēs; </w:t>
      </w:r>
    </w:p>
    <w:p w14:paraId="324179A7"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7.4.studē pilna laika studiju programmā 2. līmeņa augstākās un profesionālās izglītības iegūšanai; </w:t>
      </w:r>
    </w:p>
    <w:p w14:paraId="14E4C686" w14:textId="70384488" w:rsidR="00D5645D" w:rsidRDefault="00E40035">
      <w:pPr>
        <w:pStyle w:val="Parasts1"/>
        <w:widowControl w:val="0"/>
        <w:pBdr>
          <w:top w:val="nil"/>
          <w:left w:val="nil"/>
          <w:bottom w:val="nil"/>
          <w:right w:val="nil"/>
          <w:between w:val="nil"/>
        </w:pBdr>
        <w:ind w:right="-14"/>
        <w:rPr>
          <w:color w:val="000000"/>
          <w:sz w:val="24"/>
          <w:szCs w:val="24"/>
        </w:rPr>
      </w:pPr>
      <w:r w:rsidRPr="00302CCF">
        <w:rPr>
          <w:color w:val="000000"/>
          <w:sz w:val="24"/>
          <w:szCs w:val="24"/>
        </w:rPr>
        <w:t>7.5.</w:t>
      </w:r>
      <w:r w:rsidR="00302CCF" w:rsidRPr="00302CCF">
        <w:rPr>
          <w:color w:val="000000"/>
          <w:sz w:val="24"/>
          <w:szCs w:val="24"/>
        </w:rPr>
        <w:t>sav</w:t>
      </w:r>
      <w:r w:rsidR="00302CCF">
        <w:rPr>
          <w:color w:val="000000"/>
          <w:sz w:val="24"/>
          <w:szCs w:val="24"/>
        </w:rPr>
        <w:t xml:space="preserve">u </w:t>
      </w:r>
      <w:r w:rsidR="00302CCF" w:rsidRPr="00302CCF">
        <w:rPr>
          <w:color w:val="000000"/>
          <w:sz w:val="24"/>
          <w:szCs w:val="24"/>
        </w:rPr>
        <w:t>vai savu</w:t>
      </w:r>
      <w:r w:rsidRPr="00302CCF">
        <w:rPr>
          <w:color w:val="000000"/>
          <w:sz w:val="24"/>
          <w:szCs w:val="24"/>
        </w:rPr>
        <w:t xml:space="preserve"> vecāk</w:t>
      </w:r>
      <w:r w:rsidR="00302CCF" w:rsidRPr="00302CCF">
        <w:rPr>
          <w:color w:val="000000"/>
          <w:sz w:val="24"/>
          <w:szCs w:val="24"/>
        </w:rPr>
        <w:t xml:space="preserve">u/a </w:t>
      </w:r>
      <w:r w:rsidRPr="00302CCF">
        <w:rPr>
          <w:color w:val="000000"/>
          <w:sz w:val="24"/>
          <w:szCs w:val="24"/>
        </w:rPr>
        <w:t>pastāvīgo dzīvesvietu ir deklarējuši Līvānu novadā.</w:t>
      </w:r>
      <w:r>
        <w:rPr>
          <w:color w:val="000000"/>
          <w:sz w:val="24"/>
          <w:szCs w:val="24"/>
        </w:rPr>
        <w:t xml:space="preserve"> </w:t>
      </w:r>
    </w:p>
    <w:p w14:paraId="27A0C7C4" w14:textId="77777777" w:rsidR="00B87919" w:rsidRDefault="00B87919" w:rsidP="00B87919">
      <w:pPr>
        <w:pStyle w:val="Parasts1"/>
        <w:widowControl w:val="0"/>
        <w:pBdr>
          <w:top w:val="nil"/>
          <w:left w:val="nil"/>
          <w:bottom w:val="nil"/>
          <w:right w:val="nil"/>
          <w:between w:val="nil"/>
        </w:pBdr>
        <w:spacing w:line="240" w:lineRule="auto"/>
        <w:ind w:right="9"/>
        <w:rPr>
          <w:b/>
          <w:color w:val="000000"/>
          <w:sz w:val="24"/>
          <w:szCs w:val="24"/>
        </w:rPr>
      </w:pPr>
    </w:p>
    <w:p w14:paraId="5E1C6FCF" w14:textId="77777777" w:rsidR="00B87919" w:rsidRDefault="00E40035" w:rsidP="00B87919">
      <w:pPr>
        <w:pStyle w:val="Parasts1"/>
        <w:widowControl w:val="0"/>
        <w:pBdr>
          <w:top w:val="nil"/>
          <w:left w:val="nil"/>
          <w:bottom w:val="nil"/>
          <w:right w:val="nil"/>
          <w:between w:val="nil"/>
        </w:pBdr>
        <w:spacing w:line="240" w:lineRule="auto"/>
        <w:ind w:right="9"/>
        <w:rPr>
          <w:b/>
          <w:color w:val="000000"/>
          <w:sz w:val="24"/>
          <w:szCs w:val="24"/>
        </w:rPr>
      </w:pPr>
      <w:r>
        <w:rPr>
          <w:b/>
          <w:color w:val="000000"/>
          <w:sz w:val="24"/>
          <w:szCs w:val="24"/>
        </w:rPr>
        <w:t xml:space="preserve">III Stipendijas piešķiršanas noteikumi. </w:t>
      </w:r>
    </w:p>
    <w:p w14:paraId="03FA4E97"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8. Stipendija var tikt piešķirta:</w:t>
      </w:r>
    </w:p>
    <w:p w14:paraId="34A5AA08"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lastRenderedPageBreak/>
        <w:t xml:space="preserve">8.1. studiju maksas segšanai augstskolā; </w:t>
      </w:r>
    </w:p>
    <w:p w14:paraId="5278D111"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8.2. studiju procesa nodrošināšanai un iztikas izdevumu segšanai; </w:t>
      </w:r>
    </w:p>
    <w:p w14:paraId="7FF9630C" w14:textId="77777777" w:rsidR="00D5645D"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8.3. stipendiju devēji (ziedotāji) var īpaši norādīt konkrētu sava ziedojuma izlietošanas mērķi, nosakot atbalstāmo studiju virzienu, jomu vai specialitāšu loku. </w:t>
      </w:r>
    </w:p>
    <w:p w14:paraId="1D59B674" w14:textId="77777777" w:rsidR="00B87919" w:rsidRDefault="00B87919">
      <w:pPr>
        <w:pStyle w:val="Parasts1"/>
        <w:widowControl w:val="0"/>
        <w:pBdr>
          <w:top w:val="nil"/>
          <w:left w:val="nil"/>
          <w:bottom w:val="nil"/>
          <w:right w:val="nil"/>
          <w:between w:val="nil"/>
        </w:pBdr>
        <w:rPr>
          <w:b/>
          <w:color w:val="000000"/>
          <w:sz w:val="24"/>
          <w:szCs w:val="24"/>
        </w:rPr>
      </w:pPr>
    </w:p>
    <w:p w14:paraId="15B9339F" w14:textId="77777777" w:rsidR="00B87919" w:rsidRDefault="00E40035">
      <w:pPr>
        <w:pStyle w:val="Parasts1"/>
        <w:widowControl w:val="0"/>
        <w:pBdr>
          <w:top w:val="nil"/>
          <w:left w:val="nil"/>
          <w:bottom w:val="nil"/>
          <w:right w:val="nil"/>
          <w:between w:val="nil"/>
        </w:pBdr>
        <w:rPr>
          <w:b/>
          <w:color w:val="000000"/>
          <w:sz w:val="24"/>
          <w:szCs w:val="24"/>
        </w:rPr>
      </w:pPr>
      <w:r>
        <w:rPr>
          <w:b/>
          <w:color w:val="000000"/>
          <w:sz w:val="24"/>
          <w:szCs w:val="24"/>
        </w:rPr>
        <w:t xml:space="preserve">IV Iesniedzamie dokumenti un to iesniegšanas kārtība. </w:t>
      </w:r>
    </w:p>
    <w:p w14:paraId="7CFE0611" w14:textId="77777777" w:rsidR="00B87919"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9. Pieteikšanos uz stipendiju izsludina Viduslatgales pārnovadu mājas lapā </w:t>
      </w:r>
      <w:r>
        <w:rPr>
          <w:color w:val="0563C1"/>
          <w:sz w:val="24"/>
          <w:szCs w:val="24"/>
        </w:rPr>
        <w:t>www.vlpf.lv</w:t>
      </w:r>
      <w:r>
        <w:rPr>
          <w:color w:val="000000"/>
          <w:sz w:val="24"/>
          <w:szCs w:val="24"/>
        </w:rPr>
        <w:t xml:space="preserve">, pašvaldības laikrakstā “Līvānu Novada Vēstis”, Līvānu novada domes interneta mājas lapā </w:t>
      </w:r>
      <w:hyperlink r:id="rId4" w:history="1">
        <w:r w:rsidR="00B87919" w:rsidRPr="003C7BD1">
          <w:rPr>
            <w:rStyle w:val="Hipersaite"/>
            <w:sz w:val="24"/>
            <w:szCs w:val="24"/>
          </w:rPr>
          <w:t>www.livani.lv</w:t>
        </w:r>
      </w:hyperlink>
      <w:r>
        <w:rPr>
          <w:color w:val="000000"/>
          <w:sz w:val="24"/>
          <w:szCs w:val="24"/>
        </w:rPr>
        <w:t xml:space="preserve">. </w:t>
      </w:r>
    </w:p>
    <w:p w14:paraId="383BB9EE" w14:textId="77777777" w:rsidR="00D5645D"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10. Lai pretendētu uz stipendiju, </w:t>
      </w:r>
      <w:r>
        <w:rPr>
          <w:b/>
          <w:color w:val="000000"/>
          <w:sz w:val="24"/>
          <w:szCs w:val="24"/>
        </w:rPr>
        <w:t>pretendentam jāiesniedz</w:t>
      </w:r>
      <w:r>
        <w:rPr>
          <w:color w:val="000000"/>
          <w:sz w:val="24"/>
          <w:szCs w:val="24"/>
        </w:rPr>
        <w:t xml:space="preserve">: </w:t>
      </w:r>
    </w:p>
    <w:p w14:paraId="6658ADC2"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 xml:space="preserve">10.1. pieteikuma anketa, kurā jānorāda kontaktinformācija, studiju mērķis, motivācija un izvēlēto studiju pamatojums; </w:t>
      </w:r>
    </w:p>
    <w:p w14:paraId="730EE48F"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10.2. sekmju izraksts par pēdējo mācību gadu;</w:t>
      </w:r>
    </w:p>
    <w:p w14:paraId="1D63302C" w14:textId="7C61194D" w:rsidR="00B87919" w:rsidRDefault="00B87919">
      <w:pPr>
        <w:pStyle w:val="Parasts1"/>
        <w:widowControl w:val="0"/>
        <w:pBdr>
          <w:top w:val="nil"/>
          <w:left w:val="nil"/>
          <w:bottom w:val="nil"/>
          <w:right w:val="nil"/>
          <w:between w:val="nil"/>
        </w:pBdr>
        <w:ind w:right="-9"/>
        <w:rPr>
          <w:color w:val="000000"/>
          <w:sz w:val="24"/>
          <w:szCs w:val="24"/>
        </w:rPr>
      </w:pPr>
      <w:r>
        <w:rPr>
          <w:color w:val="000000"/>
          <w:sz w:val="24"/>
          <w:szCs w:val="24"/>
        </w:rPr>
        <w:t>1</w:t>
      </w:r>
      <w:r w:rsidR="00E40035">
        <w:rPr>
          <w:color w:val="000000"/>
          <w:sz w:val="24"/>
          <w:szCs w:val="24"/>
        </w:rPr>
        <w:t xml:space="preserve">0.3. centralizēto eksāmenu sertifikātu kopijas (vidējo izglītības iestāžu absolventiem); 10.4. </w:t>
      </w:r>
      <w:r w:rsidR="00181E84">
        <w:rPr>
          <w:color w:val="000000"/>
          <w:sz w:val="24"/>
          <w:szCs w:val="24"/>
        </w:rPr>
        <w:t xml:space="preserve">elektroniski parakstīta </w:t>
      </w:r>
      <w:r w:rsidR="00E40035">
        <w:rPr>
          <w:color w:val="000000"/>
          <w:sz w:val="24"/>
          <w:szCs w:val="24"/>
        </w:rPr>
        <w:t>izvēlētās augstskolas izziņa par reflektanta uzņemšanu</w:t>
      </w:r>
      <w:r w:rsidR="00D82118">
        <w:rPr>
          <w:color w:val="000000"/>
          <w:sz w:val="24"/>
          <w:szCs w:val="24"/>
        </w:rPr>
        <w:t xml:space="preserve"> </w:t>
      </w:r>
      <w:r w:rsidR="00D82118" w:rsidRPr="00315D59">
        <w:rPr>
          <w:color w:val="000000"/>
          <w:sz w:val="24"/>
          <w:szCs w:val="24"/>
        </w:rPr>
        <w:t>augstskolā vai reģistrēšanu studijām</w:t>
      </w:r>
      <w:r w:rsidR="00E40035">
        <w:rPr>
          <w:color w:val="000000"/>
          <w:sz w:val="24"/>
          <w:szCs w:val="24"/>
        </w:rPr>
        <w:t xml:space="preserve"> (fakultāte, studiju programma, budžeta vai maksas grupa, mācību maksas apmērs). </w:t>
      </w:r>
    </w:p>
    <w:p w14:paraId="013BC2F5"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 xml:space="preserve">11. Pretendents var pievienot pēc savas izvēles citu dokumentu kopijas: </w:t>
      </w:r>
    </w:p>
    <w:p w14:paraId="6CB2E29B"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11.1. dokumentus, kas apliecina, ka personai ir ierobežota maksātspēja (izziņa no vecāku darbavietas par vidējo algu, izziņa no sociālā dienesta u</w:t>
      </w:r>
      <w:r w:rsidR="00ED4959">
        <w:rPr>
          <w:color w:val="000000"/>
          <w:sz w:val="24"/>
          <w:szCs w:val="24"/>
        </w:rPr>
        <w:t>.</w:t>
      </w:r>
      <w:r>
        <w:rPr>
          <w:color w:val="000000"/>
          <w:sz w:val="24"/>
          <w:szCs w:val="24"/>
        </w:rPr>
        <w:t>t</w:t>
      </w:r>
      <w:r w:rsidR="00ED4959">
        <w:rPr>
          <w:color w:val="000000"/>
          <w:sz w:val="24"/>
          <w:szCs w:val="24"/>
        </w:rPr>
        <w:t>m</w:t>
      </w:r>
      <w:r>
        <w:rPr>
          <w:color w:val="000000"/>
          <w:sz w:val="24"/>
          <w:szCs w:val="24"/>
        </w:rPr>
        <w:t xml:space="preserve">l.); </w:t>
      </w:r>
    </w:p>
    <w:p w14:paraId="25AC3797"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11.2. diplomus, sertifikātus, atzinības, kas apliecina pretendenta mērķtiecīgu darbību savu</w:t>
      </w:r>
      <w:r w:rsidR="00B87919">
        <w:rPr>
          <w:color w:val="000000"/>
          <w:sz w:val="24"/>
          <w:szCs w:val="24"/>
        </w:rPr>
        <w:t xml:space="preserve"> spēju izkopšanā. </w:t>
      </w:r>
    </w:p>
    <w:p w14:paraId="7CD680E2" w14:textId="719F6E4D" w:rsidR="00ED4959" w:rsidRDefault="00B87919">
      <w:pPr>
        <w:pStyle w:val="Parasts1"/>
        <w:widowControl w:val="0"/>
        <w:pBdr>
          <w:top w:val="nil"/>
          <w:left w:val="nil"/>
          <w:bottom w:val="nil"/>
          <w:right w:val="nil"/>
          <w:between w:val="nil"/>
        </w:pBdr>
        <w:ind w:right="-9"/>
        <w:rPr>
          <w:color w:val="000000"/>
          <w:sz w:val="24"/>
          <w:szCs w:val="24"/>
        </w:rPr>
      </w:pPr>
      <w:r w:rsidRPr="00BE4072">
        <w:rPr>
          <w:color w:val="000000"/>
          <w:sz w:val="24"/>
          <w:szCs w:val="24"/>
        </w:rPr>
        <w:t>12. Pieteikum</w:t>
      </w:r>
      <w:r w:rsidR="00A501C2" w:rsidRPr="00BE4072">
        <w:rPr>
          <w:color w:val="000000"/>
          <w:sz w:val="24"/>
          <w:szCs w:val="24"/>
        </w:rPr>
        <w:t>u</w:t>
      </w:r>
      <w:r w:rsidRPr="00BE4072">
        <w:rPr>
          <w:color w:val="000000"/>
          <w:sz w:val="24"/>
          <w:szCs w:val="24"/>
        </w:rPr>
        <w:t xml:space="preserve"> un dokumentus </w:t>
      </w:r>
      <w:r w:rsidR="00A501C2" w:rsidRPr="00BE4072">
        <w:rPr>
          <w:color w:val="000000"/>
          <w:sz w:val="24"/>
          <w:szCs w:val="24"/>
        </w:rPr>
        <w:t xml:space="preserve">pretendents </w:t>
      </w:r>
      <w:r w:rsidRPr="00BE4072">
        <w:rPr>
          <w:color w:val="000000"/>
          <w:sz w:val="24"/>
          <w:szCs w:val="24"/>
        </w:rPr>
        <w:t xml:space="preserve">iesniedz elektroniski, </w:t>
      </w:r>
      <w:r w:rsidR="00A501C2" w:rsidRPr="00BE4072">
        <w:rPr>
          <w:color w:val="000000"/>
          <w:sz w:val="24"/>
          <w:szCs w:val="24"/>
        </w:rPr>
        <w:t>aizpildot elektronisko pieteikuma anketu, kuras saite tiek norādīta paziņojumā izsludinot pieteikšanos uz attiecīgā studiju gada stipendiju.</w:t>
      </w:r>
    </w:p>
    <w:p w14:paraId="4C1B68F1" w14:textId="77777777" w:rsidR="00B87919"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 Pretendentu izvērtēšanas kārtība. </w:t>
      </w:r>
    </w:p>
    <w:p w14:paraId="5295D5B8" w14:textId="11F46615"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3</w:t>
      </w:r>
      <w:r>
        <w:rPr>
          <w:color w:val="000000"/>
          <w:sz w:val="24"/>
          <w:szCs w:val="24"/>
        </w:rPr>
        <w:t xml:space="preserve">. Pieteikumus izskata un pretendentus uz pārrunām izvirza Viduslatgales pārnovadu fonda izveidota mācību stipendijas komisija (turpmāk tekstā – komisija). </w:t>
      </w:r>
    </w:p>
    <w:p w14:paraId="5934CA76" w14:textId="6EB60BE6" w:rsidR="00B87919" w:rsidRDefault="00B87919">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4</w:t>
      </w:r>
      <w:r>
        <w:rPr>
          <w:color w:val="000000"/>
          <w:sz w:val="24"/>
          <w:szCs w:val="24"/>
        </w:rPr>
        <w:t xml:space="preserve">. </w:t>
      </w:r>
      <w:r w:rsidR="00E40035">
        <w:rPr>
          <w:color w:val="000000"/>
          <w:sz w:val="24"/>
          <w:szCs w:val="24"/>
        </w:rPr>
        <w:t xml:space="preserve">Komisijas sastāvā ietilpst: </w:t>
      </w:r>
    </w:p>
    <w:p w14:paraId="5947E9CE" w14:textId="0ACD1418"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4</w:t>
      </w:r>
      <w:r>
        <w:rPr>
          <w:color w:val="000000"/>
          <w:sz w:val="24"/>
          <w:szCs w:val="24"/>
        </w:rPr>
        <w:t xml:space="preserve">.1. privāto stipendiju devēju pārstāvji (stipendiju devējs, kas ziedojis vismaz 1000 euro); </w:t>
      </w:r>
    </w:p>
    <w:p w14:paraId="36E174FB" w14:textId="2864531B"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4</w:t>
      </w:r>
      <w:r>
        <w:rPr>
          <w:color w:val="000000"/>
          <w:sz w:val="24"/>
          <w:szCs w:val="24"/>
        </w:rPr>
        <w:t xml:space="preserve">.2 Viduslatgales pārnovadu fonda pārstāvis; </w:t>
      </w:r>
    </w:p>
    <w:p w14:paraId="02517F4E" w14:textId="274D4E3D"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4</w:t>
      </w:r>
      <w:r>
        <w:rPr>
          <w:color w:val="000000"/>
          <w:sz w:val="24"/>
          <w:szCs w:val="24"/>
        </w:rPr>
        <w:t xml:space="preserve">.3. Līvānu novada domes pārstāvis; </w:t>
      </w:r>
    </w:p>
    <w:p w14:paraId="0B8D76B5" w14:textId="51718A70"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4</w:t>
      </w:r>
      <w:r>
        <w:rPr>
          <w:color w:val="000000"/>
          <w:sz w:val="24"/>
          <w:szCs w:val="24"/>
        </w:rPr>
        <w:t xml:space="preserve">.4. Līvānu novada domes Sociālā dienesta pārstāvis; </w:t>
      </w:r>
    </w:p>
    <w:p w14:paraId="4D0FA70B" w14:textId="14EA0CE0"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4</w:t>
      </w:r>
      <w:r>
        <w:rPr>
          <w:color w:val="000000"/>
          <w:sz w:val="24"/>
          <w:szCs w:val="24"/>
        </w:rPr>
        <w:t xml:space="preserve">.5. Līvānu novada vidusskolu pārstāvji; </w:t>
      </w:r>
    </w:p>
    <w:p w14:paraId="6C881EAF" w14:textId="0432172E"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4</w:t>
      </w:r>
      <w:r>
        <w:rPr>
          <w:color w:val="000000"/>
          <w:sz w:val="24"/>
          <w:szCs w:val="24"/>
        </w:rPr>
        <w:t xml:space="preserve">.6. vajadzības gadījumā tiek pieaicināti citi atbildīgie speciālisti. </w:t>
      </w:r>
    </w:p>
    <w:p w14:paraId="3D0E1E5A" w14:textId="4A983885"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5</w:t>
      </w:r>
      <w:r>
        <w:rPr>
          <w:color w:val="000000"/>
          <w:sz w:val="24"/>
          <w:szCs w:val="24"/>
        </w:rPr>
        <w:t xml:space="preserve">. Stipendijas komisijas sēdē kā novērotājiem ir tiesības piedalīties arī pārējiem stipendijas devējiem, kuru ziedojuma apmērs ir mazāks par 1000 euro. </w:t>
      </w:r>
    </w:p>
    <w:p w14:paraId="61AF496C" w14:textId="10B5171E"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6</w:t>
      </w:r>
      <w:r>
        <w:rPr>
          <w:color w:val="000000"/>
          <w:sz w:val="24"/>
          <w:szCs w:val="24"/>
        </w:rPr>
        <w:t xml:space="preserve">. Pretendentu vērtēšana notiek pēc individuālām pārrunām, pamatojoties uz stipendiju devēju akceptētu vērtēšanas sistēmu. </w:t>
      </w:r>
    </w:p>
    <w:p w14:paraId="1CA08F33" w14:textId="77CAE3B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lastRenderedPageBreak/>
        <w:t>1</w:t>
      </w:r>
      <w:r w:rsidR="00315D59">
        <w:rPr>
          <w:color w:val="000000"/>
          <w:sz w:val="24"/>
          <w:szCs w:val="24"/>
        </w:rPr>
        <w:t>7</w:t>
      </w:r>
      <w:r>
        <w:rPr>
          <w:color w:val="000000"/>
          <w:sz w:val="24"/>
          <w:szCs w:val="24"/>
        </w:rPr>
        <w:t xml:space="preserve">. Atsevišķos gadījumos, izvērtējot iesniegtos dokumentus, ja tam piekrīt visi komisijas locekļi, komisija var piešķirt stipendiju pretendentam, ja pretendents nav iesniedzis vai iesniegtās ziņas (dokumenti) neatbilst prasībām, kādas noteiktas Nolikuma II daļas “Prasības pretendentiem” vienam no punktiem. </w:t>
      </w:r>
    </w:p>
    <w:p w14:paraId="56A25EA2" w14:textId="77777777" w:rsidR="00E40035" w:rsidRPr="00E40035" w:rsidRDefault="00E40035" w:rsidP="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 Stipendijas piešķiršanas un izmaksāšanas kārtība. </w:t>
      </w:r>
    </w:p>
    <w:p w14:paraId="2E155527" w14:textId="2CBECDF6"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315D59">
        <w:rPr>
          <w:color w:val="000000"/>
          <w:sz w:val="24"/>
          <w:szCs w:val="24"/>
        </w:rPr>
        <w:t>8</w:t>
      </w:r>
      <w:r>
        <w:rPr>
          <w:color w:val="000000"/>
          <w:sz w:val="24"/>
          <w:szCs w:val="24"/>
        </w:rPr>
        <w:t xml:space="preserve">. Lēmumu par stipendijas piešķiršanu pēc stipendijas komisijas ieteikuma pieņem Viduslatgales pārnovadu fonda mācību stipendiju komisija. </w:t>
      </w:r>
    </w:p>
    <w:p w14:paraId="03708D04" w14:textId="43B83290" w:rsidR="00E40035" w:rsidRDefault="00315D59">
      <w:pPr>
        <w:pStyle w:val="Parasts1"/>
        <w:widowControl w:val="0"/>
        <w:pBdr>
          <w:top w:val="nil"/>
          <w:left w:val="nil"/>
          <w:bottom w:val="nil"/>
          <w:right w:val="nil"/>
          <w:between w:val="nil"/>
        </w:pBdr>
        <w:ind w:right="-4"/>
        <w:rPr>
          <w:color w:val="000000"/>
          <w:sz w:val="24"/>
          <w:szCs w:val="24"/>
        </w:rPr>
      </w:pPr>
      <w:r>
        <w:rPr>
          <w:color w:val="000000"/>
          <w:sz w:val="24"/>
          <w:szCs w:val="24"/>
        </w:rPr>
        <w:t>19</w:t>
      </w:r>
      <w:r w:rsidR="00E40035">
        <w:rPr>
          <w:color w:val="000000"/>
          <w:sz w:val="24"/>
          <w:szCs w:val="24"/>
        </w:rPr>
        <w:t xml:space="preserve">. Lēmums par stipendijas piešķiršanu tiek publiskots Viduslatgales pārnovadu fonda mājas lapā, Līvānu novada interneta mājas lapā. </w:t>
      </w:r>
    </w:p>
    <w:p w14:paraId="0FDE8FBF" w14:textId="08CB2958"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315D59">
        <w:rPr>
          <w:color w:val="000000"/>
          <w:sz w:val="24"/>
          <w:szCs w:val="24"/>
        </w:rPr>
        <w:t>0</w:t>
      </w:r>
      <w:r>
        <w:rPr>
          <w:color w:val="000000"/>
          <w:sz w:val="24"/>
          <w:szCs w:val="24"/>
        </w:rPr>
        <w:t xml:space="preserve">. Pēc pozitīva lēmuma saņemšanas stipendiāts slēdz līgumu ar nodibinājumu “Viduslatgales pārnovadu fonds”. </w:t>
      </w:r>
    </w:p>
    <w:p w14:paraId="683D5C30" w14:textId="4841809A"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315D59">
        <w:rPr>
          <w:color w:val="000000"/>
          <w:sz w:val="24"/>
          <w:szCs w:val="24"/>
        </w:rPr>
        <w:t>1</w:t>
      </w:r>
      <w:r>
        <w:rPr>
          <w:color w:val="000000"/>
          <w:sz w:val="24"/>
          <w:szCs w:val="24"/>
        </w:rPr>
        <w:t xml:space="preserve">. Līgumā norāda: stipendiāta vārdu, uzvārdu, dzimšanas datus, personas kodu, deklarēto dzīvesvietu, izvēlēto augstskolu, studiju programmu, specialitāti, studiju maksu un piešķirtās stipendijas apmēru, bankas nosaukumu, kodu, konta numuru, uz kuru pārskaitāma stipendija, stipendiāta saistības pret stipendijas devējiem u.c. </w:t>
      </w:r>
    </w:p>
    <w:p w14:paraId="395ED3D0" w14:textId="631A0C4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315D59">
        <w:rPr>
          <w:color w:val="000000"/>
          <w:sz w:val="24"/>
          <w:szCs w:val="24"/>
        </w:rPr>
        <w:t>2</w:t>
      </w:r>
      <w:r>
        <w:rPr>
          <w:color w:val="000000"/>
          <w:sz w:val="24"/>
          <w:szCs w:val="24"/>
        </w:rPr>
        <w:t>. Stipendijas izmaksa var tikt pārtraukta, ja semestra vidējā</w:t>
      </w:r>
      <w:r w:rsidR="00B23B79">
        <w:rPr>
          <w:color w:val="000000"/>
          <w:sz w:val="24"/>
          <w:szCs w:val="24"/>
        </w:rPr>
        <w:t xml:space="preserve"> atzīme ir zemāka par 6 ballēm.</w:t>
      </w:r>
    </w:p>
    <w:p w14:paraId="05F09D58" w14:textId="6E542478" w:rsidR="00B23B79" w:rsidRDefault="00B23B79">
      <w:pPr>
        <w:pStyle w:val="Parasts1"/>
        <w:widowControl w:val="0"/>
        <w:pBdr>
          <w:top w:val="nil"/>
          <w:left w:val="nil"/>
          <w:bottom w:val="nil"/>
          <w:right w:val="nil"/>
          <w:between w:val="nil"/>
        </w:pBdr>
        <w:ind w:right="-4"/>
        <w:rPr>
          <w:color w:val="000000"/>
          <w:sz w:val="24"/>
          <w:szCs w:val="24"/>
        </w:rPr>
      </w:pPr>
      <w:r w:rsidRPr="00BE4072">
        <w:rPr>
          <w:color w:val="000000"/>
          <w:sz w:val="24"/>
          <w:szCs w:val="24"/>
        </w:rPr>
        <w:t>2</w:t>
      </w:r>
      <w:r w:rsidR="00315D59">
        <w:rPr>
          <w:color w:val="000000"/>
          <w:sz w:val="24"/>
          <w:szCs w:val="24"/>
        </w:rPr>
        <w:t>3</w:t>
      </w:r>
      <w:r w:rsidRPr="00BE4072">
        <w:rPr>
          <w:color w:val="000000"/>
          <w:sz w:val="24"/>
          <w:szCs w:val="24"/>
        </w:rPr>
        <w:t>. Gadījumā, ja tiek konstatēts, ka stipendiāts ir sniedzis nepatiesu informāciju, viņam ir pienākums nodibinājumam piešķirto stipendiju atmaksāt pilnā apmērā.</w:t>
      </w:r>
    </w:p>
    <w:p w14:paraId="7AD0F715" w14:textId="77777777" w:rsidR="00E40035" w:rsidRDefault="00E40035">
      <w:pPr>
        <w:pStyle w:val="Parasts1"/>
        <w:widowControl w:val="0"/>
        <w:pBdr>
          <w:top w:val="nil"/>
          <w:left w:val="nil"/>
          <w:bottom w:val="nil"/>
          <w:right w:val="nil"/>
          <w:between w:val="nil"/>
        </w:pBdr>
        <w:ind w:right="-4"/>
        <w:rPr>
          <w:color w:val="000000"/>
          <w:sz w:val="24"/>
          <w:szCs w:val="24"/>
        </w:rPr>
      </w:pPr>
    </w:p>
    <w:p w14:paraId="3DA3D0B9" w14:textId="77777777" w:rsidR="00E40035" w:rsidRPr="00E40035" w:rsidRDefault="00E40035">
      <w:pPr>
        <w:pStyle w:val="Parasts1"/>
        <w:widowControl w:val="0"/>
        <w:pBdr>
          <w:top w:val="nil"/>
          <w:left w:val="nil"/>
          <w:bottom w:val="nil"/>
          <w:right w:val="nil"/>
          <w:between w:val="nil"/>
        </w:pBdr>
        <w:ind w:right="710"/>
        <w:rPr>
          <w:b/>
          <w:color w:val="000000"/>
          <w:sz w:val="24"/>
          <w:szCs w:val="24"/>
        </w:rPr>
      </w:pPr>
      <w:r>
        <w:rPr>
          <w:b/>
          <w:color w:val="000000"/>
          <w:sz w:val="24"/>
          <w:szCs w:val="24"/>
        </w:rPr>
        <w:t xml:space="preserve">VII Finansējums </w:t>
      </w:r>
    </w:p>
    <w:p w14:paraId="508B18DB" w14:textId="2644FA09" w:rsidR="00D5645D" w:rsidRDefault="00E40035">
      <w:pPr>
        <w:pStyle w:val="Parasts1"/>
        <w:widowControl w:val="0"/>
        <w:pBdr>
          <w:top w:val="nil"/>
          <w:left w:val="nil"/>
          <w:bottom w:val="nil"/>
          <w:right w:val="nil"/>
          <w:between w:val="nil"/>
        </w:pBdr>
        <w:ind w:right="710"/>
        <w:rPr>
          <w:color w:val="000000"/>
          <w:sz w:val="24"/>
          <w:szCs w:val="24"/>
        </w:rPr>
      </w:pPr>
      <w:r>
        <w:rPr>
          <w:color w:val="000000"/>
          <w:sz w:val="24"/>
          <w:szCs w:val="24"/>
        </w:rPr>
        <w:t>2</w:t>
      </w:r>
      <w:r w:rsidR="00315D59">
        <w:rPr>
          <w:color w:val="000000"/>
          <w:sz w:val="24"/>
          <w:szCs w:val="24"/>
        </w:rPr>
        <w:t>4</w:t>
      </w:r>
      <w:r>
        <w:rPr>
          <w:color w:val="000000"/>
          <w:sz w:val="24"/>
          <w:szCs w:val="24"/>
        </w:rPr>
        <w:t xml:space="preserve">. Mācību stipendijas Līvānu novada jauniešu studijām augstskolā tiek izmaksātas no fizisku un juridisku personu šim mērķim saziedotajiem līdzekļiem. </w:t>
      </w:r>
    </w:p>
    <w:p w14:paraId="034566A0" w14:textId="77777777" w:rsidR="00E40035"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VIII Stipendijas apmērs. </w:t>
      </w:r>
    </w:p>
    <w:p w14:paraId="187EAC2B" w14:textId="06021D54"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315D59">
        <w:rPr>
          <w:color w:val="000000"/>
          <w:sz w:val="24"/>
          <w:szCs w:val="24"/>
        </w:rPr>
        <w:t>5</w:t>
      </w:r>
      <w:r>
        <w:rPr>
          <w:color w:val="000000"/>
          <w:sz w:val="24"/>
          <w:szCs w:val="24"/>
        </w:rPr>
        <w:t xml:space="preserve">. Stipendijas apmēru stipendiātiem nosaka mācību stipendijas komisija, atkarībā no pretendentu skaita un stipendiju piešķiršanai atvēlētajiem līdzekļiem. </w:t>
      </w:r>
    </w:p>
    <w:p w14:paraId="4E9FAF43" w14:textId="1C0E25AF"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315D59">
        <w:rPr>
          <w:color w:val="000000"/>
          <w:sz w:val="24"/>
          <w:szCs w:val="24"/>
        </w:rPr>
        <w:t>6</w:t>
      </w:r>
      <w:r>
        <w:rPr>
          <w:color w:val="000000"/>
          <w:sz w:val="24"/>
          <w:szCs w:val="24"/>
        </w:rPr>
        <w:t xml:space="preserve">. Stipendijas komisija var piešķirt īpašo stipendiju jeb Izcilības balvu kādam no studentiem, nosakot </w:t>
      </w:r>
      <w:r w:rsidR="00D82118">
        <w:rPr>
          <w:color w:val="000000"/>
          <w:sz w:val="24"/>
          <w:szCs w:val="24"/>
        </w:rPr>
        <w:t>stipendijas</w:t>
      </w:r>
      <w:r>
        <w:rPr>
          <w:color w:val="000000"/>
          <w:sz w:val="24"/>
          <w:szCs w:val="24"/>
        </w:rPr>
        <w:t xml:space="preserve"> apmēru atkarībā no atkarībā no pretendentu skaita un stipendiju piešķiršanai atvēlētajiem līdzekļiem. </w:t>
      </w:r>
    </w:p>
    <w:sectPr w:rsidR="00D5645D" w:rsidSect="00D5645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5D"/>
    <w:rsid w:val="00181E84"/>
    <w:rsid w:val="00302CCF"/>
    <w:rsid w:val="00315D59"/>
    <w:rsid w:val="00A501C2"/>
    <w:rsid w:val="00B23B79"/>
    <w:rsid w:val="00B45887"/>
    <w:rsid w:val="00B87919"/>
    <w:rsid w:val="00BE4072"/>
    <w:rsid w:val="00BF6518"/>
    <w:rsid w:val="00D5645D"/>
    <w:rsid w:val="00D82118"/>
    <w:rsid w:val="00DD31C3"/>
    <w:rsid w:val="00E40035"/>
    <w:rsid w:val="00ED4959"/>
    <w:rsid w:val="00EF32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2424"/>
  <w15:docId w15:val="{B610AE83-D4BD-421B-8577-18003684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next w:val="Parasts1"/>
    <w:rsid w:val="00D5645D"/>
    <w:pPr>
      <w:keepNext/>
      <w:keepLines/>
      <w:spacing w:before="480" w:after="120"/>
      <w:outlineLvl w:val="0"/>
    </w:pPr>
    <w:rPr>
      <w:b/>
      <w:sz w:val="48"/>
      <w:szCs w:val="48"/>
    </w:rPr>
  </w:style>
  <w:style w:type="paragraph" w:styleId="Virsraksts2">
    <w:name w:val="heading 2"/>
    <w:basedOn w:val="Parasts1"/>
    <w:next w:val="Parasts1"/>
    <w:rsid w:val="00D5645D"/>
    <w:pPr>
      <w:keepNext/>
      <w:keepLines/>
      <w:spacing w:before="360" w:after="80"/>
      <w:outlineLvl w:val="1"/>
    </w:pPr>
    <w:rPr>
      <w:b/>
      <w:sz w:val="36"/>
      <w:szCs w:val="36"/>
    </w:rPr>
  </w:style>
  <w:style w:type="paragraph" w:styleId="Virsraksts3">
    <w:name w:val="heading 3"/>
    <w:basedOn w:val="Parasts1"/>
    <w:next w:val="Parasts1"/>
    <w:rsid w:val="00D5645D"/>
    <w:pPr>
      <w:keepNext/>
      <w:keepLines/>
      <w:spacing w:before="280" w:after="80"/>
      <w:outlineLvl w:val="2"/>
    </w:pPr>
    <w:rPr>
      <w:b/>
      <w:sz w:val="28"/>
      <w:szCs w:val="28"/>
    </w:rPr>
  </w:style>
  <w:style w:type="paragraph" w:styleId="Virsraksts4">
    <w:name w:val="heading 4"/>
    <w:basedOn w:val="Parasts1"/>
    <w:next w:val="Parasts1"/>
    <w:rsid w:val="00D5645D"/>
    <w:pPr>
      <w:keepNext/>
      <w:keepLines/>
      <w:spacing w:before="240" w:after="40"/>
      <w:outlineLvl w:val="3"/>
    </w:pPr>
    <w:rPr>
      <w:b/>
      <w:sz w:val="24"/>
      <w:szCs w:val="24"/>
    </w:rPr>
  </w:style>
  <w:style w:type="paragraph" w:styleId="Virsraksts5">
    <w:name w:val="heading 5"/>
    <w:basedOn w:val="Parasts1"/>
    <w:next w:val="Parasts1"/>
    <w:rsid w:val="00D5645D"/>
    <w:pPr>
      <w:keepNext/>
      <w:keepLines/>
      <w:spacing w:before="220" w:after="40"/>
      <w:outlineLvl w:val="4"/>
    </w:pPr>
    <w:rPr>
      <w:b/>
    </w:rPr>
  </w:style>
  <w:style w:type="paragraph" w:styleId="Virsraksts6">
    <w:name w:val="heading 6"/>
    <w:basedOn w:val="Parasts1"/>
    <w:next w:val="Parasts1"/>
    <w:rsid w:val="00D5645D"/>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rsid w:val="00D5645D"/>
  </w:style>
  <w:style w:type="paragraph" w:styleId="Nosaukums">
    <w:name w:val="Title"/>
    <w:basedOn w:val="Parasts1"/>
    <w:next w:val="Parasts1"/>
    <w:rsid w:val="00D5645D"/>
    <w:pPr>
      <w:keepNext/>
      <w:keepLines/>
      <w:spacing w:before="480" w:after="120"/>
    </w:pPr>
    <w:rPr>
      <w:b/>
      <w:sz w:val="72"/>
      <w:szCs w:val="72"/>
    </w:rPr>
  </w:style>
  <w:style w:type="paragraph" w:styleId="Apakvirsraksts">
    <w:name w:val="Subtitle"/>
    <w:basedOn w:val="Parasts1"/>
    <w:next w:val="Parasts1"/>
    <w:rsid w:val="00D5645D"/>
    <w:pPr>
      <w:keepNext/>
      <w:keepLines/>
      <w:spacing w:before="360" w:after="80"/>
    </w:pPr>
    <w:rPr>
      <w:rFonts w:ascii="Georgia" w:eastAsia="Georgia" w:hAnsi="Georgia" w:cs="Georgia"/>
      <w:i/>
      <w:color w:val="666666"/>
      <w:sz w:val="48"/>
      <w:szCs w:val="48"/>
    </w:rPr>
  </w:style>
  <w:style w:type="character" w:styleId="Hipersaite">
    <w:name w:val="Hyperlink"/>
    <w:basedOn w:val="Noklusjumarindkopasfonts"/>
    <w:uiPriority w:val="99"/>
    <w:unhideWhenUsed/>
    <w:rsid w:val="00B87919"/>
    <w:rPr>
      <w:color w:val="0000FF" w:themeColor="hyperlink"/>
      <w:u w:val="single"/>
    </w:rPr>
  </w:style>
  <w:style w:type="character" w:styleId="Komentraatsauce">
    <w:name w:val="annotation reference"/>
    <w:basedOn w:val="Noklusjumarindkopasfonts"/>
    <w:uiPriority w:val="99"/>
    <w:semiHidden/>
    <w:unhideWhenUsed/>
    <w:rsid w:val="00D82118"/>
    <w:rPr>
      <w:sz w:val="16"/>
      <w:szCs w:val="16"/>
    </w:rPr>
  </w:style>
  <w:style w:type="paragraph" w:styleId="Komentrateksts">
    <w:name w:val="annotation text"/>
    <w:basedOn w:val="Parasts"/>
    <w:link w:val="KomentratekstsRakstz"/>
    <w:uiPriority w:val="99"/>
    <w:semiHidden/>
    <w:unhideWhenUsed/>
    <w:rsid w:val="00D8211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82118"/>
    <w:rPr>
      <w:sz w:val="20"/>
      <w:szCs w:val="20"/>
    </w:rPr>
  </w:style>
  <w:style w:type="paragraph" w:styleId="Komentratma">
    <w:name w:val="annotation subject"/>
    <w:basedOn w:val="Komentrateksts"/>
    <w:next w:val="Komentrateksts"/>
    <w:link w:val="KomentratmaRakstz"/>
    <w:uiPriority w:val="99"/>
    <w:semiHidden/>
    <w:unhideWhenUsed/>
    <w:rsid w:val="00D82118"/>
    <w:rPr>
      <w:b/>
      <w:bCs/>
    </w:rPr>
  </w:style>
  <w:style w:type="character" w:customStyle="1" w:styleId="KomentratmaRakstz">
    <w:name w:val="Komentāra tēma Rakstz."/>
    <w:basedOn w:val="KomentratekstsRakstz"/>
    <w:link w:val="Komentratma"/>
    <w:uiPriority w:val="99"/>
    <w:semiHidden/>
    <w:rsid w:val="00D821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895</Words>
  <Characters>5103</Characters>
  <Application>Microsoft Office Word</Application>
  <DocSecurity>0</DocSecurity>
  <Lines>42</Lines>
  <Paragraphs>11</Paragraphs>
  <ScaleCrop>false</ScaleCrop>
  <HeadingPairs>
    <vt:vector size="2" baseType="variant">
      <vt:variant>
        <vt:lpstr>Nosaukums</vt:lpstr>
      </vt:variant>
      <vt:variant>
        <vt:i4>1</vt:i4>
      </vt:variant>
    </vt:vector>
  </HeadingPairs>
  <TitlesOfParts>
    <vt:vector size="1" baseType="lpstr">
      <vt:lpstr/>
    </vt:vector>
  </TitlesOfParts>
  <Company>Organization</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caune10@inbox.lv</cp:lastModifiedBy>
  <cp:revision>13</cp:revision>
  <dcterms:created xsi:type="dcterms:W3CDTF">2020-08-17T05:54:00Z</dcterms:created>
  <dcterms:modified xsi:type="dcterms:W3CDTF">2023-08-16T05:50:00Z</dcterms:modified>
</cp:coreProperties>
</file>