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4EEF6" w14:textId="77777777" w:rsidR="00AC267B" w:rsidRPr="00BC00B9" w:rsidRDefault="00AC267B" w:rsidP="009F5C1B">
      <w:pPr>
        <w:spacing w:line="247" w:lineRule="auto"/>
        <w:rPr>
          <w:rFonts w:ascii="Times New Roman" w:hAnsi="Times New Roman" w:cs="Times New Roman"/>
          <w:b/>
          <w:lang w:val="lv-LV"/>
        </w:rPr>
      </w:pPr>
      <w:bookmarkStart w:id="0" w:name="_Hlk509177365"/>
    </w:p>
    <w:p w14:paraId="3B291195"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268B573B" w14:textId="6120E6D4" w:rsidR="004D645D" w:rsidRPr="00BC00B9" w:rsidRDefault="004D645D" w:rsidP="004D645D">
      <w:pPr>
        <w:spacing w:line="247" w:lineRule="auto"/>
        <w:ind w:left="5420" w:hanging="550"/>
        <w:jc w:val="right"/>
        <w:rPr>
          <w:rFonts w:ascii="Times New Roman" w:hAnsi="Times New Roman" w:cs="Times New Roman"/>
          <w:b/>
          <w:lang w:val="lv-LV"/>
        </w:rPr>
      </w:pPr>
      <w:r w:rsidRPr="00BC00B9">
        <w:rPr>
          <w:rFonts w:ascii="Times New Roman" w:hAnsi="Times New Roman" w:cs="Times New Roman"/>
          <w:b/>
          <w:lang w:val="lv-LV"/>
        </w:rPr>
        <w:t xml:space="preserve">Pielikums Nr. 2 </w:t>
      </w:r>
    </w:p>
    <w:p w14:paraId="4A9E2A7B" w14:textId="77777777" w:rsidR="004D645D" w:rsidRPr="00BC00B9" w:rsidRDefault="004D645D" w:rsidP="004D645D">
      <w:pPr>
        <w:spacing w:line="247" w:lineRule="auto"/>
        <w:ind w:left="5420" w:hanging="550"/>
        <w:jc w:val="right"/>
        <w:rPr>
          <w:rFonts w:ascii="Times New Roman" w:hAnsi="Times New Roman" w:cs="Times New Roman"/>
          <w:b/>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p w14:paraId="30D0856E" w14:textId="77777777" w:rsidR="004D645D" w:rsidRPr="00BC00B9" w:rsidRDefault="004D645D" w:rsidP="004D645D">
      <w:pPr>
        <w:spacing w:line="247" w:lineRule="auto"/>
        <w:ind w:left="1106" w:hanging="550"/>
        <w:jc w:val="center"/>
        <w:rPr>
          <w:rFonts w:ascii="Times New Roman" w:hAnsi="Times New Roman" w:cs="Times New Roman"/>
          <w:i/>
          <w:iCs/>
          <w:lang w:val="lv-LV"/>
        </w:rPr>
      </w:pPr>
    </w:p>
    <w:p w14:paraId="4A9B9125" w14:textId="77777777" w:rsidR="004D645D" w:rsidRPr="00BC00B9" w:rsidRDefault="004D645D" w:rsidP="004D645D">
      <w:pPr>
        <w:spacing w:line="247" w:lineRule="auto"/>
        <w:ind w:left="1106" w:hanging="550"/>
        <w:jc w:val="center"/>
        <w:rPr>
          <w:rFonts w:ascii="Times New Roman" w:hAnsi="Times New Roman" w:cs="Times New Roman"/>
          <w:b/>
          <w:lang w:val="lv-LV"/>
        </w:rPr>
      </w:pPr>
      <w:bookmarkStart w:id="1" w:name="_Hlk66624761"/>
      <w:r w:rsidRPr="00BC00B9">
        <w:rPr>
          <w:rFonts w:ascii="Times New Roman" w:hAnsi="Times New Roman" w:cs="Times New Roman"/>
          <w:b/>
          <w:lang w:val="lv-LV"/>
        </w:rPr>
        <w:t>PIETEIKUMS DALĪBAI MUTISKĀ IZSOLĒ</w:t>
      </w:r>
    </w:p>
    <w:bookmarkEnd w:id="0"/>
    <w:bookmarkEnd w:id="1"/>
    <w:p w14:paraId="4D1C1D85" w14:textId="77777777" w:rsidR="004D645D" w:rsidRPr="00BC00B9" w:rsidRDefault="004D645D" w:rsidP="004D645D">
      <w:pPr>
        <w:spacing w:line="247" w:lineRule="auto"/>
        <w:ind w:left="1106" w:hanging="550"/>
        <w:jc w:val="both"/>
        <w:rPr>
          <w:rFonts w:ascii="Times New Roman" w:hAnsi="Times New Roman" w:cs="Times New Roman"/>
          <w:lang w:val="lv-LV"/>
        </w:rPr>
      </w:pPr>
      <w:r w:rsidRPr="00BC00B9">
        <w:rPr>
          <w:rFonts w:ascii="Times New Roman" w:hAnsi="Times New Roman" w:cs="Times New Roman"/>
          <w:lang w:val="lv-LV"/>
        </w:rPr>
        <w:t xml:space="preserve"> </w:t>
      </w:r>
    </w:p>
    <w:p w14:paraId="4AA5526E"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Pretendents: </w:t>
      </w:r>
    </w:p>
    <w:p w14:paraId="43581B01" w14:textId="77777777" w:rsidR="004D645D" w:rsidRPr="00BC00B9" w:rsidRDefault="004D645D" w:rsidP="004D645D">
      <w:pPr>
        <w:spacing w:line="247" w:lineRule="auto"/>
        <w:ind w:left="1106" w:hanging="550"/>
        <w:jc w:val="both"/>
        <w:rPr>
          <w:rFonts w:ascii="Times New Roman" w:hAnsi="Times New Roman" w:cs="Times New Roman"/>
          <w:lang w:val="lv-LV"/>
        </w:rPr>
      </w:pPr>
    </w:p>
    <w:tbl>
      <w:tblPr>
        <w:tblStyle w:val="Reatabula"/>
        <w:tblW w:w="0" w:type="auto"/>
        <w:tblLook w:val="04A0" w:firstRow="1" w:lastRow="0" w:firstColumn="1" w:lastColumn="0" w:noHBand="0" w:noVBand="1"/>
      </w:tblPr>
      <w:tblGrid>
        <w:gridCol w:w="4310"/>
        <w:gridCol w:w="4184"/>
      </w:tblGrid>
      <w:tr w:rsidR="004D645D" w:rsidRPr="00BC00B9" w14:paraId="7EA0F5A0" w14:textId="77777777" w:rsidTr="000C22CA">
        <w:tc>
          <w:tcPr>
            <w:tcW w:w="4530" w:type="dxa"/>
          </w:tcPr>
          <w:p w14:paraId="2610D56C" w14:textId="77777777" w:rsidR="004D645D" w:rsidRPr="00BC00B9" w:rsidRDefault="004D645D" w:rsidP="000C22CA">
            <w:pPr>
              <w:spacing w:line="247" w:lineRule="auto"/>
              <w:jc w:val="both"/>
              <w:rPr>
                <w:rFonts w:ascii="Times New Roman" w:hAnsi="Times New Roman" w:cs="Times New Roman"/>
                <w:lang w:val="lv-LV"/>
              </w:rPr>
            </w:pPr>
            <w:bookmarkStart w:id="2" w:name="_Hlk66451835"/>
            <w:r w:rsidRPr="00BC00B9">
              <w:rPr>
                <w:rFonts w:ascii="Times New Roman" w:hAnsi="Times New Roman" w:cs="Times New Roman"/>
                <w:lang w:val="lv-LV"/>
              </w:rPr>
              <w:t>Nosaukums:</w:t>
            </w:r>
          </w:p>
        </w:tc>
        <w:tc>
          <w:tcPr>
            <w:tcW w:w="4531" w:type="dxa"/>
          </w:tcPr>
          <w:p w14:paraId="6ED864D3"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75988953" w14:textId="77777777" w:rsidTr="000C22CA">
        <w:tc>
          <w:tcPr>
            <w:tcW w:w="4530" w:type="dxa"/>
          </w:tcPr>
          <w:p w14:paraId="7FFBE871"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Reģistrācijas Nr.:</w:t>
            </w:r>
          </w:p>
        </w:tc>
        <w:tc>
          <w:tcPr>
            <w:tcW w:w="4531" w:type="dxa"/>
          </w:tcPr>
          <w:p w14:paraId="7E1137D9"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40D9E6C1" w14:textId="77777777" w:rsidTr="000C22CA">
        <w:tc>
          <w:tcPr>
            <w:tcW w:w="4530" w:type="dxa"/>
          </w:tcPr>
          <w:p w14:paraId="77D91AFA"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Juridiskā adrese:</w:t>
            </w:r>
          </w:p>
        </w:tc>
        <w:tc>
          <w:tcPr>
            <w:tcW w:w="4531" w:type="dxa"/>
          </w:tcPr>
          <w:p w14:paraId="5EECE354"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30CC56C2" w14:textId="77777777" w:rsidTr="000C22CA">
        <w:tc>
          <w:tcPr>
            <w:tcW w:w="4530" w:type="dxa"/>
          </w:tcPr>
          <w:p w14:paraId="027660C5"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Faktiskā adrese:</w:t>
            </w:r>
          </w:p>
        </w:tc>
        <w:tc>
          <w:tcPr>
            <w:tcW w:w="4531" w:type="dxa"/>
          </w:tcPr>
          <w:p w14:paraId="126B1333"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29268B55" w14:textId="77777777" w:rsidTr="000C22CA">
        <w:tc>
          <w:tcPr>
            <w:tcW w:w="4530" w:type="dxa"/>
          </w:tcPr>
          <w:p w14:paraId="2A29290B"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Kontaktpersona:</w:t>
            </w:r>
          </w:p>
        </w:tc>
        <w:tc>
          <w:tcPr>
            <w:tcW w:w="4531" w:type="dxa"/>
          </w:tcPr>
          <w:p w14:paraId="0818594D"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25CF2C96" w14:textId="77777777" w:rsidTr="000C22CA">
        <w:tc>
          <w:tcPr>
            <w:tcW w:w="4530" w:type="dxa"/>
          </w:tcPr>
          <w:p w14:paraId="46BC03BC"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Tālrunis:</w:t>
            </w:r>
          </w:p>
        </w:tc>
        <w:tc>
          <w:tcPr>
            <w:tcW w:w="4531" w:type="dxa"/>
          </w:tcPr>
          <w:p w14:paraId="35E8248E"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14A076CE" w14:textId="77777777" w:rsidTr="000C22CA">
        <w:tc>
          <w:tcPr>
            <w:tcW w:w="4530" w:type="dxa"/>
          </w:tcPr>
          <w:p w14:paraId="17EE3788"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E-pasts:</w:t>
            </w:r>
          </w:p>
        </w:tc>
        <w:tc>
          <w:tcPr>
            <w:tcW w:w="4531" w:type="dxa"/>
          </w:tcPr>
          <w:p w14:paraId="28D5295C"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1A883DAB" w14:textId="77777777" w:rsidTr="000C22CA">
        <w:tc>
          <w:tcPr>
            <w:tcW w:w="4530" w:type="dxa"/>
          </w:tcPr>
          <w:p w14:paraId="6AFA8224"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Bankas konts:</w:t>
            </w:r>
          </w:p>
        </w:tc>
        <w:tc>
          <w:tcPr>
            <w:tcW w:w="4531" w:type="dxa"/>
          </w:tcPr>
          <w:p w14:paraId="275F9FF5" w14:textId="77777777" w:rsidR="004D645D" w:rsidRPr="00BC00B9" w:rsidRDefault="004D645D" w:rsidP="000C22CA">
            <w:pPr>
              <w:spacing w:line="247" w:lineRule="auto"/>
              <w:jc w:val="both"/>
              <w:rPr>
                <w:rFonts w:ascii="Times New Roman" w:hAnsi="Times New Roman" w:cs="Times New Roman"/>
                <w:lang w:val="lv-LV"/>
              </w:rPr>
            </w:pPr>
          </w:p>
        </w:tc>
      </w:tr>
      <w:bookmarkEnd w:id="2"/>
    </w:tbl>
    <w:p w14:paraId="77B27D6B" w14:textId="77777777" w:rsidR="004D645D" w:rsidRPr="00BC00B9" w:rsidRDefault="004D645D" w:rsidP="004D645D">
      <w:pPr>
        <w:spacing w:line="247" w:lineRule="auto"/>
        <w:jc w:val="both"/>
        <w:rPr>
          <w:rFonts w:ascii="Times New Roman" w:hAnsi="Times New Roman" w:cs="Times New Roman"/>
          <w:lang w:val="lv-LV"/>
        </w:rPr>
      </w:pPr>
    </w:p>
    <w:p w14:paraId="158269D6"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Persona, kura ir tiesīga pārstāvēt </w:t>
      </w:r>
    </w:p>
    <w:p w14:paraId="4722E2E0"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pretendentu vai  pilnvarotā persona: </w:t>
      </w:r>
      <w:r w:rsidRPr="00BC00B9">
        <w:rPr>
          <w:rFonts w:ascii="Times New Roman" w:hAnsi="Times New Roman" w:cs="Times New Roman"/>
          <w:lang w:val="lv-LV"/>
        </w:rPr>
        <w:tab/>
      </w:r>
      <w:r w:rsidRPr="00BC00B9">
        <w:rPr>
          <w:rFonts w:ascii="Times New Roman" w:hAnsi="Times New Roman" w:cs="Times New Roman"/>
          <w:u w:val="single"/>
          <w:lang w:val="lv-LV"/>
        </w:rPr>
        <w:t xml:space="preserve">                                        (vārds, uzvārds, personas kods).</w:t>
      </w:r>
      <w:r w:rsidRPr="00BC00B9">
        <w:rPr>
          <w:rFonts w:ascii="Times New Roman" w:hAnsi="Times New Roman" w:cs="Times New Roman"/>
          <w:lang w:val="lv-LV"/>
        </w:rPr>
        <w:t xml:space="preserve"> </w:t>
      </w:r>
    </w:p>
    <w:p w14:paraId="206684B1"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 </w:t>
      </w:r>
    </w:p>
    <w:p w14:paraId="17FD418F"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Ar šī pieteikuma iesniegšanu </w:t>
      </w:r>
      <w:r w:rsidRPr="00BC00B9">
        <w:rPr>
          <w:rFonts w:ascii="Times New Roman" w:hAnsi="Times New Roman" w:cs="Times New Roman"/>
          <w:u w:val="single"/>
          <w:lang w:val="lv-LV"/>
        </w:rPr>
        <w:t xml:space="preserve">                                (Pretendenta nosaukums)                                 </w:t>
      </w:r>
      <w:r w:rsidRPr="00BC00B9">
        <w:rPr>
          <w:rFonts w:ascii="Times New Roman" w:hAnsi="Times New Roman" w:cs="Times New Roman"/>
          <w:lang w:val="lv-LV"/>
        </w:rPr>
        <w:t xml:space="preserve"> (turpmāk - Pretendents) piesaka savu dalību nekustamā īpašuma Celtniecības ielā 7, Līvānos, Līvānu novadā, nomas tiesību izsoles nolikumam (turpmāk – Nomas objekts) nomas tiesību izsolei un apliecina, ka:</w:t>
      </w:r>
      <w:r w:rsidRPr="00BC00B9">
        <w:rPr>
          <w:rFonts w:ascii="Times New Roman" w:hAnsi="Times New Roman" w:cs="Times New Roman"/>
          <w:i/>
          <w:lang w:val="lv-LV"/>
        </w:rPr>
        <w:t xml:space="preserve"> </w:t>
      </w:r>
    </w:p>
    <w:p w14:paraId="69C8DAD2" w14:textId="77777777" w:rsidR="004D645D" w:rsidRPr="00BC00B9" w:rsidRDefault="004D645D" w:rsidP="004D645D">
      <w:pPr>
        <w:spacing w:line="247" w:lineRule="auto"/>
        <w:ind w:left="1106" w:hanging="550"/>
        <w:jc w:val="both"/>
        <w:rPr>
          <w:rFonts w:ascii="Times New Roman" w:hAnsi="Times New Roman" w:cs="Times New Roman"/>
          <w:lang w:val="lv-LV"/>
        </w:rPr>
      </w:pPr>
      <w:r w:rsidRPr="00BC00B9">
        <w:rPr>
          <w:rFonts w:ascii="Times New Roman" w:hAnsi="Times New Roman" w:cs="Times New Roman"/>
          <w:i/>
          <w:lang w:val="lv-LV"/>
        </w:rPr>
        <w:t xml:space="preserve"> </w:t>
      </w:r>
    </w:p>
    <w:p w14:paraId="597F9C41"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Pretendentam ir skaidras un saprotamas Pretendenta tiesības un pienākumi, kas ir noteikti izsoles nolikumā un normatīvajos aktos; </w:t>
      </w:r>
    </w:p>
    <w:p w14:paraId="0F9A4E05"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ir iepazinies ar izsoles nolikuma, tai skaitā visu tā pielikumu, saturu, atzīst to par pareizu, saprotamu un atbilstošu un tam piekrīt; </w:t>
      </w:r>
    </w:p>
    <w:p w14:paraId="2DAFD894"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Pretendentam ir skaidras un saprotamas nolikumā noteiktās prasības piedāvājuma sagatavošanai, līguma priekšmets, līguma noteikumi un iznomātāja izvirzītās prasības nomnieka darbībai, līdz ar ko atzīst, ka iznomāšanas komisija ir nodrošinājusi Pretendentam iespēju bez neattaisnojama riska iesniegt savu piedāvājumu izsolei; </w:t>
      </w:r>
    </w:p>
    <w:p w14:paraId="4E147989" w14:textId="35184181"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Pretendentam uz pieteikuma iesniegšanas dienu nav neizpildītu maksājumu saistību par līgumiem un/vai nav tiesvedība civillietā ar Līvānu novada pašvaldību, vai tās iestādi (struktūrvienību), vai kapitālsabiedrību,</w:t>
      </w:r>
      <w:r w:rsidR="00BA08BB" w:rsidRPr="00BC00B9">
        <w:rPr>
          <w:rFonts w:ascii="Times New Roman" w:hAnsi="Times New Roman" w:cs="Times New Roman"/>
          <w:lang w:val="lv-LV"/>
        </w:rPr>
        <w:t xml:space="preserve"> izņemot tiesvedību, kurā Pretendents ir prasītājs vai pieteicējs,</w:t>
      </w:r>
      <w:r w:rsidRPr="00BC00B9">
        <w:rPr>
          <w:rFonts w:ascii="Times New Roman" w:hAnsi="Times New Roman" w:cs="Times New Roman"/>
          <w:lang w:val="lv-LV"/>
        </w:rPr>
        <w:t xml:space="preserve"> tai skaitā, Pretendents apliecina, ka tas nav atzīstams par nelabticīgu nomnieku, ievērojot nolikuma 6.3. apakšpunktā noteikto;</w:t>
      </w:r>
    </w:p>
    <w:p w14:paraId="02875976"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Pretendentam uz pieteikuma iesniegšanas brīdi nav pasludināts maksātnespējas process, tiesiskās aizsardzības process vai </w:t>
      </w:r>
      <w:proofErr w:type="spellStart"/>
      <w:r w:rsidRPr="00BC00B9">
        <w:rPr>
          <w:rFonts w:ascii="Times New Roman" w:hAnsi="Times New Roman" w:cs="Times New Roman"/>
          <w:lang w:val="lv-LV"/>
        </w:rPr>
        <w:t>ārpustiesas</w:t>
      </w:r>
      <w:proofErr w:type="spellEnd"/>
      <w:r w:rsidRPr="00BC00B9">
        <w:rPr>
          <w:rFonts w:ascii="Times New Roman" w:hAnsi="Times New Roman" w:cs="Times New Roman"/>
          <w:lang w:val="lv-LV"/>
        </w:rPr>
        <w:t xml:space="preserve"> tiesiskās aizsardzības process, nav apturēta vai izbeigta saimnieciskā darbība, nav uzsākts likvidācijas process, nav nodokļu parādu, tostarp nekustamā īpašuma nodokļu parādu;  </w:t>
      </w:r>
    </w:p>
    <w:p w14:paraId="1D7FAB6F"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lastRenderedPageBreak/>
        <w:t xml:space="preserve">Pretendents piekrīt, ka personas dati tiks izmantoti, lai pārliecinātos par sniegtās informācijas patiesīgumu; </w:t>
      </w:r>
    </w:p>
    <w:p w14:paraId="45E07135"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Visas izsoles piedāvājumā sniegtās ziņas par Pretendentu un tā piedāvājumiem ir patiesas; </w:t>
      </w:r>
    </w:p>
    <w:p w14:paraId="4E63CB5B" w14:textId="77777777" w:rsidR="004D645D" w:rsidRPr="00BC00B9" w:rsidRDefault="004D645D">
      <w:pPr>
        <w:numPr>
          <w:ilvl w:val="0"/>
          <w:numId w:val="3"/>
        </w:numPr>
        <w:suppressAutoHyphens w:val="0"/>
        <w:spacing w:after="120" w:line="249" w:lineRule="auto"/>
        <w:ind w:left="567" w:hanging="567"/>
        <w:jc w:val="both"/>
        <w:rPr>
          <w:rFonts w:ascii="Times New Roman" w:hAnsi="Times New Roman" w:cs="Times New Roman"/>
          <w:lang w:val="lv-LV"/>
        </w:rPr>
      </w:pPr>
      <w:r w:rsidRPr="00BC00B9">
        <w:rPr>
          <w:rFonts w:ascii="Times New Roman" w:hAnsi="Times New Roman" w:cs="Times New Roman"/>
          <w:lang w:val="lv-LV"/>
        </w:rPr>
        <w:t>Pretendents nav ieinteresēts citu Pretendentu šai izsolei iesniegtajos piedāvājumos, piedāvājums ir sagatavots individuāli un nav saskaņots ar konkurentiem;</w:t>
      </w:r>
    </w:p>
    <w:p w14:paraId="657D3860" w14:textId="77777777" w:rsidR="004D645D" w:rsidRPr="00BC00B9" w:rsidRDefault="004D645D" w:rsidP="004D645D">
      <w:pPr>
        <w:spacing w:after="120" w:line="249" w:lineRule="auto"/>
        <w:jc w:val="both"/>
        <w:rPr>
          <w:rFonts w:ascii="Times New Roman" w:hAnsi="Times New Roman" w:cs="Times New Roman"/>
          <w:lang w:val="lv-LV"/>
        </w:rPr>
      </w:pPr>
    </w:p>
    <w:p w14:paraId="0FE89E4F"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6A0DF199"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ja pēc iznomātāja rīcībā esošās informācijas Pretendents ir atzīstams par nelabticīgu nomnieku vai  ieinteresēto personu attiecībā pret parādā esošo personu iznomātājam un tādējādi netiekot pielaists pie izsoles, iemaksātā drošības nauda netiek atmaksāta Pretendentam, jo tas ir sniedzis nepatiesas ziņas aizpildot un iesniedzot pieteikuma veidlapu; </w:t>
      </w:r>
    </w:p>
    <w:p w14:paraId="33FA5D90" w14:textId="65FC5E59"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Pretendents piekrīt, ja izsoles pretendents nav izpildījis izsoles priekšnoteikumus (nolikuma 6.2. – 6.8. apakšpunkts), t.sk., ja izsoles komisija Pretendenta iesniegto biznesa plānu ir atzinusi par nepiemērotu, Pretendentu  neiekļauj izsoles dalībnieku sarakstā;</w:t>
      </w:r>
    </w:p>
    <w:p w14:paraId="26E43521"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drošības nauda netiek atmaksāta nolikumā noteiktajos gadījumos; </w:t>
      </w:r>
    </w:p>
    <w:p w14:paraId="1BD70856"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apliecina, ka Pretendentam ir nevainojama profesionālā reputācija viņa darbības jomā; </w:t>
      </w:r>
    </w:p>
    <w:p w14:paraId="23677A73"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saziņai ar Pretendentu tiek izmantots pieteikumā dalībai izsolē norādītā  e-pasta adrese. </w:t>
      </w:r>
    </w:p>
    <w:p w14:paraId="53D151E3" w14:textId="77777777" w:rsidR="004D645D" w:rsidRPr="00BC00B9" w:rsidRDefault="004D645D" w:rsidP="004D645D">
      <w:pPr>
        <w:spacing w:line="247" w:lineRule="auto"/>
        <w:ind w:left="1106" w:hanging="550"/>
        <w:jc w:val="both"/>
        <w:rPr>
          <w:rFonts w:ascii="Times New Roman" w:hAnsi="Times New Roman" w:cs="Times New Roman"/>
          <w:lang w:val="lv-LV"/>
        </w:rPr>
      </w:pPr>
    </w:p>
    <w:p w14:paraId="203F4F94"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Pielikumā:  </w:t>
      </w:r>
    </w:p>
    <w:p w14:paraId="37DC99A3" w14:textId="77777777" w:rsidR="004D645D" w:rsidRPr="00BC00B9" w:rsidRDefault="004D645D" w:rsidP="004D645D">
      <w:pPr>
        <w:spacing w:line="247" w:lineRule="auto"/>
        <w:jc w:val="both"/>
        <w:rPr>
          <w:rFonts w:ascii="Times New Roman" w:hAnsi="Times New Roman" w:cs="Times New Roman"/>
          <w:u w:val="single"/>
          <w:lang w:val="lv-LV"/>
        </w:rPr>
      </w:pPr>
      <w:bookmarkStart w:id="3" w:name="_Hlk509178259"/>
      <w:r w:rsidRPr="00BC00B9">
        <w:rPr>
          <w:rFonts w:ascii="Times New Roman" w:hAnsi="Times New Roman" w:cs="Times New Roman"/>
          <w:u w:val="single"/>
          <w:lang w:val="lv-LV"/>
        </w:rPr>
        <w:t xml:space="preserve">(vieta un datums) </w:t>
      </w:r>
    </w:p>
    <w:p w14:paraId="24FED6E3" w14:textId="77777777" w:rsidR="004D645D" w:rsidRPr="00BC00B9" w:rsidRDefault="004D645D" w:rsidP="004D645D">
      <w:pPr>
        <w:spacing w:line="247" w:lineRule="auto"/>
        <w:jc w:val="both"/>
        <w:rPr>
          <w:rFonts w:ascii="Times New Roman" w:hAnsi="Times New Roman" w:cs="Times New Roman"/>
          <w:u w:val="single"/>
          <w:lang w:val="lv-LV"/>
        </w:rPr>
      </w:pPr>
      <w:r w:rsidRPr="00BC00B9">
        <w:rPr>
          <w:rFonts w:ascii="Times New Roman" w:hAnsi="Times New Roman" w:cs="Times New Roman"/>
          <w:u w:val="single"/>
          <w:lang w:val="lv-LV"/>
        </w:rPr>
        <w:t>(amata nosaukums)</w:t>
      </w:r>
      <w:r w:rsidRPr="00BC00B9">
        <w:rPr>
          <w:rFonts w:ascii="Times New Roman" w:hAnsi="Times New Roman" w:cs="Times New Roman"/>
          <w:lang w:val="lv-LV"/>
        </w:rPr>
        <w:tab/>
      </w:r>
      <w:r w:rsidRPr="00BC00B9">
        <w:rPr>
          <w:rFonts w:ascii="Times New Roman" w:hAnsi="Times New Roman" w:cs="Times New Roman"/>
          <w:lang w:val="lv-LV"/>
        </w:rPr>
        <w:tab/>
      </w:r>
      <w:r w:rsidRPr="00BC00B9">
        <w:rPr>
          <w:rFonts w:ascii="Times New Roman" w:hAnsi="Times New Roman" w:cs="Times New Roman"/>
          <w:lang w:val="lv-LV"/>
        </w:rPr>
        <w:tab/>
        <w:t xml:space="preserve">   </w:t>
      </w:r>
      <w:r w:rsidRPr="00BC00B9">
        <w:rPr>
          <w:rFonts w:ascii="Times New Roman" w:hAnsi="Times New Roman" w:cs="Times New Roman"/>
          <w:u w:val="single"/>
          <w:lang w:val="lv-LV"/>
        </w:rPr>
        <w:t>(paraksts)</w:t>
      </w:r>
      <w:r w:rsidRPr="00BC00B9">
        <w:rPr>
          <w:rFonts w:ascii="Times New Roman" w:hAnsi="Times New Roman" w:cs="Times New Roman"/>
          <w:lang w:val="lv-LV"/>
        </w:rPr>
        <w:tab/>
      </w:r>
      <w:r w:rsidRPr="00BC00B9">
        <w:rPr>
          <w:rFonts w:ascii="Times New Roman" w:hAnsi="Times New Roman" w:cs="Times New Roman"/>
          <w:lang w:val="lv-LV"/>
        </w:rPr>
        <w:tab/>
      </w:r>
      <w:r w:rsidRPr="00BC00B9">
        <w:rPr>
          <w:rFonts w:ascii="Times New Roman" w:hAnsi="Times New Roman" w:cs="Times New Roman"/>
          <w:lang w:val="lv-LV"/>
        </w:rPr>
        <w:tab/>
      </w:r>
      <w:r w:rsidRPr="00BC00B9">
        <w:rPr>
          <w:rFonts w:ascii="Times New Roman" w:hAnsi="Times New Roman" w:cs="Times New Roman"/>
          <w:u w:val="single"/>
          <w:lang w:val="lv-LV"/>
        </w:rPr>
        <w:t>(paraksta atšifrējums)</w:t>
      </w:r>
      <w:bookmarkEnd w:id="3"/>
    </w:p>
    <w:p w14:paraId="13EE25E2" w14:textId="77777777" w:rsidR="001A5D22" w:rsidRPr="00BC00B9" w:rsidRDefault="001A5D22" w:rsidP="004D645D">
      <w:pPr>
        <w:spacing w:line="247" w:lineRule="auto"/>
        <w:ind w:left="4962"/>
        <w:jc w:val="right"/>
        <w:rPr>
          <w:rFonts w:ascii="Times New Roman" w:hAnsi="Times New Roman" w:cs="Times New Roman"/>
          <w:b/>
          <w:lang w:val="lv-LV"/>
        </w:rPr>
      </w:pPr>
    </w:p>
    <w:p w14:paraId="75DA2534" w14:textId="77777777" w:rsidR="001A5D22" w:rsidRPr="00BC00B9" w:rsidRDefault="001A5D22" w:rsidP="004D645D">
      <w:pPr>
        <w:spacing w:line="247" w:lineRule="auto"/>
        <w:ind w:left="4962"/>
        <w:jc w:val="right"/>
        <w:rPr>
          <w:rFonts w:ascii="Times New Roman" w:hAnsi="Times New Roman" w:cs="Times New Roman"/>
          <w:b/>
          <w:lang w:val="lv-LV"/>
        </w:rPr>
      </w:pPr>
    </w:p>
    <w:p w14:paraId="36FC6631" w14:textId="77777777" w:rsidR="001A5D22" w:rsidRPr="00BC00B9" w:rsidRDefault="001A5D22" w:rsidP="004D645D">
      <w:pPr>
        <w:spacing w:line="247" w:lineRule="auto"/>
        <w:ind w:left="4962"/>
        <w:jc w:val="right"/>
        <w:rPr>
          <w:rFonts w:ascii="Times New Roman" w:hAnsi="Times New Roman" w:cs="Times New Roman"/>
          <w:b/>
          <w:lang w:val="lv-LV"/>
        </w:rPr>
      </w:pPr>
    </w:p>
    <w:p w14:paraId="0A7E1352" w14:textId="77777777" w:rsidR="001A5D22" w:rsidRPr="00BC00B9" w:rsidRDefault="001A5D22" w:rsidP="004D645D">
      <w:pPr>
        <w:spacing w:line="247" w:lineRule="auto"/>
        <w:ind w:left="4962"/>
        <w:jc w:val="right"/>
        <w:rPr>
          <w:rFonts w:ascii="Times New Roman" w:hAnsi="Times New Roman" w:cs="Times New Roman"/>
          <w:b/>
          <w:lang w:val="lv-LV"/>
        </w:rPr>
      </w:pPr>
    </w:p>
    <w:p w14:paraId="255B4649" w14:textId="77777777" w:rsidR="001A5D22" w:rsidRPr="00BC00B9" w:rsidRDefault="001A5D22" w:rsidP="004D645D">
      <w:pPr>
        <w:spacing w:line="247" w:lineRule="auto"/>
        <w:ind w:left="4962"/>
        <w:jc w:val="right"/>
        <w:rPr>
          <w:rFonts w:ascii="Times New Roman" w:hAnsi="Times New Roman" w:cs="Times New Roman"/>
          <w:b/>
          <w:lang w:val="lv-LV"/>
        </w:rPr>
      </w:pPr>
    </w:p>
    <w:p w14:paraId="677B47FC" w14:textId="77777777" w:rsidR="001A5D22" w:rsidRPr="00BC00B9" w:rsidRDefault="001A5D22" w:rsidP="004D645D">
      <w:pPr>
        <w:spacing w:line="247" w:lineRule="auto"/>
        <w:ind w:left="4962"/>
        <w:jc w:val="right"/>
        <w:rPr>
          <w:rFonts w:ascii="Times New Roman" w:hAnsi="Times New Roman" w:cs="Times New Roman"/>
          <w:b/>
          <w:lang w:val="lv-LV"/>
        </w:rPr>
      </w:pPr>
    </w:p>
    <w:p w14:paraId="41521277" w14:textId="77777777" w:rsidR="001A5D22" w:rsidRPr="00BC00B9" w:rsidRDefault="001A5D22" w:rsidP="004D645D">
      <w:pPr>
        <w:spacing w:line="247" w:lineRule="auto"/>
        <w:ind w:left="4962"/>
        <w:jc w:val="right"/>
        <w:rPr>
          <w:rFonts w:ascii="Times New Roman" w:hAnsi="Times New Roman" w:cs="Times New Roman"/>
          <w:b/>
          <w:lang w:val="lv-LV"/>
        </w:rPr>
      </w:pPr>
    </w:p>
    <w:p w14:paraId="52F1AD50" w14:textId="77777777" w:rsidR="001A5D22" w:rsidRPr="00BC00B9" w:rsidRDefault="001A5D22" w:rsidP="004D645D">
      <w:pPr>
        <w:spacing w:line="247" w:lineRule="auto"/>
        <w:ind w:left="4962"/>
        <w:jc w:val="right"/>
        <w:rPr>
          <w:rFonts w:ascii="Times New Roman" w:hAnsi="Times New Roman" w:cs="Times New Roman"/>
          <w:b/>
          <w:lang w:val="lv-LV"/>
        </w:rPr>
      </w:pPr>
    </w:p>
    <w:p w14:paraId="430E3B9B" w14:textId="77777777" w:rsidR="001A5D22" w:rsidRPr="00BC00B9" w:rsidRDefault="001A5D22" w:rsidP="004D645D">
      <w:pPr>
        <w:spacing w:line="247" w:lineRule="auto"/>
        <w:ind w:left="4962"/>
        <w:jc w:val="right"/>
        <w:rPr>
          <w:rFonts w:ascii="Times New Roman" w:hAnsi="Times New Roman" w:cs="Times New Roman"/>
          <w:b/>
          <w:lang w:val="lv-LV"/>
        </w:rPr>
      </w:pPr>
    </w:p>
    <w:p w14:paraId="7FF50E0F" w14:textId="46F56773" w:rsidR="001A5D22" w:rsidRDefault="001A5D22" w:rsidP="004D645D">
      <w:pPr>
        <w:spacing w:line="247" w:lineRule="auto"/>
        <w:ind w:left="4962"/>
        <w:jc w:val="right"/>
        <w:rPr>
          <w:rFonts w:ascii="Times New Roman" w:hAnsi="Times New Roman" w:cs="Times New Roman"/>
          <w:b/>
          <w:lang w:val="lv-LV"/>
        </w:rPr>
      </w:pPr>
    </w:p>
    <w:p w14:paraId="4F8E796C" w14:textId="77777777" w:rsidR="004C34FC" w:rsidRPr="00BC00B9" w:rsidRDefault="004C34FC" w:rsidP="004D645D">
      <w:pPr>
        <w:spacing w:line="247" w:lineRule="auto"/>
        <w:ind w:left="4962"/>
        <w:jc w:val="right"/>
        <w:rPr>
          <w:rFonts w:ascii="Times New Roman" w:hAnsi="Times New Roman" w:cs="Times New Roman"/>
          <w:b/>
          <w:lang w:val="lv-LV"/>
        </w:rPr>
      </w:pPr>
    </w:p>
    <w:p w14:paraId="37C2E07B" w14:textId="77777777" w:rsidR="00927770" w:rsidRPr="00BC00B9" w:rsidRDefault="00927770" w:rsidP="009F5C1B">
      <w:pPr>
        <w:tabs>
          <w:tab w:val="left" w:pos="-2160"/>
          <w:tab w:val="left" w:pos="-1876"/>
        </w:tabs>
        <w:rPr>
          <w:lang w:val="lv-LV"/>
        </w:rPr>
      </w:pPr>
    </w:p>
    <w:sectPr w:rsidR="00927770" w:rsidRPr="00BC00B9" w:rsidSect="00D202F6">
      <w:footerReference w:type="default" r:id="rId8"/>
      <w:pgSz w:w="11906" w:h="16838"/>
      <w:pgMar w:top="1134"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E9650" w14:textId="77777777" w:rsidR="005608C2" w:rsidRDefault="005608C2" w:rsidP="00D202F6">
      <w:r>
        <w:separator/>
      </w:r>
    </w:p>
  </w:endnote>
  <w:endnote w:type="continuationSeparator" w:id="0">
    <w:p w14:paraId="7E694449" w14:textId="77777777" w:rsidR="005608C2" w:rsidRDefault="005608C2" w:rsidP="00D2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592414"/>
      <w:docPartObj>
        <w:docPartGallery w:val="Page Numbers (Bottom of Page)"/>
        <w:docPartUnique/>
      </w:docPartObj>
    </w:sdtPr>
    <w:sdtContent>
      <w:p w14:paraId="2F3AE530" w14:textId="53900126" w:rsidR="00D202F6" w:rsidRDefault="00D202F6">
        <w:pPr>
          <w:pStyle w:val="Kjene"/>
          <w:jc w:val="center"/>
        </w:pPr>
        <w:r w:rsidRPr="00080710">
          <w:rPr>
            <w:rFonts w:ascii="Times New Roman" w:hAnsi="Times New Roman" w:cs="Times New Roman"/>
          </w:rPr>
          <w:fldChar w:fldCharType="begin"/>
        </w:r>
        <w:r w:rsidRPr="00080710">
          <w:rPr>
            <w:rFonts w:ascii="Times New Roman" w:hAnsi="Times New Roman" w:cs="Times New Roman"/>
          </w:rPr>
          <w:instrText>PAGE   \* MERGEFORMAT</w:instrText>
        </w:r>
        <w:r w:rsidRPr="00080710">
          <w:rPr>
            <w:rFonts w:ascii="Times New Roman" w:hAnsi="Times New Roman" w:cs="Times New Roman"/>
          </w:rPr>
          <w:fldChar w:fldCharType="separate"/>
        </w:r>
        <w:r w:rsidRPr="00080710">
          <w:rPr>
            <w:rFonts w:ascii="Times New Roman" w:hAnsi="Times New Roman" w:cs="Times New Roman"/>
            <w:lang w:val="lv-LV"/>
          </w:rPr>
          <w:t>2</w:t>
        </w:r>
        <w:r w:rsidRPr="00080710">
          <w:rPr>
            <w:rFonts w:ascii="Times New Roman" w:hAnsi="Times New Roman" w:cs="Times New Roman"/>
          </w:rPr>
          <w:fldChar w:fldCharType="end"/>
        </w:r>
      </w:p>
    </w:sdtContent>
  </w:sdt>
  <w:p w14:paraId="10AE047E" w14:textId="77777777" w:rsidR="00D202F6" w:rsidRDefault="00D202F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909F0" w14:textId="77777777" w:rsidR="005608C2" w:rsidRDefault="005608C2" w:rsidP="00D202F6">
      <w:r>
        <w:separator/>
      </w:r>
    </w:p>
  </w:footnote>
  <w:footnote w:type="continuationSeparator" w:id="0">
    <w:p w14:paraId="415F8C53" w14:textId="77777777" w:rsidR="005608C2" w:rsidRDefault="005608C2" w:rsidP="00D20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81E"/>
    <w:multiLevelType w:val="multilevel"/>
    <w:tmpl w:val="2B468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FF76EA"/>
    <w:multiLevelType w:val="multilevel"/>
    <w:tmpl w:val="3E58427E"/>
    <w:lvl w:ilvl="0">
      <w:start w:val="1"/>
      <w:numFmt w:val="decimal"/>
      <w:lvlText w:val="%1."/>
      <w:lvlJc w:val="left"/>
      <w:pPr>
        <w:ind w:left="720" w:hanging="360"/>
      </w:pPr>
      <w:rPr>
        <w:rFonts w:hint="default"/>
        <w:b/>
        <w:bCs/>
      </w:rPr>
    </w:lvl>
    <w:lvl w:ilvl="1">
      <w:start w:val="1"/>
      <w:numFmt w:val="decimal"/>
      <w:isLgl/>
      <w:lvlText w:val="%1.%2."/>
      <w:lvlJc w:val="left"/>
      <w:pPr>
        <w:ind w:left="562" w:hanging="420"/>
      </w:pPr>
      <w:rPr>
        <w:rFonts w:hint="default"/>
        <w:b w:val="0"/>
        <w:strike w:val="0"/>
        <w:color w:val="000000" w:themeColor="text1"/>
      </w:rPr>
    </w:lvl>
    <w:lvl w:ilvl="2">
      <w:start w:val="1"/>
      <w:numFmt w:val="decimal"/>
      <w:isLgl/>
      <w:lvlText w:val="%1.%2.%3."/>
      <w:lvlJc w:val="left"/>
      <w:pPr>
        <w:ind w:left="7950" w:hanging="720"/>
      </w:pPr>
      <w:rPr>
        <w:rFonts w:hint="default"/>
        <w:b w:val="0"/>
        <w:bCs w:val="0"/>
        <w:i w:val="0"/>
        <w:iCs/>
      </w:rPr>
    </w:lvl>
    <w:lvl w:ilvl="3">
      <w:start w:val="1"/>
      <w:numFmt w:val="decimal"/>
      <w:isLgl/>
      <w:lvlText w:val="%1.%2.%3.%4."/>
      <w:lvlJc w:val="left"/>
      <w:pPr>
        <w:ind w:left="1710" w:hanging="720"/>
      </w:pPr>
      <w:rPr>
        <w:rFonts w:hint="default"/>
        <w:i w:val="0"/>
        <w:iCs/>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2" w15:restartNumberingAfterBreak="0">
    <w:nsid w:val="159D6ADE"/>
    <w:multiLevelType w:val="multilevel"/>
    <w:tmpl w:val="11A0A578"/>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B7614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003E69"/>
    <w:multiLevelType w:val="multilevel"/>
    <w:tmpl w:val="A56A7310"/>
    <w:lvl w:ilvl="0">
      <w:start w:val="1"/>
      <w:numFmt w:val="decimal"/>
      <w:lvlText w:val="%1."/>
      <w:lvlJc w:val="left"/>
      <w:pPr>
        <w:tabs>
          <w:tab w:val="num" w:pos="360"/>
        </w:tabs>
        <w:ind w:left="0" w:firstLine="0"/>
      </w:pPr>
      <w:rPr>
        <w:rFonts w:hint="default"/>
        <w:b/>
      </w:rPr>
    </w:lvl>
    <w:lvl w:ilvl="1">
      <w:start w:val="1"/>
      <w:numFmt w:val="decimal"/>
      <w:lvlText w:val="%2."/>
      <w:lvlJc w:val="left"/>
      <w:pPr>
        <w:tabs>
          <w:tab w:val="num" w:pos="1915"/>
        </w:tabs>
        <w:ind w:left="1915" w:hanging="1215"/>
      </w:pPr>
      <w:rPr>
        <w:rFonts w:ascii="Times New Roman" w:eastAsia="Calibri" w:hAnsi="Times New Roman" w:cs="Times New Roman"/>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val="0"/>
        <w:bCs/>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6" w15:restartNumberingAfterBreak="0">
    <w:nsid w:val="693C6E87"/>
    <w:multiLevelType w:val="multilevel"/>
    <w:tmpl w:val="E17CD0A2"/>
    <w:lvl w:ilvl="0">
      <w:start w:val="1"/>
      <w:numFmt w:val="decimal"/>
      <w:pStyle w:val="2limena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7" w15:restartNumberingAfterBreak="0">
    <w:nsid w:val="69D72E13"/>
    <w:multiLevelType w:val="multilevel"/>
    <w:tmpl w:val="A51A75DE"/>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143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6B991B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DF6509"/>
    <w:multiLevelType w:val="hybridMultilevel"/>
    <w:tmpl w:val="8EB6419C"/>
    <w:lvl w:ilvl="0" w:tplc="696A8BB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89137722">
    <w:abstractNumId w:val="6"/>
  </w:num>
  <w:num w:numId="2" w16cid:durableId="1237519123">
    <w:abstractNumId w:val="1"/>
  </w:num>
  <w:num w:numId="3" w16cid:durableId="815071961">
    <w:abstractNumId w:val="3"/>
  </w:num>
  <w:num w:numId="4" w16cid:durableId="5769865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45613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68477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2729633">
    <w:abstractNumId w:val="5"/>
  </w:num>
  <w:num w:numId="8" w16cid:durableId="1533614512">
    <w:abstractNumId w:val="0"/>
  </w:num>
  <w:num w:numId="9" w16cid:durableId="876117198">
    <w:abstractNumId w:val="7"/>
  </w:num>
  <w:num w:numId="10" w16cid:durableId="177262780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17"/>
    <w:rsid w:val="000236C1"/>
    <w:rsid w:val="000536EA"/>
    <w:rsid w:val="00065DB0"/>
    <w:rsid w:val="0007167C"/>
    <w:rsid w:val="00080710"/>
    <w:rsid w:val="000B159F"/>
    <w:rsid w:val="000B6467"/>
    <w:rsid w:val="000B7F1E"/>
    <w:rsid w:val="000C6BD3"/>
    <w:rsid w:val="000E1939"/>
    <w:rsid w:val="000F519C"/>
    <w:rsid w:val="00140885"/>
    <w:rsid w:val="001576D3"/>
    <w:rsid w:val="00181D31"/>
    <w:rsid w:val="001A5D22"/>
    <w:rsid w:val="001A7E27"/>
    <w:rsid w:val="001B1373"/>
    <w:rsid w:val="001B6F8D"/>
    <w:rsid w:val="001C3F2A"/>
    <w:rsid w:val="001E4F49"/>
    <w:rsid w:val="0020616C"/>
    <w:rsid w:val="00230E81"/>
    <w:rsid w:val="00260E24"/>
    <w:rsid w:val="00293C52"/>
    <w:rsid w:val="002F3D7F"/>
    <w:rsid w:val="00304617"/>
    <w:rsid w:val="00321499"/>
    <w:rsid w:val="00321CAD"/>
    <w:rsid w:val="00324711"/>
    <w:rsid w:val="00325A36"/>
    <w:rsid w:val="00350F0B"/>
    <w:rsid w:val="00353CE8"/>
    <w:rsid w:val="0038217F"/>
    <w:rsid w:val="00387874"/>
    <w:rsid w:val="003B34F5"/>
    <w:rsid w:val="003C362E"/>
    <w:rsid w:val="003E1D32"/>
    <w:rsid w:val="003E3C31"/>
    <w:rsid w:val="003E6F8E"/>
    <w:rsid w:val="003F057B"/>
    <w:rsid w:val="003F7F1B"/>
    <w:rsid w:val="004053AC"/>
    <w:rsid w:val="004262C4"/>
    <w:rsid w:val="00447AFA"/>
    <w:rsid w:val="00472570"/>
    <w:rsid w:val="00490DDC"/>
    <w:rsid w:val="004A3FAD"/>
    <w:rsid w:val="004C34FC"/>
    <w:rsid w:val="004D645D"/>
    <w:rsid w:val="004F58D5"/>
    <w:rsid w:val="00532D12"/>
    <w:rsid w:val="00551583"/>
    <w:rsid w:val="005608C2"/>
    <w:rsid w:val="00581402"/>
    <w:rsid w:val="005948AB"/>
    <w:rsid w:val="005A46DB"/>
    <w:rsid w:val="005B2FF7"/>
    <w:rsid w:val="005B3CBA"/>
    <w:rsid w:val="005D6605"/>
    <w:rsid w:val="005E6007"/>
    <w:rsid w:val="005E61A4"/>
    <w:rsid w:val="00627394"/>
    <w:rsid w:val="006431E5"/>
    <w:rsid w:val="00651548"/>
    <w:rsid w:val="006605CA"/>
    <w:rsid w:val="006859BB"/>
    <w:rsid w:val="006C1F84"/>
    <w:rsid w:val="006D73DB"/>
    <w:rsid w:val="006F1B51"/>
    <w:rsid w:val="00723C2D"/>
    <w:rsid w:val="00770885"/>
    <w:rsid w:val="00772789"/>
    <w:rsid w:val="00774D2C"/>
    <w:rsid w:val="00782023"/>
    <w:rsid w:val="007A4906"/>
    <w:rsid w:val="007B489D"/>
    <w:rsid w:val="007C602B"/>
    <w:rsid w:val="007D75E2"/>
    <w:rsid w:val="007F499A"/>
    <w:rsid w:val="0082422E"/>
    <w:rsid w:val="008A277D"/>
    <w:rsid w:val="008E70C6"/>
    <w:rsid w:val="008F6634"/>
    <w:rsid w:val="0090168C"/>
    <w:rsid w:val="00902C7A"/>
    <w:rsid w:val="00911F70"/>
    <w:rsid w:val="00912044"/>
    <w:rsid w:val="00927770"/>
    <w:rsid w:val="00975BCF"/>
    <w:rsid w:val="009929F0"/>
    <w:rsid w:val="009E5875"/>
    <w:rsid w:val="009F5C1B"/>
    <w:rsid w:val="00A35CB3"/>
    <w:rsid w:val="00A76ED0"/>
    <w:rsid w:val="00A80203"/>
    <w:rsid w:val="00A9240B"/>
    <w:rsid w:val="00A93814"/>
    <w:rsid w:val="00AC267B"/>
    <w:rsid w:val="00B13B5E"/>
    <w:rsid w:val="00B240E8"/>
    <w:rsid w:val="00B33BFB"/>
    <w:rsid w:val="00B42355"/>
    <w:rsid w:val="00B479A6"/>
    <w:rsid w:val="00B545AE"/>
    <w:rsid w:val="00B7304D"/>
    <w:rsid w:val="00B82673"/>
    <w:rsid w:val="00B84BD7"/>
    <w:rsid w:val="00BA08BB"/>
    <w:rsid w:val="00BA4386"/>
    <w:rsid w:val="00BA5057"/>
    <w:rsid w:val="00BC00B9"/>
    <w:rsid w:val="00BD3AAC"/>
    <w:rsid w:val="00BE3673"/>
    <w:rsid w:val="00BF2F11"/>
    <w:rsid w:val="00BF7B2A"/>
    <w:rsid w:val="00C11DFD"/>
    <w:rsid w:val="00C44B9A"/>
    <w:rsid w:val="00C45B2A"/>
    <w:rsid w:val="00C62F7F"/>
    <w:rsid w:val="00CD1615"/>
    <w:rsid w:val="00D202F6"/>
    <w:rsid w:val="00D34146"/>
    <w:rsid w:val="00D46ECD"/>
    <w:rsid w:val="00D522B6"/>
    <w:rsid w:val="00D54A6D"/>
    <w:rsid w:val="00D57731"/>
    <w:rsid w:val="00D643CB"/>
    <w:rsid w:val="00D871B2"/>
    <w:rsid w:val="00D95D82"/>
    <w:rsid w:val="00DE0110"/>
    <w:rsid w:val="00E11B7A"/>
    <w:rsid w:val="00E300FD"/>
    <w:rsid w:val="00E506BF"/>
    <w:rsid w:val="00E60B91"/>
    <w:rsid w:val="00E916DE"/>
    <w:rsid w:val="00EA3574"/>
    <w:rsid w:val="00EA4F7E"/>
    <w:rsid w:val="00EA55DB"/>
    <w:rsid w:val="00EB24B3"/>
    <w:rsid w:val="00ED3CCE"/>
    <w:rsid w:val="00EE7884"/>
    <w:rsid w:val="00EF12C9"/>
    <w:rsid w:val="00EF757D"/>
    <w:rsid w:val="00F162C0"/>
    <w:rsid w:val="00F215B5"/>
    <w:rsid w:val="00F50E1C"/>
    <w:rsid w:val="00F52C36"/>
    <w:rsid w:val="00F531FD"/>
    <w:rsid w:val="00F65094"/>
    <w:rsid w:val="00F7389A"/>
    <w:rsid w:val="00FB2A15"/>
    <w:rsid w:val="00FD20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61FB3"/>
  <w15:chartTrackingRefBased/>
  <w15:docId w15:val="{9C8E618E-7C10-446B-9CDE-59C8449B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617"/>
    <w:pPr>
      <w:suppressAutoHyphens/>
      <w:spacing w:after="0" w:line="240" w:lineRule="auto"/>
    </w:pPr>
    <w:rPr>
      <w:rFonts w:ascii="Arial" w:eastAsia="Times New Roman" w:hAnsi="Arial" w:cs="Arial"/>
      <w:color w:val="000000"/>
      <w:kern w:val="1"/>
      <w:sz w:val="24"/>
      <w:szCs w:val="24"/>
      <w:lang w:val="en-US" w:eastAsia="ar-SA"/>
    </w:rPr>
  </w:style>
  <w:style w:type="paragraph" w:styleId="Virsraksts1">
    <w:name w:val="heading 1"/>
    <w:basedOn w:val="Parasts"/>
    <w:next w:val="Parasts"/>
    <w:link w:val="Virsraksts1Rakstz"/>
    <w:uiPriority w:val="9"/>
    <w:qFormat/>
    <w:rsid w:val="004D645D"/>
    <w:pPr>
      <w:keepNext/>
      <w:keepLines/>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val="lv-LV" w:eastAsia="en-US"/>
    </w:rPr>
  </w:style>
  <w:style w:type="paragraph" w:styleId="Virsraksts2">
    <w:name w:val="heading 2"/>
    <w:basedOn w:val="Parasts"/>
    <w:next w:val="Parasts"/>
    <w:link w:val="Virsraksts2Rakstz"/>
    <w:uiPriority w:val="9"/>
    <w:semiHidden/>
    <w:unhideWhenUsed/>
    <w:qFormat/>
    <w:rsid w:val="004D645D"/>
    <w:pPr>
      <w:keepNext/>
      <w:keepLines/>
      <w:suppressAutoHyphens w:val="0"/>
      <w:spacing w:before="200" w:line="259" w:lineRule="auto"/>
      <w:outlineLvl w:val="1"/>
    </w:pPr>
    <w:rPr>
      <w:rFonts w:asciiTheme="majorHAnsi" w:eastAsiaTheme="majorEastAsia" w:hAnsiTheme="majorHAnsi" w:cstheme="majorBidi"/>
      <w:b/>
      <w:bCs/>
      <w:color w:val="4472C4" w:themeColor="accent1"/>
      <w:kern w:val="0"/>
      <w:sz w:val="26"/>
      <w:szCs w:val="26"/>
      <w:lang w:val="lv-LV" w:eastAsia="en-US"/>
    </w:rPr>
  </w:style>
  <w:style w:type="paragraph" w:styleId="Virsraksts3">
    <w:name w:val="heading 3"/>
    <w:basedOn w:val="Parasts"/>
    <w:next w:val="Parasts"/>
    <w:link w:val="Virsraksts3Rakstz"/>
    <w:uiPriority w:val="9"/>
    <w:semiHidden/>
    <w:unhideWhenUsed/>
    <w:qFormat/>
    <w:rsid w:val="001B1373"/>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304617"/>
    <w:pPr>
      <w:autoSpaceDN w:val="0"/>
      <w:ind w:left="720"/>
      <w:contextualSpacing/>
      <w:textAlignment w:val="baseline"/>
    </w:pPr>
    <w:rPr>
      <w:rFonts w:ascii="Times New Roman" w:hAnsi="Times New Roman" w:cs="Times New Roman"/>
      <w:lang w:val="en-GB"/>
    </w:rPr>
  </w:style>
  <w:style w:type="character" w:customStyle="1" w:styleId="SarakstarindkopaRakstz">
    <w:name w:val="Saraksta rindkopa Rakstz."/>
    <w:aliases w:val="1List Paragraph Rakstz.,Normal bullet 2 Rakstz.,Bullet list Rakstz.,Syle 1 Rakstz."/>
    <w:link w:val="Sarakstarindkopa"/>
    <w:uiPriority w:val="34"/>
    <w:qFormat/>
    <w:locked/>
    <w:rsid w:val="00304617"/>
    <w:rPr>
      <w:rFonts w:ascii="Times New Roman" w:eastAsia="Times New Roman" w:hAnsi="Times New Roman" w:cs="Times New Roman"/>
      <w:color w:val="000000"/>
      <w:kern w:val="1"/>
      <w:sz w:val="24"/>
      <w:szCs w:val="24"/>
      <w:lang w:val="en-GB" w:eastAsia="ar-SA"/>
    </w:rPr>
  </w:style>
  <w:style w:type="paragraph" w:styleId="Galvene">
    <w:name w:val="header"/>
    <w:basedOn w:val="Parasts"/>
    <w:link w:val="GalveneRakstz"/>
    <w:uiPriority w:val="99"/>
    <w:unhideWhenUsed/>
    <w:rsid w:val="00D202F6"/>
    <w:pPr>
      <w:tabs>
        <w:tab w:val="center" w:pos="4153"/>
        <w:tab w:val="right" w:pos="8306"/>
      </w:tabs>
    </w:pPr>
  </w:style>
  <w:style w:type="character" w:customStyle="1" w:styleId="GalveneRakstz">
    <w:name w:val="Galvene Rakstz."/>
    <w:basedOn w:val="Noklusjumarindkopasfonts"/>
    <w:link w:val="Galvene"/>
    <w:uiPriority w:val="99"/>
    <w:rsid w:val="00D202F6"/>
    <w:rPr>
      <w:rFonts w:ascii="Arial" w:eastAsia="Times New Roman" w:hAnsi="Arial" w:cs="Arial"/>
      <w:color w:val="000000"/>
      <w:kern w:val="1"/>
      <w:sz w:val="24"/>
      <w:szCs w:val="24"/>
      <w:lang w:val="en-US" w:eastAsia="ar-SA"/>
    </w:rPr>
  </w:style>
  <w:style w:type="paragraph" w:styleId="Kjene">
    <w:name w:val="footer"/>
    <w:basedOn w:val="Parasts"/>
    <w:link w:val="KjeneRakstz"/>
    <w:uiPriority w:val="99"/>
    <w:unhideWhenUsed/>
    <w:rsid w:val="00D202F6"/>
    <w:pPr>
      <w:tabs>
        <w:tab w:val="center" w:pos="4153"/>
        <w:tab w:val="right" w:pos="8306"/>
      </w:tabs>
    </w:pPr>
  </w:style>
  <w:style w:type="character" w:customStyle="1" w:styleId="KjeneRakstz">
    <w:name w:val="Kājene Rakstz."/>
    <w:basedOn w:val="Noklusjumarindkopasfonts"/>
    <w:link w:val="Kjene"/>
    <w:uiPriority w:val="99"/>
    <w:rsid w:val="00D202F6"/>
    <w:rPr>
      <w:rFonts w:ascii="Arial" w:eastAsia="Times New Roman" w:hAnsi="Arial" w:cs="Arial"/>
      <w:color w:val="000000"/>
      <w:kern w:val="1"/>
      <w:sz w:val="24"/>
      <w:szCs w:val="24"/>
      <w:lang w:val="en-US" w:eastAsia="ar-SA"/>
    </w:rPr>
  </w:style>
  <w:style w:type="character" w:styleId="Hipersaite">
    <w:name w:val="Hyperlink"/>
    <w:basedOn w:val="Noklusjumarindkopasfonts"/>
    <w:uiPriority w:val="99"/>
    <w:unhideWhenUsed/>
    <w:rsid w:val="00581402"/>
    <w:rPr>
      <w:color w:val="0563C1" w:themeColor="hyperlink"/>
      <w:u w:val="single"/>
    </w:rPr>
  </w:style>
  <w:style w:type="character" w:customStyle="1" w:styleId="Virsraksts1Rakstz">
    <w:name w:val="Virsraksts 1 Rakstz."/>
    <w:basedOn w:val="Noklusjumarindkopasfonts"/>
    <w:link w:val="Virsraksts1"/>
    <w:uiPriority w:val="9"/>
    <w:rsid w:val="004D645D"/>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4D645D"/>
    <w:rPr>
      <w:rFonts w:asciiTheme="majorHAnsi" w:eastAsiaTheme="majorEastAsia" w:hAnsiTheme="majorHAnsi" w:cstheme="majorBidi"/>
      <w:b/>
      <w:bCs/>
      <w:color w:val="4472C4" w:themeColor="accent1"/>
      <w:sz w:val="26"/>
      <w:szCs w:val="26"/>
    </w:rPr>
  </w:style>
  <w:style w:type="paragraph" w:customStyle="1" w:styleId="2limenavirsraksts">
    <w:name w:val="2.limena virsraksts"/>
    <w:basedOn w:val="Virsraksts2"/>
    <w:qFormat/>
    <w:rsid w:val="004D645D"/>
    <w:pPr>
      <w:keepLines w:val="0"/>
      <w:numPr>
        <w:numId w:val="1"/>
      </w:numPr>
      <w:spacing w:before="360" w:after="360" w:line="240" w:lineRule="auto"/>
      <w:jc w:val="center"/>
    </w:pPr>
    <w:rPr>
      <w:rFonts w:ascii="Times New Roman" w:eastAsia="Times New Roman" w:hAnsi="Times New Roman" w:cs="Tahoma"/>
      <w:iCs/>
      <w:color w:val="auto"/>
      <w:sz w:val="28"/>
      <w:szCs w:val="22"/>
    </w:rPr>
  </w:style>
  <w:style w:type="paragraph" w:customStyle="1" w:styleId="naiskr">
    <w:name w:val="naiskr"/>
    <w:basedOn w:val="Parasts"/>
    <w:rsid w:val="004D645D"/>
    <w:pPr>
      <w:suppressAutoHyphens w:val="0"/>
      <w:spacing w:before="100" w:beforeAutospacing="1" w:after="100" w:afterAutospacing="1"/>
    </w:pPr>
    <w:rPr>
      <w:rFonts w:ascii="Times New Roman" w:hAnsi="Times New Roman" w:cs="Times New Roman"/>
      <w:color w:val="auto"/>
      <w:kern w:val="0"/>
      <w:lang w:val="lv-LV" w:eastAsia="lv-LV"/>
    </w:rPr>
  </w:style>
  <w:style w:type="paragraph" w:styleId="Balonteksts">
    <w:name w:val="Balloon Text"/>
    <w:basedOn w:val="Parasts"/>
    <w:link w:val="BalontekstsRakstz"/>
    <w:uiPriority w:val="99"/>
    <w:semiHidden/>
    <w:unhideWhenUsed/>
    <w:rsid w:val="004D645D"/>
    <w:pPr>
      <w:suppressAutoHyphens w:val="0"/>
    </w:pPr>
    <w:rPr>
      <w:rFonts w:ascii="Segoe UI" w:eastAsiaTheme="minorHAnsi" w:hAnsi="Segoe UI" w:cs="Segoe UI"/>
      <w:color w:val="auto"/>
      <w:kern w:val="0"/>
      <w:sz w:val="18"/>
      <w:szCs w:val="18"/>
      <w:lang w:val="lv-LV" w:eastAsia="en-US"/>
    </w:rPr>
  </w:style>
  <w:style w:type="character" w:customStyle="1" w:styleId="BalontekstsRakstz">
    <w:name w:val="Balonteksts Rakstz."/>
    <w:basedOn w:val="Noklusjumarindkopasfonts"/>
    <w:link w:val="Balonteksts"/>
    <w:uiPriority w:val="99"/>
    <w:semiHidden/>
    <w:rsid w:val="004D645D"/>
    <w:rPr>
      <w:rFonts w:ascii="Segoe UI" w:hAnsi="Segoe UI" w:cs="Segoe UI"/>
      <w:sz w:val="18"/>
      <w:szCs w:val="18"/>
    </w:rPr>
  </w:style>
  <w:style w:type="character" w:customStyle="1" w:styleId="UnresolvedMention1">
    <w:name w:val="Unresolved Mention1"/>
    <w:basedOn w:val="Noklusjumarindkopasfonts"/>
    <w:uiPriority w:val="99"/>
    <w:semiHidden/>
    <w:unhideWhenUsed/>
    <w:rsid w:val="004D645D"/>
    <w:rPr>
      <w:color w:val="605E5C"/>
      <w:shd w:val="clear" w:color="auto" w:fill="E1DFDD"/>
    </w:rPr>
  </w:style>
  <w:style w:type="paragraph" w:customStyle="1" w:styleId="Default">
    <w:name w:val="Default"/>
    <w:rsid w:val="004D645D"/>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4D6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qFormat/>
    <w:rsid w:val="004D645D"/>
    <w:pPr>
      <w:suppressAutoHyphens w:val="0"/>
      <w:ind w:left="360" w:right="-1"/>
      <w:jc w:val="center"/>
    </w:pPr>
    <w:rPr>
      <w:rFonts w:ascii="Times New Roman" w:hAnsi="Times New Roman" w:cs="Times New Roman"/>
      <w:b/>
      <w:color w:val="0070C0"/>
      <w:kern w:val="0"/>
      <w:sz w:val="28"/>
      <w:szCs w:val="28"/>
      <w:lang w:val="lv-LV" w:eastAsia="en-US"/>
    </w:rPr>
  </w:style>
  <w:style w:type="character" w:customStyle="1" w:styleId="ApakvirsrakstsRakstz">
    <w:name w:val="Apakšvirsraksts Rakstz."/>
    <w:basedOn w:val="Noklusjumarindkopasfonts"/>
    <w:link w:val="Apakvirsraksts"/>
    <w:rsid w:val="004D645D"/>
    <w:rPr>
      <w:rFonts w:ascii="Times New Roman" w:eastAsia="Times New Roman" w:hAnsi="Times New Roman" w:cs="Times New Roman"/>
      <w:b/>
      <w:color w:val="0070C0"/>
      <w:sz w:val="28"/>
      <w:szCs w:val="28"/>
    </w:rPr>
  </w:style>
  <w:style w:type="paragraph" w:styleId="HTMLiepriekformattais">
    <w:name w:val="HTML Preformatted"/>
    <w:basedOn w:val="Parasts"/>
    <w:link w:val="HTMLiepriekformattaisRakstz"/>
    <w:uiPriority w:val="99"/>
    <w:rsid w:val="004D6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color w:val="auto"/>
      <w:kern w:val="0"/>
      <w:sz w:val="20"/>
      <w:szCs w:val="20"/>
      <w:lang w:eastAsia="en-US"/>
    </w:rPr>
  </w:style>
  <w:style w:type="character" w:customStyle="1" w:styleId="HTMLiepriekformattaisRakstz">
    <w:name w:val="HTML iepriekšformatētais Rakstz."/>
    <w:basedOn w:val="Noklusjumarindkopasfonts"/>
    <w:link w:val="HTMLiepriekformattais"/>
    <w:uiPriority w:val="99"/>
    <w:rsid w:val="004D645D"/>
    <w:rPr>
      <w:rFonts w:ascii="Courier New" w:eastAsia="Courier New" w:hAnsi="Courier New" w:cs="Times New Roman"/>
      <w:sz w:val="20"/>
      <w:szCs w:val="20"/>
      <w:lang w:val="en-US"/>
    </w:rPr>
  </w:style>
  <w:style w:type="character" w:styleId="Komentraatsauce">
    <w:name w:val="annotation reference"/>
    <w:basedOn w:val="Noklusjumarindkopasfonts"/>
    <w:uiPriority w:val="99"/>
    <w:semiHidden/>
    <w:unhideWhenUsed/>
    <w:rsid w:val="004D645D"/>
    <w:rPr>
      <w:sz w:val="16"/>
      <w:szCs w:val="16"/>
    </w:rPr>
  </w:style>
  <w:style w:type="paragraph" w:styleId="Komentrateksts">
    <w:name w:val="annotation text"/>
    <w:basedOn w:val="Parasts"/>
    <w:link w:val="KomentratekstsRakstz"/>
    <w:uiPriority w:val="99"/>
    <w:unhideWhenUsed/>
    <w:rsid w:val="004D645D"/>
    <w:pPr>
      <w:suppressAutoHyphens w:val="0"/>
    </w:pPr>
    <w:rPr>
      <w:rFonts w:ascii="Times New Roman" w:hAnsi="Times New Roman" w:cs="Times New Roman"/>
      <w:color w:val="auto"/>
      <w:kern w:val="0"/>
      <w:sz w:val="20"/>
      <w:szCs w:val="20"/>
      <w:lang w:val="lv-LV" w:eastAsia="lv-LV"/>
    </w:rPr>
  </w:style>
  <w:style w:type="character" w:customStyle="1" w:styleId="KomentratekstsRakstz">
    <w:name w:val="Komentāra teksts Rakstz."/>
    <w:basedOn w:val="Noklusjumarindkopasfonts"/>
    <w:link w:val="Komentrateksts"/>
    <w:uiPriority w:val="99"/>
    <w:rsid w:val="004D645D"/>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4D645D"/>
    <w:rPr>
      <w:b/>
      <w:bCs/>
    </w:rPr>
  </w:style>
  <w:style w:type="character" w:customStyle="1" w:styleId="KomentratmaRakstz">
    <w:name w:val="Komentāra tēma Rakstz."/>
    <w:basedOn w:val="KomentratekstsRakstz"/>
    <w:link w:val="Komentratma"/>
    <w:uiPriority w:val="99"/>
    <w:semiHidden/>
    <w:rsid w:val="004D645D"/>
    <w:rPr>
      <w:rFonts w:ascii="Times New Roman" w:eastAsia="Times New Roman" w:hAnsi="Times New Roman" w:cs="Times New Roman"/>
      <w:b/>
      <w:bCs/>
      <w:sz w:val="20"/>
      <w:szCs w:val="20"/>
      <w:lang w:eastAsia="lv-LV"/>
    </w:rPr>
  </w:style>
  <w:style w:type="paragraph" w:styleId="Prskatjums">
    <w:name w:val="Revision"/>
    <w:hidden/>
    <w:uiPriority w:val="99"/>
    <w:semiHidden/>
    <w:rsid w:val="004D645D"/>
    <w:pPr>
      <w:spacing w:after="0" w:line="240" w:lineRule="auto"/>
    </w:pPr>
  </w:style>
  <w:style w:type="character" w:styleId="Neatrisintapieminana">
    <w:name w:val="Unresolved Mention"/>
    <w:basedOn w:val="Noklusjumarindkopasfonts"/>
    <w:uiPriority w:val="99"/>
    <w:semiHidden/>
    <w:unhideWhenUsed/>
    <w:rsid w:val="00B7304D"/>
    <w:rPr>
      <w:color w:val="605E5C"/>
      <w:shd w:val="clear" w:color="auto" w:fill="E1DFDD"/>
    </w:rPr>
  </w:style>
  <w:style w:type="character" w:customStyle="1" w:styleId="Virsraksts3Rakstz">
    <w:name w:val="Virsraksts 3 Rakstz."/>
    <w:basedOn w:val="Noklusjumarindkopasfonts"/>
    <w:link w:val="Virsraksts3"/>
    <w:uiPriority w:val="9"/>
    <w:semiHidden/>
    <w:rsid w:val="001B1373"/>
    <w:rPr>
      <w:rFonts w:asciiTheme="majorHAnsi" w:eastAsiaTheme="majorEastAsia" w:hAnsiTheme="majorHAnsi" w:cstheme="majorBidi"/>
      <w:color w:val="1F3763" w:themeColor="accent1" w:themeShade="7F"/>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85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136F5-340C-4C58-BE32-28C851D1E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2570</Words>
  <Characters>1466</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Ancāne</dc:creator>
  <cp:keywords/>
  <dc:description/>
  <cp:lastModifiedBy>Ligita Ancāne</cp:lastModifiedBy>
  <cp:revision>2</cp:revision>
  <cp:lastPrinted>2023-01-11T09:10:00Z</cp:lastPrinted>
  <dcterms:created xsi:type="dcterms:W3CDTF">2023-06-06T06:19:00Z</dcterms:created>
  <dcterms:modified xsi:type="dcterms:W3CDTF">2023-06-06T06:19:00Z</dcterms:modified>
</cp:coreProperties>
</file>