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6DA" w:rsidRPr="000A2183" w:rsidRDefault="00FC26DA" w:rsidP="00FC26DA">
      <w:pPr>
        <w:tabs>
          <w:tab w:val="center" w:pos="4702"/>
        </w:tabs>
        <w:spacing w:before="120" w:after="120" w:line="240" w:lineRule="auto"/>
        <w:jc w:val="center"/>
        <w:rPr>
          <w:rFonts w:eastAsia="Times New Roman"/>
          <w:bCs/>
          <w:sz w:val="28"/>
          <w:szCs w:val="28"/>
          <w:lang w:eastAsia="lv-LV"/>
        </w:rPr>
      </w:pPr>
      <w:r w:rsidRPr="000A2183">
        <w:rPr>
          <w:rFonts w:eastAsia="Times New Roman"/>
          <w:bCs/>
          <w:sz w:val="28"/>
          <w:szCs w:val="28"/>
          <w:lang w:eastAsia="lv-LV"/>
        </w:rPr>
        <w:t>SIA  „Līvānu siltums“</w:t>
      </w:r>
    </w:p>
    <w:p w:rsidR="00FC26DA" w:rsidRPr="000A2183" w:rsidRDefault="00FC26DA" w:rsidP="00FC26DA">
      <w:pPr>
        <w:tabs>
          <w:tab w:val="center" w:pos="4702"/>
        </w:tabs>
        <w:spacing w:before="120" w:after="120" w:line="240" w:lineRule="auto"/>
        <w:jc w:val="center"/>
        <w:rPr>
          <w:rFonts w:eastAsia="Times New Roman"/>
          <w:bCs/>
          <w:sz w:val="28"/>
          <w:szCs w:val="28"/>
          <w:lang w:eastAsia="lv-LV"/>
        </w:rPr>
      </w:pPr>
      <w:r w:rsidRPr="000A2183">
        <w:rPr>
          <w:rFonts w:eastAsia="Times New Roman"/>
          <w:bCs/>
          <w:sz w:val="28"/>
          <w:szCs w:val="28"/>
          <w:lang w:eastAsia="lv-LV"/>
        </w:rPr>
        <w:t>informācija  pretendentiem par iespēju slēgt līgumus par koksnes kurināmā piegādi</w:t>
      </w:r>
    </w:p>
    <w:p w:rsidR="00FC26DA" w:rsidRPr="000A2183" w:rsidRDefault="00FC26DA" w:rsidP="00FC26DA">
      <w:pPr>
        <w:spacing w:before="120" w:after="120" w:line="240" w:lineRule="auto"/>
        <w:jc w:val="center"/>
        <w:rPr>
          <w:rFonts w:eastAsia="Times New Roman"/>
          <w:bCs/>
          <w:sz w:val="28"/>
          <w:szCs w:val="28"/>
          <w:lang w:eastAsia="lv-LV"/>
        </w:rPr>
      </w:pPr>
      <w:r w:rsidRPr="000A2183">
        <w:rPr>
          <w:rFonts w:eastAsia="Times New Roman"/>
          <w:bCs/>
          <w:sz w:val="28"/>
          <w:szCs w:val="28"/>
          <w:lang w:eastAsia="lv-LV"/>
        </w:rPr>
        <w:t>siltumenerģijas ražošanai   201</w:t>
      </w:r>
      <w:r w:rsidR="00BC6FE3">
        <w:rPr>
          <w:rFonts w:eastAsia="Times New Roman"/>
          <w:bCs/>
          <w:sz w:val="28"/>
          <w:szCs w:val="28"/>
          <w:lang w:eastAsia="lv-LV"/>
        </w:rPr>
        <w:t>9</w:t>
      </w:r>
      <w:r w:rsidRPr="000A2183">
        <w:rPr>
          <w:rFonts w:eastAsia="Times New Roman"/>
          <w:bCs/>
          <w:sz w:val="28"/>
          <w:szCs w:val="28"/>
          <w:lang w:eastAsia="lv-LV"/>
        </w:rPr>
        <w:t>/20</w:t>
      </w:r>
      <w:r w:rsidR="00BC6FE3">
        <w:rPr>
          <w:rFonts w:eastAsia="Times New Roman"/>
          <w:bCs/>
          <w:sz w:val="28"/>
          <w:szCs w:val="28"/>
          <w:lang w:eastAsia="lv-LV"/>
        </w:rPr>
        <w:t>20</w:t>
      </w:r>
      <w:r w:rsidRPr="000A2183">
        <w:rPr>
          <w:rFonts w:eastAsia="Times New Roman"/>
          <w:bCs/>
          <w:sz w:val="28"/>
          <w:szCs w:val="28"/>
          <w:lang w:eastAsia="lv-LV"/>
        </w:rPr>
        <w:t>.gada  apkures sezonā</w:t>
      </w:r>
    </w:p>
    <w:p w:rsidR="00FC26DA" w:rsidRDefault="00FC26DA" w:rsidP="00FC26DA">
      <w:pPr>
        <w:widowControl w:val="0"/>
        <w:tabs>
          <w:tab w:val="center" w:pos="4320"/>
          <w:tab w:val="right" w:pos="8640"/>
        </w:tabs>
        <w:overflowPunct w:val="0"/>
        <w:autoSpaceDE w:val="0"/>
        <w:autoSpaceDN w:val="0"/>
        <w:adjustRightInd w:val="0"/>
        <w:spacing w:before="120" w:after="120" w:line="240" w:lineRule="auto"/>
        <w:jc w:val="center"/>
        <w:rPr>
          <w:rFonts w:eastAsia="Times New Roman"/>
          <w:bCs/>
          <w:kern w:val="28"/>
          <w:sz w:val="24"/>
          <w:szCs w:val="24"/>
          <w:lang w:eastAsia="lv-LV"/>
        </w:rPr>
      </w:pPr>
      <w:bookmarkStart w:id="0" w:name="_Ref38341330"/>
      <w:bookmarkStart w:id="1" w:name="_Toc59334717"/>
      <w:bookmarkStart w:id="2" w:name="_Toc61422120"/>
    </w:p>
    <w:p w:rsidR="00FC26DA" w:rsidRPr="000A2183" w:rsidRDefault="00FC26DA" w:rsidP="00FC26DA">
      <w:pPr>
        <w:widowControl w:val="0"/>
        <w:tabs>
          <w:tab w:val="center" w:pos="4320"/>
          <w:tab w:val="right" w:pos="8640"/>
        </w:tabs>
        <w:overflowPunct w:val="0"/>
        <w:autoSpaceDE w:val="0"/>
        <w:autoSpaceDN w:val="0"/>
        <w:adjustRightInd w:val="0"/>
        <w:spacing w:before="120" w:after="120" w:line="240" w:lineRule="auto"/>
        <w:jc w:val="center"/>
        <w:rPr>
          <w:rFonts w:eastAsia="Times New Roman"/>
          <w:kern w:val="28"/>
          <w:sz w:val="24"/>
          <w:szCs w:val="24"/>
          <w:lang w:eastAsia="lv-LV"/>
        </w:rPr>
      </w:pPr>
      <w:r w:rsidRPr="000A2183">
        <w:rPr>
          <w:rFonts w:eastAsia="Times New Roman"/>
          <w:bCs/>
          <w:kern w:val="28"/>
          <w:sz w:val="24"/>
          <w:szCs w:val="24"/>
          <w:lang w:eastAsia="lv-LV"/>
        </w:rPr>
        <w:t>1. Vispārīgā informācija</w:t>
      </w:r>
      <w:bookmarkEnd w:id="0"/>
      <w:bookmarkEnd w:id="1"/>
      <w:bookmarkEnd w:id="2"/>
    </w:p>
    <w:p w:rsidR="00FC26DA" w:rsidRPr="000A2183" w:rsidRDefault="00FC26DA" w:rsidP="00FC26DA">
      <w:pPr>
        <w:keepNext/>
        <w:numPr>
          <w:ilvl w:val="1"/>
          <w:numId w:val="0"/>
        </w:numPr>
        <w:tabs>
          <w:tab w:val="num" w:pos="576"/>
        </w:tabs>
        <w:spacing w:before="120" w:after="0" w:line="240" w:lineRule="auto"/>
        <w:ind w:left="576" w:hanging="576"/>
        <w:outlineLvl w:val="1"/>
        <w:rPr>
          <w:rFonts w:eastAsia="Times New Roman"/>
          <w:bCs/>
          <w:iCs/>
          <w:kern w:val="28"/>
          <w:sz w:val="24"/>
          <w:szCs w:val="24"/>
          <w:lang w:eastAsia="lv-LV"/>
        </w:rPr>
      </w:pPr>
      <w:bookmarkStart w:id="3" w:name="_Toc59334719"/>
      <w:bookmarkStart w:id="4" w:name="_Toc61422122"/>
      <w:r w:rsidRPr="000A2183">
        <w:rPr>
          <w:rFonts w:eastAsia="Times New Roman"/>
          <w:kern w:val="28"/>
          <w:sz w:val="24"/>
          <w:szCs w:val="24"/>
          <w:lang w:eastAsia="lv-LV"/>
        </w:rPr>
        <w:t xml:space="preserve">1.1. </w:t>
      </w:r>
      <w:bookmarkEnd w:id="3"/>
      <w:bookmarkEnd w:id="4"/>
      <w:r w:rsidRPr="000A2183">
        <w:rPr>
          <w:rFonts w:eastAsia="Times New Roman"/>
          <w:bCs/>
          <w:iCs/>
          <w:kern w:val="28"/>
          <w:sz w:val="24"/>
          <w:szCs w:val="24"/>
          <w:lang w:eastAsia="lv-LV"/>
        </w:rPr>
        <w:t>Pasūtītājs:</w:t>
      </w:r>
    </w:p>
    <w:p w:rsidR="00FC26DA" w:rsidRPr="000A2183" w:rsidRDefault="00FC26DA" w:rsidP="00FC26DA">
      <w:pPr>
        <w:widowControl w:val="0"/>
        <w:tabs>
          <w:tab w:val="center" w:pos="4320"/>
          <w:tab w:val="right" w:pos="8640"/>
        </w:tabs>
        <w:overflowPunct w:val="0"/>
        <w:autoSpaceDE w:val="0"/>
        <w:autoSpaceDN w:val="0"/>
        <w:adjustRightInd w:val="0"/>
        <w:spacing w:after="0" w:line="240" w:lineRule="auto"/>
        <w:ind w:left="454"/>
        <w:rPr>
          <w:rFonts w:eastAsia="Times New Roman"/>
          <w:b/>
          <w:kern w:val="28"/>
          <w:sz w:val="24"/>
          <w:szCs w:val="24"/>
          <w:lang w:eastAsia="lv-LV"/>
        </w:rPr>
      </w:pPr>
      <w:r w:rsidRPr="000A2183">
        <w:rPr>
          <w:rFonts w:eastAsia="Times New Roman"/>
          <w:b/>
          <w:iCs/>
          <w:kern w:val="28"/>
          <w:sz w:val="24"/>
          <w:szCs w:val="24"/>
          <w:lang w:eastAsia="lv-LV"/>
        </w:rPr>
        <w:t>SIA “Līvānu siltums”</w:t>
      </w:r>
    </w:p>
    <w:p w:rsidR="00FC26DA" w:rsidRPr="000A2183" w:rsidRDefault="00FC26DA" w:rsidP="00FC26DA">
      <w:pPr>
        <w:spacing w:after="0" w:line="240" w:lineRule="auto"/>
        <w:ind w:left="227" w:firstLine="227"/>
        <w:rPr>
          <w:rFonts w:eastAsia="Times New Roman"/>
          <w:sz w:val="24"/>
          <w:szCs w:val="24"/>
          <w:lang w:eastAsia="lv-LV"/>
        </w:rPr>
      </w:pPr>
      <w:r w:rsidRPr="000A2183">
        <w:rPr>
          <w:rFonts w:eastAsia="Times New Roman"/>
          <w:iCs/>
          <w:sz w:val="24"/>
          <w:szCs w:val="24"/>
          <w:lang w:eastAsia="lv-LV"/>
        </w:rPr>
        <w:t xml:space="preserve">Adrese: Zaļā iela 39, Līvāni, Līvānu novads, LV </w:t>
      </w:r>
      <w:r>
        <w:rPr>
          <w:rFonts w:eastAsia="Times New Roman"/>
          <w:iCs/>
          <w:sz w:val="24"/>
          <w:szCs w:val="24"/>
          <w:lang w:eastAsia="lv-LV"/>
        </w:rPr>
        <w:t>–</w:t>
      </w:r>
      <w:r w:rsidRPr="000A2183">
        <w:rPr>
          <w:rFonts w:eastAsia="Times New Roman"/>
          <w:iCs/>
          <w:sz w:val="24"/>
          <w:szCs w:val="24"/>
          <w:lang w:eastAsia="lv-LV"/>
        </w:rPr>
        <w:t xml:space="preserve"> 5316</w:t>
      </w:r>
    </w:p>
    <w:p w:rsidR="00FC26DA" w:rsidRPr="000A2183" w:rsidRDefault="00FC26DA" w:rsidP="00FC26DA">
      <w:pPr>
        <w:spacing w:after="0" w:line="240" w:lineRule="auto"/>
        <w:ind w:left="227" w:firstLine="227"/>
        <w:rPr>
          <w:rFonts w:eastAsia="Times New Roman"/>
          <w:sz w:val="24"/>
          <w:szCs w:val="24"/>
          <w:lang w:eastAsia="lv-LV"/>
        </w:rPr>
      </w:pPr>
      <w:proofErr w:type="spellStart"/>
      <w:r w:rsidRPr="000A2183">
        <w:rPr>
          <w:rFonts w:eastAsia="Times New Roman"/>
          <w:iCs/>
          <w:sz w:val="24"/>
          <w:szCs w:val="24"/>
          <w:lang w:eastAsia="lv-LV"/>
        </w:rPr>
        <w:t>Reģ</w:t>
      </w:r>
      <w:proofErr w:type="spellEnd"/>
      <w:r w:rsidRPr="000A2183">
        <w:rPr>
          <w:rFonts w:eastAsia="Times New Roman"/>
          <w:iCs/>
          <w:sz w:val="24"/>
          <w:szCs w:val="24"/>
          <w:lang w:eastAsia="lv-LV"/>
        </w:rPr>
        <w:t>. Nr.</w:t>
      </w:r>
      <w:r w:rsidR="005D43B6">
        <w:rPr>
          <w:rFonts w:eastAsia="Times New Roman"/>
          <w:iCs/>
          <w:sz w:val="24"/>
          <w:szCs w:val="24"/>
          <w:lang w:eastAsia="lv-LV"/>
        </w:rPr>
        <w:t>:</w:t>
      </w:r>
      <w:r w:rsidRPr="000A2183">
        <w:rPr>
          <w:rFonts w:eastAsia="Times New Roman"/>
          <w:iCs/>
          <w:sz w:val="24"/>
          <w:szCs w:val="24"/>
          <w:lang w:eastAsia="lv-LV"/>
        </w:rPr>
        <w:t xml:space="preserve"> 40003482591</w:t>
      </w:r>
    </w:p>
    <w:p w:rsidR="00FC26DA" w:rsidRPr="000A2183" w:rsidRDefault="00FC26DA" w:rsidP="00FC26DA">
      <w:pPr>
        <w:spacing w:after="0" w:line="240" w:lineRule="auto"/>
        <w:ind w:left="227" w:firstLine="227"/>
        <w:rPr>
          <w:rFonts w:eastAsia="Times New Roman"/>
          <w:sz w:val="24"/>
          <w:szCs w:val="24"/>
          <w:lang w:eastAsia="lv-LV"/>
        </w:rPr>
      </w:pPr>
      <w:r w:rsidRPr="000A2183">
        <w:rPr>
          <w:rFonts w:eastAsia="Times New Roman"/>
          <w:iCs/>
          <w:sz w:val="24"/>
          <w:szCs w:val="24"/>
          <w:lang w:eastAsia="lv-LV"/>
        </w:rPr>
        <w:t>Tālruņa Nr.</w:t>
      </w:r>
      <w:r w:rsidR="005D43B6">
        <w:rPr>
          <w:rFonts w:eastAsia="Times New Roman"/>
          <w:iCs/>
          <w:sz w:val="24"/>
          <w:szCs w:val="24"/>
          <w:lang w:eastAsia="lv-LV"/>
        </w:rPr>
        <w:t>:</w:t>
      </w:r>
      <w:r w:rsidRPr="000A2183">
        <w:rPr>
          <w:rFonts w:eastAsia="Times New Roman"/>
          <w:iCs/>
          <w:sz w:val="24"/>
          <w:szCs w:val="24"/>
          <w:lang w:eastAsia="lv-LV"/>
        </w:rPr>
        <w:t xml:space="preserve"> 65307240, e-pasts: </w:t>
      </w:r>
      <w:hyperlink r:id="rId8" w:history="1">
        <w:r w:rsidRPr="008652AF">
          <w:rPr>
            <w:rStyle w:val="Hipersaite"/>
            <w:rFonts w:eastAsia="Times New Roman"/>
            <w:sz w:val="24"/>
            <w:szCs w:val="24"/>
            <w:lang w:eastAsia="lv-LV"/>
          </w:rPr>
          <w:t>livanu_siltums@livanusiltums.lv</w:t>
        </w:r>
      </w:hyperlink>
    </w:p>
    <w:p w:rsidR="00FC26DA" w:rsidRPr="000A2183" w:rsidRDefault="00FC26DA" w:rsidP="00FC26DA">
      <w:pPr>
        <w:spacing w:after="0" w:line="240" w:lineRule="auto"/>
        <w:ind w:left="227" w:firstLine="227"/>
        <w:rPr>
          <w:rFonts w:eastAsia="Times New Roman"/>
          <w:iCs/>
          <w:sz w:val="24"/>
          <w:szCs w:val="24"/>
          <w:lang w:eastAsia="lv-LV"/>
        </w:rPr>
      </w:pPr>
      <w:bookmarkStart w:id="5" w:name="_Toc59334720"/>
      <w:r w:rsidRPr="000A2183">
        <w:rPr>
          <w:rFonts w:eastAsia="Times New Roman"/>
          <w:sz w:val="24"/>
          <w:szCs w:val="24"/>
          <w:lang w:eastAsia="lv-LV"/>
        </w:rPr>
        <w:t xml:space="preserve">Kontaktpersona: katlu mājas vadītājs Voldemārs Seilis, </w:t>
      </w:r>
      <w:r w:rsidRPr="000A2183">
        <w:rPr>
          <w:rFonts w:eastAsia="Times New Roman"/>
          <w:iCs/>
          <w:sz w:val="24"/>
          <w:szCs w:val="24"/>
          <w:lang w:eastAsia="lv-LV"/>
        </w:rPr>
        <w:t xml:space="preserve">tālrunis  65344105, </w:t>
      </w:r>
    </w:p>
    <w:p w:rsidR="00FC26DA" w:rsidRPr="000A2183" w:rsidRDefault="00FC26DA" w:rsidP="00FC26DA">
      <w:pPr>
        <w:spacing w:after="0" w:line="240" w:lineRule="auto"/>
        <w:ind w:left="2268" w:hanging="1701"/>
        <w:rPr>
          <w:rFonts w:eastAsia="Times New Roman"/>
          <w:iCs/>
          <w:sz w:val="24"/>
          <w:szCs w:val="24"/>
          <w:lang w:eastAsia="lv-LV"/>
        </w:rPr>
      </w:pPr>
      <w:r w:rsidRPr="000A2183">
        <w:rPr>
          <w:rFonts w:eastAsia="Times New Roman"/>
          <w:iCs/>
          <w:sz w:val="24"/>
          <w:szCs w:val="24"/>
          <w:lang w:eastAsia="lv-LV"/>
        </w:rPr>
        <w:t xml:space="preserve">                             m.t. 28318643, e-pasta adrese :  voldemars3</w:t>
      </w:r>
      <w:hyperlink r:id="rId9" w:history="1">
        <w:r w:rsidRPr="000A2183">
          <w:rPr>
            <w:rFonts w:eastAsia="Times New Roman"/>
            <w:iCs/>
            <w:sz w:val="24"/>
            <w:szCs w:val="24"/>
            <w:lang w:eastAsia="lv-LV"/>
          </w:rPr>
          <w:t>@inbox.lv</w:t>
        </w:r>
      </w:hyperlink>
      <w:r w:rsidRPr="000A2183">
        <w:rPr>
          <w:rFonts w:eastAsia="Times New Roman"/>
          <w:iCs/>
          <w:sz w:val="24"/>
          <w:szCs w:val="24"/>
          <w:lang w:eastAsia="lv-LV"/>
        </w:rPr>
        <w:t>.</w:t>
      </w:r>
    </w:p>
    <w:p w:rsidR="00FC26DA" w:rsidRPr="000A2183" w:rsidRDefault="00FC26DA" w:rsidP="00FC26DA">
      <w:pPr>
        <w:spacing w:before="120" w:after="0" w:line="240" w:lineRule="auto"/>
        <w:ind w:left="454" w:hanging="454"/>
        <w:jc w:val="both"/>
        <w:rPr>
          <w:rFonts w:eastAsia="Times New Roman"/>
          <w:iCs/>
          <w:sz w:val="24"/>
          <w:szCs w:val="24"/>
          <w:lang w:eastAsia="lv-LV"/>
        </w:rPr>
      </w:pPr>
      <w:r w:rsidRPr="000A2183">
        <w:rPr>
          <w:rFonts w:eastAsia="Times New Roman"/>
          <w:iCs/>
          <w:sz w:val="24"/>
          <w:szCs w:val="24"/>
          <w:lang w:eastAsia="lv-LV"/>
        </w:rPr>
        <w:t xml:space="preserve">1.2. Kurināmā veids, ko plāno iegādāties </w:t>
      </w:r>
      <w:r w:rsidR="005D43B6">
        <w:rPr>
          <w:rFonts w:eastAsia="Times New Roman"/>
          <w:iCs/>
          <w:sz w:val="24"/>
          <w:szCs w:val="24"/>
          <w:lang w:eastAsia="lv-LV"/>
        </w:rPr>
        <w:t>P</w:t>
      </w:r>
      <w:r w:rsidRPr="000A2183">
        <w:rPr>
          <w:rFonts w:eastAsia="Times New Roman"/>
          <w:iCs/>
          <w:sz w:val="24"/>
          <w:szCs w:val="24"/>
          <w:lang w:eastAsia="lv-LV"/>
        </w:rPr>
        <w:t>asūtītājs:  koksnes šķelda.</w:t>
      </w:r>
    </w:p>
    <w:p w:rsidR="00FC26DA" w:rsidRPr="000A2183" w:rsidRDefault="00FC26DA" w:rsidP="00FC26DA">
      <w:pPr>
        <w:spacing w:after="0" w:line="240" w:lineRule="auto"/>
        <w:ind w:left="454" w:hanging="454"/>
        <w:jc w:val="both"/>
        <w:rPr>
          <w:rFonts w:eastAsia="Times New Roman"/>
          <w:iCs/>
          <w:sz w:val="24"/>
          <w:szCs w:val="24"/>
          <w:lang w:eastAsia="lv-LV"/>
        </w:rPr>
      </w:pPr>
      <w:r w:rsidRPr="000A2183">
        <w:rPr>
          <w:rFonts w:eastAsia="Times New Roman"/>
          <w:iCs/>
          <w:sz w:val="24"/>
          <w:szCs w:val="24"/>
          <w:lang w:eastAsia="lv-LV"/>
        </w:rPr>
        <w:t xml:space="preserve">        1.2.1.  Koksnes šķeldu raksturojošie rādītāji norādīti tehniskajā specifikācijā.</w:t>
      </w:r>
    </w:p>
    <w:p w:rsidR="00FC26DA" w:rsidRPr="000A2183" w:rsidRDefault="00FC26DA" w:rsidP="00FC26DA">
      <w:pPr>
        <w:spacing w:after="0" w:line="240" w:lineRule="auto"/>
        <w:ind w:left="1077" w:hanging="1077"/>
        <w:jc w:val="both"/>
        <w:rPr>
          <w:rFonts w:eastAsia="Times New Roman"/>
          <w:iCs/>
          <w:sz w:val="24"/>
          <w:szCs w:val="24"/>
          <w:lang w:eastAsia="lv-LV"/>
        </w:rPr>
      </w:pPr>
      <w:r w:rsidRPr="000A2183">
        <w:rPr>
          <w:rFonts w:eastAsia="Times New Roman"/>
          <w:iCs/>
          <w:sz w:val="24"/>
          <w:szCs w:val="24"/>
          <w:lang w:eastAsia="lv-LV"/>
        </w:rPr>
        <w:t xml:space="preserve">        1.2.2. </w:t>
      </w:r>
      <w:r w:rsidRPr="00E30D2C">
        <w:rPr>
          <w:rFonts w:eastAsia="Times New Roman"/>
          <w:iCs/>
          <w:sz w:val="24"/>
          <w:szCs w:val="24"/>
          <w:lang w:eastAsia="lv-LV"/>
        </w:rPr>
        <w:t>Kopējais  paredzamais  koksnes  šķeldas  piegādes apjoms  201</w:t>
      </w:r>
      <w:r w:rsidR="00BC6FE3">
        <w:rPr>
          <w:rFonts w:eastAsia="Times New Roman"/>
          <w:iCs/>
          <w:sz w:val="24"/>
          <w:szCs w:val="24"/>
          <w:lang w:eastAsia="lv-LV"/>
        </w:rPr>
        <w:t>9</w:t>
      </w:r>
      <w:r w:rsidRPr="00E30D2C">
        <w:rPr>
          <w:rFonts w:eastAsia="Times New Roman"/>
          <w:iCs/>
          <w:sz w:val="24"/>
          <w:szCs w:val="24"/>
          <w:lang w:eastAsia="lv-LV"/>
        </w:rPr>
        <w:t>./20</w:t>
      </w:r>
      <w:r w:rsidR="00BC6FE3">
        <w:rPr>
          <w:rFonts w:eastAsia="Times New Roman"/>
          <w:iCs/>
          <w:sz w:val="24"/>
          <w:szCs w:val="24"/>
          <w:lang w:eastAsia="lv-LV"/>
        </w:rPr>
        <w:t>20</w:t>
      </w:r>
      <w:r w:rsidRPr="00E30D2C">
        <w:rPr>
          <w:rFonts w:eastAsia="Times New Roman"/>
          <w:iCs/>
          <w:sz w:val="24"/>
          <w:szCs w:val="24"/>
          <w:lang w:eastAsia="lv-LV"/>
        </w:rPr>
        <w:t xml:space="preserve">.gada apkures sezonai </w:t>
      </w:r>
      <w:r w:rsidR="00BC6FE3">
        <w:rPr>
          <w:rFonts w:eastAsia="Times New Roman"/>
          <w:iCs/>
          <w:sz w:val="24"/>
          <w:szCs w:val="24"/>
          <w:lang w:eastAsia="lv-LV"/>
        </w:rPr>
        <w:t>(no</w:t>
      </w:r>
      <w:r w:rsidR="00F53A8D">
        <w:rPr>
          <w:rFonts w:eastAsia="Times New Roman"/>
          <w:iCs/>
          <w:sz w:val="24"/>
          <w:szCs w:val="24"/>
          <w:lang w:eastAsia="lv-LV"/>
        </w:rPr>
        <w:t xml:space="preserve"> </w:t>
      </w:r>
      <w:r w:rsidRPr="00E30D2C">
        <w:rPr>
          <w:rFonts w:eastAsia="Times New Roman"/>
          <w:iCs/>
          <w:sz w:val="24"/>
          <w:szCs w:val="24"/>
          <w:lang w:eastAsia="lv-LV"/>
        </w:rPr>
        <w:t>201</w:t>
      </w:r>
      <w:r w:rsidR="00BC6FE3">
        <w:rPr>
          <w:rFonts w:eastAsia="Times New Roman"/>
          <w:iCs/>
          <w:sz w:val="24"/>
          <w:szCs w:val="24"/>
          <w:lang w:eastAsia="lv-LV"/>
        </w:rPr>
        <w:t>9</w:t>
      </w:r>
      <w:r w:rsidRPr="00E30D2C">
        <w:rPr>
          <w:rFonts w:eastAsia="Times New Roman"/>
          <w:iCs/>
          <w:sz w:val="24"/>
          <w:szCs w:val="24"/>
          <w:lang w:eastAsia="lv-LV"/>
        </w:rPr>
        <w:t xml:space="preserve">.gada </w:t>
      </w:r>
      <w:r w:rsidR="006D1DFF">
        <w:rPr>
          <w:rFonts w:eastAsia="Times New Roman"/>
          <w:iCs/>
          <w:sz w:val="24"/>
          <w:szCs w:val="24"/>
          <w:lang w:eastAsia="lv-LV"/>
        </w:rPr>
        <w:t>oktobr</w:t>
      </w:r>
      <w:r w:rsidR="00BC6FE3">
        <w:rPr>
          <w:rFonts w:eastAsia="Times New Roman"/>
          <w:iCs/>
          <w:sz w:val="24"/>
          <w:szCs w:val="24"/>
          <w:lang w:eastAsia="lv-LV"/>
        </w:rPr>
        <w:t>a</w:t>
      </w:r>
      <w:r w:rsidRPr="00E30D2C">
        <w:rPr>
          <w:rFonts w:eastAsia="Times New Roman"/>
          <w:iCs/>
          <w:sz w:val="24"/>
          <w:szCs w:val="24"/>
          <w:lang w:eastAsia="lv-LV"/>
        </w:rPr>
        <w:t xml:space="preserve"> līdz 20</w:t>
      </w:r>
      <w:r w:rsidR="00BC6FE3">
        <w:rPr>
          <w:rFonts w:eastAsia="Times New Roman"/>
          <w:iCs/>
          <w:sz w:val="24"/>
          <w:szCs w:val="24"/>
          <w:lang w:eastAsia="lv-LV"/>
        </w:rPr>
        <w:t>20</w:t>
      </w:r>
      <w:r w:rsidRPr="00E30D2C">
        <w:rPr>
          <w:rFonts w:eastAsia="Times New Roman"/>
          <w:iCs/>
          <w:sz w:val="24"/>
          <w:szCs w:val="24"/>
          <w:lang w:eastAsia="lv-LV"/>
        </w:rPr>
        <w:t xml:space="preserve">.gada aprīlim) </w:t>
      </w:r>
      <w:r w:rsidR="00E30D2C" w:rsidRPr="00E30D2C">
        <w:rPr>
          <w:rFonts w:eastAsia="Times New Roman"/>
          <w:iCs/>
          <w:sz w:val="24"/>
          <w:szCs w:val="24"/>
          <w:lang w:eastAsia="lv-LV"/>
        </w:rPr>
        <w:t>46</w:t>
      </w:r>
      <w:r w:rsidR="004729D6">
        <w:rPr>
          <w:rFonts w:eastAsia="Times New Roman"/>
          <w:iCs/>
          <w:sz w:val="24"/>
          <w:szCs w:val="24"/>
          <w:lang w:eastAsia="lv-LV"/>
        </w:rPr>
        <w:t xml:space="preserve"> 000 </w:t>
      </w:r>
      <w:r w:rsidR="000C6776">
        <w:rPr>
          <w:rFonts w:eastAsia="Times New Roman"/>
          <w:iCs/>
          <w:sz w:val="24"/>
          <w:szCs w:val="24"/>
          <w:lang w:eastAsia="lv-LV"/>
        </w:rPr>
        <w:t>(četrdesmit seši</w:t>
      </w:r>
      <w:r w:rsidR="004729D6">
        <w:rPr>
          <w:rFonts w:eastAsia="Times New Roman"/>
          <w:iCs/>
          <w:sz w:val="24"/>
          <w:szCs w:val="24"/>
          <w:lang w:eastAsia="lv-LV"/>
        </w:rPr>
        <w:t xml:space="preserve"> tūkstoši</w:t>
      </w:r>
      <w:r w:rsidR="000C6776">
        <w:rPr>
          <w:rFonts w:eastAsia="Times New Roman"/>
          <w:iCs/>
          <w:sz w:val="24"/>
          <w:szCs w:val="24"/>
          <w:lang w:eastAsia="lv-LV"/>
        </w:rPr>
        <w:t>)</w:t>
      </w:r>
      <w:r w:rsidRPr="00E30D2C">
        <w:rPr>
          <w:rFonts w:eastAsia="Times New Roman"/>
          <w:iCs/>
          <w:sz w:val="24"/>
          <w:szCs w:val="24"/>
          <w:lang w:eastAsia="lv-LV"/>
        </w:rPr>
        <w:t xml:space="preserve"> beramie kubikmetri</w:t>
      </w:r>
      <w:r w:rsidRPr="000A2183">
        <w:rPr>
          <w:rFonts w:eastAsia="Times New Roman"/>
          <w:iCs/>
          <w:sz w:val="24"/>
          <w:szCs w:val="24"/>
          <w:lang w:eastAsia="lv-LV"/>
        </w:rPr>
        <w:t>.</w:t>
      </w:r>
    </w:p>
    <w:p w:rsidR="00FC26DA" w:rsidRPr="000A2183" w:rsidRDefault="00FC26DA" w:rsidP="00DD62FC">
      <w:pPr>
        <w:spacing w:after="0" w:line="240" w:lineRule="auto"/>
        <w:ind w:left="1077" w:hanging="1077"/>
        <w:jc w:val="both"/>
        <w:rPr>
          <w:rFonts w:eastAsia="Times New Roman"/>
          <w:sz w:val="24"/>
          <w:szCs w:val="24"/>
          <w:lang w:eastAsia="lv-LV"/>
        </w:rPr>
      </w:pPr>
      <w:r w:rsidRPr="000A2183">
        <w:rPr>
          <w:rFonts w:eastAsia="Times New Roman"/>
          <w:sz w:val="24"/>
          <w:szCs w:val="24"/>
          <w:lang w:eastAsia="lv-LV"/>
        </w:rPr>
        <w:t xml:space="preserve">        1.2.3. </w:t>
      </w:r>
      <w:r w:rsidR="004729D6">
        <w:rPr>
          <w:rFonts w:eastAsia="Times New Roman"/>
          <w:sz w:val="24"/>
          <w:szCs w:val="24"/>
          <w:lang w:eastAsia="lv-LV"/>
        </w:rPr>
        <w:t xml:space="preserve"> </w:t>
      </w:r>
      <w:r w:rsidRPr="000A2183">
        <w:rPr>
          <w:rFonts w:eastAsia="Times New Roman"/>
          <w:sz w:val="24"/>
          <w:szCs w:val="24"/>
          <w:lang w:eastAsia="lv-LV"/>
        </w:rPr>
        <w:t>Līguma</w:t>
      </w:r>
      <w:r w:rsidR="00DD62FC">
        <w:rPr>
          <w:rFonts w:eastAsia="Times New Roman"/>
          <w:sz w:val="24"/>
          <w:szCs w:val="24"/>
          <w:lang w:eastAsia="lv-LV"/>
        </w:rPr>
        <w:t xml:space="preserve">  </w:t>
      </w:r>
      <w:r w:rsidRPr="000A2183">
        <w:rPr>
          <w:rFonts w:eastAsia="Times New Roman"/>
          <w:sz w:val="24"/>
          <w:szCs w:val="24"/>
          <w:lang w:eastAsia="lv-LV"/>
        </w:rPr>
        <w:t xml:space="preserve"> izpildes vieta</w:t>
      </w:r>
      <w:r w:rsidR="005D43B6">
        <w:rPr>
          <w:rFonts w:eastAsia="Times New Roman"/>
          <w:sz w:val="24"/>
          <w:szCs w:val="24"/>
          <w:lang w:eastAsia="lv-LV"/>
        </w:rPr>
        <w:t xml:space="preserve"> -</w:t>
      </w:r>
      <w:r w:rsidR="00DD62FC">
        <w:rPr>
          <w:rFonts w:eastAsia="Times New Roman"/>
          <w:sz w:val="24"/>
          <w:szCs w:val="24"/>
          <w:lang w:eastAsia="lv-LV"/>
        </w:rPr>
        <w:t xml:space="preserve"> </w:t>
      </w:r>
      <w:r w:rsidRPr="000A2183">
        <w:rPr>
          <w:rFonts w:eastAsia="Times New Roman"/>
          <w:sz w:val="24"/>
          <w:szCs w:val="24"/>
          <w:lang w:eastAsia="lv-LV"/>
        </w:rPr>
        <w:t xml:space="preserve"> koksnes šķeldas piegādes vieta</w:t>
      </w:r>
      <w:r w:rsidR="00F04EE9">
        <w:rPr>
          <w:rFonts w:eastAsia="Times New Roman"/>
          <w:sz w:val="24"/>
          <w:szCs w:val="24"/>
          <w:lang w:eastAsia="lv-LV"/>
        </w:rPr>
        <w:t>:</w:t>
      </w:r>
      <w:r w:rsidRPr="000A2183">
        <w:rPr>
          <w:rFonts w:eastAsia="Times New Roman"/>
          <w:sz w:val="24"/>
          <w:szCs w:val="24"/>
          <w:lang w:eastAsia="lv-LV"/>
        </w:rPr>
        <w:t xml:space="preserve">  SIA „Līvānu siltums“ katlu māja,  Celtniecības ielā 7a, Līvāni, Līvānu novads.</w:t>
      </w:r>
    </w:p>
    <w:p w:rsidR="00FC26DA" w:rsidRDefault="00FC26DA" w:rsidP="00DD62FC">
      <w:pPr>
        <w:spacing w:after="0" w:line="240" w:lineRule="auto"/>
        <w:ind w:left="1077" w:hanging="1077"/>
        <w:jc w:val="both"/>
        <w:rPr>
          <w:rFonts w:eastAsia="Times New Roman"/>
          <w:iCs/>
          <w:sz w:val="24"/>
          <w:szCs w:val="24"/>
          <w:lang w:eastAsia="lv-LV"/>
        </w:rPr>
      </w:pPr>
      <w:r w:rsidRPr="000A2183">
        <w:rPr>
          <w:rFonts w:eastAsia="Times New Roman"/>
          <w:sz w:val="24"/>
          <w:szCs w:val="24"/>
          <w:lang w:eastAsia="lv-LV"/>
        </w:rPr>
        <w:t xml:space="preserve">        1.2.4.</w:t>
      </w:r>
      <w:r w:rsidR="00DD62FC">
        <w:rPr>
          <w:rFonts w:eastAsia="Times New Roman"/>
          <w:sz w:val="24"/>
          <w:szCs w:val="24"/>
          <w:lang w:eastAsia="lv-LV"/>
        </w:rPr>
        <w:t xml:space="preserve"> </w:t>
      </w:r>
      <w:r w:rsidRPr="000A2183">
        <w:rPr>
          <w:rFonts w:eastAsia="Times New Roman"/>
          <w:sz w:val="24"/>
          <w:szCs w:val="24"/>
          <w:lang w:eastAsia="lv-LV"/>
        </w:rPr>
        <w:t xml:space="preserve"> Līguma izpildes laiks: no </w:t>
      </w:r>
      <w:r w:rsidRPr="00E30D2C">
        <w:rPr>
          <w:rFonts w:eastAsia="Times New Roman"/>
          <w:iCs/>
          <w:sz w:val="24"/>
          <w:szCs w:val="24"/>
          <w:lang w:eastAsia="lv-LV"/>
        </w:rPr>
        <w:t>201</w:t>
      </w:r>
      <w:r w:rsidR="00263727">
        <w:rPr>
          <w:rFonts w:eastAsia="Times New Roman"/>
          <w:iCs/>
          <w:sz w:val="24"/>
          <w:szCs w:val="24"/>
          <w:lang w:eastAsia="lv-LV"/>
        </w:rPr>
        <w:t>9</w:t>
      </w:r>
      <w:r w:rsidRPr="00E30D2C">
        <w:rPr>
          <w:rFonts w:eastAsia="Times New Roman"/>
          <w:iCs/>
          <w:sz w:val="24"/>
          <w:szCs w:val="24"/>
          <w:lang w:eastAsia="lv-LV"/>
        </w:rPr>
        <w:t xml:space="preserve">.gada </w:t>
      </w:r>
      <w:r w:rsidR="006D1DFF">
        <w:rPr>
          <w:rFonts w:eastAsia="Times New Roman"/>
          <w:iCs/>
          <w:sz w:val="24"/>
          <w:szCs w:val="24"/>
          <w:lang w:eastAsia="lv-LV"/>
        </w:rPr>
        <w:t>oktobra</w:t>
      </w:r>
      <w:r w:rsidRPr="00E30D2C">
        <w:rPr>
          <w:rFonts w:eastAsia="Times New Roman"/>
          <w:iCs/>
          <w:sz w:val="24"/>
          <w:szCs w:val="24"/>
          <w:lang w:eastAsia="lv-LV"/>
        </w:rPr>
        <w:t xml:space="preserve"> līdz 20</w:t>
      </w:r>
      <w:r w:rsidR="00263727">
        <w:rPr>
          <w:rFonts w:eastAsia="Times New Roman"/>
          <w:iCs/>
          <w:sz w:val="24"/>
          <w:szCs w:val="24"/>
          <w:lang w:eastAsia="lv-LV"/>
        </w:rPr>
        <w:t>20</w:t>
      </w:r>
      <w:r w:rsidRPr="00E30D2C">
        <w:rPr>
          <w:rFonts w:eastAsia="Times New Roman"/>
          <w:iCs/>
          <w:sz w:val="24"/>
          <w:szCs w:val="24"/>
          <w:lang w:eastAsia="lv-LV"/>
        </w:rPr>
        <w:t>.gada aprīlim</w:t>
      </w:r>
      <w:r w:rsidRPr="000A2183">
        <w:rPr>
          <w:rFonts w:eastAsia="Times New Roman"/>
          <w:iCs/>
          <w:sz w:val="24"/>
          <w:szCs w:val="24"/>
          <w:lang w:eastAsia="lv-LV"/>
        </w:rPr>
        <w:t xml:space="preserve"> saskaņā ar individuālo piegādes grafiku katram </w:t>
      </w:r>
      <w:r w:rsidR="005D43B6">
        <w:rPr>
          <w:rFonts w:eastAsia="Times New Roman"/>
          <w:iCs/>
          <w:sz w:val="24"/>
          <w:szCs w:val="24"/>
          <w:lang w:eastAsia="lv-LV"/>
        </w:rPr>
        <w:t>P</w:t>
      </w:r>
      <w:r w:rsidRPr="000A2183">
        <w:rPr>
          <w:rFonts w:eastAsia="Times New Roman"/>
          <w:iCs/>
          <w:sz w:val="24"/>
          <w:szCs w:val="24"/>
          <w:lang w:eastAsia="lv-LV"/>
        </w:rPr>
        <w:t>iegādātājam.</w:t>
      </w:r>
      <w:bookmarkStart w:id="6" w:name="_Toc59334724"/>
      <w:bookmarkStart w:id="7" w:name="_Toc61422127"/>
      <w:bookmarkEnd w:id="5"/>
    </w:p>
    <w:p w:rsidR="00FC26DA" w:rsidRDefault="00FC26DA" w:rsidP="00FC26DA">
      <w:pPr>
        <w:spacing w:after="0" w:line="240" w:lineRule="auto"/>
        <w:ind w:left="1134" w:hanging="1134"/>
        <w:jc w:val="both"/>
        <w:rPr>
          <w:rFonts w:eastAsia="Times New Roman"/>
          <w:iCs/>
          <w:sz w:val="24"/>
          <w:szCs w:val="24"/>
          <w:lang w:eastAsia="lv-LV"/>
        </w:rPr>
      </w:pPr>
    </w:p>
    <w:p w:rsidR="00FC26DA" w:rsidRDefault="00FC26DA" w:rsidP="00FC26DA">
      <w:pPr>
        <w:spacing w:after="0" w:line="240" w:lineRule="auto"/>
        <w:ind w:left="1134" w:hanging="1134"/>
        <w:jc w:val="center"/>
        <w:rPr>
          <w:rFonts w:eastAsia="Times New Roman"/>
          <w:bCs/>
          <w:iCs/>
          <w:kern w:val="28"/>
          <w:sz w:val="24"/>
          <w:szCs w:val="24"/>
          <w:lang w:eastAsia="lv-LV"/>
        </w:rPr>
      </w:pPr>
      <w:r>
        <w:rPr>
          <w:rFonts w:eastAsia="Times New Roman"/>
          <w:iCs/>
          <w:sz w:val="24"/>
          <w:szCs w:val="24"/>
          <w:lang w:eastAsia="lv-LV"/>
        </w:rPr>
        <w:t>2.</w:t>
      </w:r>
      <w:r w:rsidRPr="000A2183">
        <w:rPr>
          <w:rFonts w:eastAsia="Times New Roman"/>
          <w:bCs/>
          <w:iCs/>
          <w:kern w:val="28"/>
          <w:sz w:val="24"/>
          <w:szCs w:val="24"/>
          <w:lang w:eastAsia="lv-LV"/>
        </w:rPr>
        <w:t xml:space="preserve">  Prasības pretendentiem</w:t>
      </w:r>
    </w:p>
    <w:p w:rsidR="00FC26DA" w:rsidRDefault="00FC26DA" w:rsidP="00CA7D7C">
      <w:pPr>
        <w:tabs>
          <w:tab w:val="left" w:pos="2415"/>
        </w:tabs>
        <w:spacing w:after="0" w:line="240" w:lineRule="auto"/>
        <w:rPr>
          <w:rFonts w:eastAsia="Times New Roman"/>
          <w:bCs/>
          <w:iCs/>
          <w:kern w:val="28"/>
          <w:sz w:val="24"/>
          <w:szCs w:val="24"/>
          <w:lang w:eastAsia="lv-LV"/>
        </w:rPr>
      </w:pPr>
      <w:r>
        <w:rPr>
          <w:rFonts w:eastAsia="Times New Roman"/>
          <w:bCs/>
          <w:iCs/>
          <w:kern w:val="28"/>
          <w:sz w:val="24"/>
          <w:szCs w:val="24"/>
          <w:lang w:eastAsia="lv-LV"/>
        </w:rPr>
        <w:t xml:space="preserve">2.1.  Prasības </w:t>
      </w:r>
      <w:r w:rsidR="005D43B6">
        <w:rPr>
          <w:rFonts w:eastAsia="Times New Roman"/>
          <w:bCs/>
          <w:iCs/>
          <w:kern w:val="28"/>
          <w:sz w:val="24"/>
          <w:szCs w:val="24"/>
          <w:lang w:eastAsia="lv-LV"/>
        </w:rPr>
        <w:t>P</w:t>
      </w:r>
      <w:r>
        <w:rPr>
          <w:rFonts w:eastAsia="Times New Roman"/>
          <w:bCs/>
          <w:iCs/>
          <w:kern w:val="28"/>
          <w:sz w:val="24"/>
          <w:szCs w:val="24"/>
          <w:lang w:eastAsia="lv-LV"/>
        </w:rPr>
        <w:t>retendenta  kvalifikācijai:</w:t>
      </w:r>
    </w:p>
    <w:p w:rsidR="00FC26DA" w:rsidRDefault="00FC26DA" w:rsidP="00CA7D7C">
      <w:pPr>
        <w:tabs>
          <w:tab w:val="left" w:pos="2415"/>
        </w:tabs>
        <w:spacing w:after="0" w:line="240" w:lineRule="auto"/>
        <w:ind w:left="1077" w:hanging="1077"/>
        <w:rPr>
          <w:rFonts w:eastAsia="Times New Roman"/>
          <w:bCs/>
          <w:iCs/>
          <w:kern w:val="28"/>
          <w:sz w:val="24"/>
          <w:szCs w:val="24"/>
          <w:lang w:eastAsia="lv-LV"/>
        </w:rPr>
      </w:pPr>
      <w:r>
        <w:rPr>
          <w:rFonts w:eastAsia="Times New Roman"/>
          <w:bCs/>
          <w:iCs/>
          <w:kern w:val="28"/>
          <w:sz w:val="24"/>
          <w:szCs w:val="24"/>
          <w:lang w:eastAsia="lv-LV"/>
        </w:rPr>
        <w:t xml:space="preserve">        2.1.1. Uz  </w:t>
      </w:r>
      <w:r w:rsidR="005D43B6">
        <w:rPr>
          <w:rFonts w:eastAsia="Times New Roman"/>
          <w:bCs/>
          <w:iCs/>
          <w:kern w:val="28"/>
          <w:sz w:val="24"/>
          <w:szCs w:val="24"/>
          <w:lang w:eastAsia="lv-LV"/>
        </w:rPr>
        <w:t>P</w:t>
      </w:r>
      <w:r>
        <w:rPr>
          <w:rFonts w:eastAsia="Times New Roman"/>
          <w:bCs/>
          <w:iCs/>
          <w:kern w:val="28"/>
          <w:sz w:val="24"/>
          <w:szCs w:val="24"/>
          <w:lang w:eastAsia="lv-LV"/>
        </w:rPr>
        <w:t>retendentu   neattiecas  Sabiedrisko pakalpojumu sniedzēju iepirkumu likuma  48.panta 2. un 4.daļā minētie izslēgšanas noteikumi.</w:t>
      </w:r>
    </w:p>
    <w:p w:rsidR="00FC26DA" w:rsidRDefault="00FC26DA" w:rsidP="00CA7D7C">
      <w:pPr>
        <w:tabs>
          <w:tab w:val="left" w:pos="2055"/>
        </w:tabs>
        <w:spacing w:after="0" w:line="240" w:lineRule="auto"/>
        <w:ind w:left="1021" w:hanging="1021"/>
        <w:jc w:val="both"/>
        <w:rPr>
          <w:rFonts w:eastAsia="Times New Roman"/>
          <w:bCs/>
          <w:iCs/>
          <w:kern w:val="28"/>
          <w:sz w:val="24"/>
          <w:szCs w:val="24"/>
          <w:lang w:eastAsia="lv-LV"/>
        </w:rPr>
      </w:pPr>
      <w:r>
        <w:rPr>
          <w:rFonts w:eastAsia="Times New Roman"/>
          <w:bCs/>
          <w:iCs/>
          <w:kern w:val="28"/>
          <w:sz w:val="24"/>
          <w:szCs w:val="24"/>
          <w:lang w:eastAsia="lv-LV"/>
        </w:rPr>
        <w:t xml:space="preserve">        2.1.2. Pretendentam ir tehniskās iespējas saražot un piegādāt kurināmo atbilstoši tehniskajai specifikācijai un </w:t>
      </w:r>
      <w:r w:rsidR="00B80C25">
        <w:rPr>
          <w:rFonts w:eastAsia="Times New Roman"/>
          <w:bCs/>
          <w:iCs/>
          <w:kern w:val="28"/>
          <w:sz w:val="24"/>
          <w:szCs w:val="24"/>
          <w:lang w:eastAsia="lv-LV"/>
        </w:rPr>
        <w:t>P</w:t>
      </w:r>
      <w:r>
        <w:rPr>
          <w:rFonts w:eastAsia="Times New Roman"/>
          <w:bCs/>
          <w:iCs/>
          <w:kern w:val="28"/>
          <w:sz w:val="24"/>
          <w:szCs w:val="24"/>
          <w:lang w:eastAsia="lv-LV"/>
        </w:rPr>
        <w:t xml:space="preserve">retendenta piedāvājuma apjomam. Pretendenta  īpašumā/rīcībā ir  gatavas šķeldas krājumi un/vai  izejmateriālu (koksnes, kokapstrādes atkritumu) krājumi, to kvalitāte atbilst  pretendenta piedāvātas šķeldas kvalitātei atbilstoši tehniskajā specifikācijā iekļautajām prasībām, un šādu krājumu apjoms ir pietiekošs </w:t>
      </w:r>
      <w:r w:rsidR="00B90219">
        <w:rPr>
          <w:rFonts w:eastAsia="Times New Roman"/>
          <w:bCs/>
          <w:iCs/>
          <w:kern w:val="28"/>
          <w:sz w:val="24"/>
          <w:szCs w:val="24"/>
          <w:lang w:eastAsia="lv-LV"/>
        </w:rPr>
        <w:t>P</w:t>
      </w:r>
      <w:r>
        <w:rPr>
          <w:rFonts w:eastAsia="Times New Roman"/>
          <w:bCs/>
          <w:iCs/>
          <w:kern w:val="28"/>
          <w:sz w:val="24"/>
          <w:szCs w:val="24"/>
          <w:lang w:eastAsia="lv-LV"/>
        </w:rPr>
        <w:t>retendenta piedāvājuma izpildes nodrošināšanai.</w:t>
      </w:r>
    </w:p>
    <w:p w:rsidR="00FC26DA" w:rsidRDefault="00FC26DA" w:rsidP="00CA7D7C">
      <w:pPr>
        <w:tabs>
          <w:tab w:val="left" w:pos="2055"/>
        </w:tabs>
        <w:spacing w:after="0" w:line="240" w:lineRule="auto"/>
        <w:ind w:left="1021" w:hanging="1021"/>
        <w:jc w:val="both"/>
        <w:rPr>
          <w:rFonts w:eastAsia="Times New Roman"/>
          <w:bCs/>
          <w:iCs/>
          <w:kern w:val="28"/>
          <w:sz w:val="24"/>
          <w:szCs w:val="24"/>
          <w:lang w:eastAsia="lv-LV"/>
        </w:rPr>
      </w:pPr>
    </w:p>
    <w:p w:rsidR="00FC26DA" w:rsidRDefault="00FC26DA" w:rsidP="00FC26DA">
      <w:pPr>
        <w:keepNext/>
        <w:numPr>
          <w:ilvl w:val="1"/>
          <w:numId w:val="0"/>
        </w:numPr>
        <w:tabs>
          <w:tab w:val="num" w:pos="576"/>
        </w:tabs>
        <w:spacing w:before="120" w:after="0" w:line="240" w:lineRule="auto"/>
        <w:ind w:left="578" w:hanging="578"/>
        <w:jc w:val="center"/>
        <w:outlineLvl w:val="1"/>
        <w:rPr>
          <w:rFonts w:eastAsia="Times New Roman"/>
          <w:bCs/>
          <w:iCs/>
          <w:kern w:val="28"/>
          <w:sz w:val="24"/>
          <w:szCs w:val="24"/>
          <w:lang w:eastAsia="lv-LV"/>
        </w:rPr>
      </w:pPr>
      <w:r>
        <w:rPr>
          <w:rFonts w:eastAsia="Times New Roman"/>
          <w:bCs/>
          <w:iCs/>
          <w:kern w:val="28"/>
          <w:sz w:val="24"/>
          <w:szCs w:val="24"/>
          <w:lang w:eastAsia="lv-LV"/>
        </w:rPr>
        <w:t>3. Piedāvājuma sagatavošana un iesniedzamie dokumenti</w:t>
      </w:r>
    </w:p>
    <w:p w:rsidR="00FC26DA" w:rsidRDefault="00FC26DA" w:rsidP="00FC26DA">
      <w:pPr>
        <w:keepNext/>
        <w:numPr>
          <w:ilvl w:val="1"/>
          <w:numId w:val="0"/>
        </w:numPr>
        <w:tabs>
          <w:tab w:val="num" w:pos="576"/>
        </w:tabs>
        <w:spacing w:after="0" w:line="240" w:lineRule="auto"/>
        <w:ind w:left="578" w:hanging="578"/>
        <w:outlineLvl w:val="1"/>
        <w:rPr>
          <w:rFonts w:eastAsia="Times New Roman"/>
          <w:bCs/>
          <w:iCs/>
          <w:kern w:val="28"/>
          <w:sz w:val="24"/>
          <w:szCs w:val="24"/>
          <w:lang w:eastAsia="lv-LV"/>
        </w:rPr>
      </w:pPr>
      <w:r>
        <w:rPr>
          <w:rFonts w:eastAsia="Times New Roman"/>
          <w:bCs/>
          <w:iCs/>
          <w:kern w:val="28"/>
          <w:sz w:val="24"/>
          <w:szCs w:val="24"/>
          <w:lang w:eastAsia="lv-LV"/>
        </w:rPr>
        <w:t xml:space="preserve">3.1. Piedāvājumu sagatavošanas un iesniegšanas kārtība: </w:t>
      </w:r>
    </w:p>
    <w:p w:rsidR="00FC26DA" w:rsidRDefault="00FC26DA" w:rsidP="00FC26DA">
      <w:pPr>
        <w:keepNext/>
        <w:numPr>
          <w:ilvl w:val="1"/>
          <w:numId w:val="0"/>
        </w:numPr>
        <w:tabs>
          <w:tab w:val="num" w:pos="576"/>
        </w:tabs>
        <w:spacing w:after="0" w:line="240" w:lineRule="auto"/>
        <w:ind w:left="1077" w:hanging="1077"/>
        <w:outlineLvl w:val="1"/>
        <w:rPr>
          <w:rFonts w:eastAsia="Times New Roman"/>
          <w:bCs/>
          <w:iCs/>
          <w:kern w:val="28"/>
          <w:sz w:val="24"/>
          <w:szCs w:val="24"/>
          <w:lang w:eastAsia="lv-LV"/>
        </w:rPr>
      </w:pPr>
      <w:r>
        <w:rPr>
          <w:rFonts w:eastAsia="Times New Roman"/>
          <w:bCs/>
          <w:iCs/>
          <w:kern w:val="28"/>
          <w:sz w:val="24"/>
          <w:szCs w:val="24"/>
          <w:lang w:eastAsia="lv-LV"/>
        </w:rPr>
        <w:t xml:space="preserve">        3.1.1.  Pretendentam ir jāiesniedz piedāvājumu, izmantojot pievienotās formas (1.,2.pielikums</w:t>
      </w:r>
      <w:r w:rsidR="001D6CEF">
        <w:rPr>
          <w:rFonts w:eastAsia="Times New Roman"/>
          <w:bCs/>
          <w:iCs/>
          <w:kern w:val="28"/>
          <w:sz w:val="24"/>
          <w:szCs w:val="24"/>
          <w:lang w:eastAsia="lv-LV"/>
        </w:rPr>
        <w:t>).</w:t>
      </w:r>
    </w:p>
    <w:p w:rsidR="00FC26DA" w:rsidRDefault="00FC26DA" w:rsidP="00FC26DA">
      <w:pPr>
        <w:keepNext/>
        <w:numPr>
          <w:ilvl w:val="1"/>
          <w:numId w:val="0"/>
        </w:numPr>
        <w:tabs>
          <w:tab w:val="num" w:pos="576"/>
        </w:tabs>
        <w:spacing w:after="0" w:line="240" w:lineRule="auto"/>
        <w:ind w:left="1134" w:hanging="1134"/>
        <w:jc w:val="both"/>
        <w:outlineLvl w:val="1"/>
        <w:rPr>
          <w:rFonts w:eastAsia="Times New Roman"/>
          <w:bCs/>
          <w:iCs/>
          <w:kern w:val="28"/>
          <w:sz w:val="24"/>
          <w:szCs w:val="24"/>
          <w:lang w:eastAsia="lv-LV"/>
        </w:rPr>
      </w:pPr>
      <w:r>
        <w:rPr>
          <w:rFonts w:eastAsia="Times New Roman"/>
          <w:bCs/>
          <w:iCs/>
          <w:kern w:val="28"/>
          <w:sz w:val="24"/>
          <w:szCs w:val="24"/>
          <w:lang w:eastAsia="lv-LV"/>
        </w:rPr>
        <w:t xml:space="preserve">        </w:t>
      </w:r>
      <w:r w:rsidRPr="004729D6">
        <w:rPr>
          <w:rFonts w:eastAsia="Times New Roman"/>
          <w:bCs/>
          <w:iCs/>
          <w:kern w:val="28"/>
          <w:sz w:val="24"/>
          <w:szCs w:val="24"/>
          <w:lang w:eastAsia="lv-LV"/>
        </w:rPr>
        <w:t xml:space="preserve">3.1.2. </w:t>
      </w:r>
      <w:r w:rsidR="004729D6">
        <w:rPr>
          <w:rFonts w:eastAsia="Times New Roman"/>
          <w:bCs/>
          <w:iCs/>
          <w:kern w:val="28"/>
          <w:sz w:val="24"/>
          <w:szCs w:val="24"/>
          <w:lang w:eastAsia="lv-LV"/>
        </w:rPr>
        <w:t>Pretendenta iesniegtais p</w:t>
      </w:r>
      <w:r w:rsidRPr="004729D6">
        <w:rPr>
          <w:rFonts w:eastAsia="Times New Roman"/>
          <w:bCs/>
          <w:iCs/>
          <w:kern w:val="28"/>
          <w:sz w:val="24"/>
          <w:szCs w:val="24"/>
          <w:lang w:eastAsia="lv-LV"/>
        </w:rPr>
        <w:t>iedāvājum</w:t>
      </w:r>
      <w:r w:rsidR="004729D6">
        <w:rPr>
          <w:rFonts w:eastAsia="Times New Roman"/>
          <w:bCs/>
          <w:iCs/>
          <w:kern w:val="28"/>
          <w:sz w:val="24"/>
          <w:szCs w:val="24"/>
          <w:lang w:eastAsia="lv-LV"/>
        </w:rPr>
        <w:t>s</w:t>
      </w:r>
      <w:r w:rsidRPr="004729D6">
        <w:rPr>
          <w:rFonts w:eastAsia="Times New Roman"/>
          <w:bCs/>
          <w:iCs/>
          <w:kern w:val="28"/>
          <w:sz w:val="24"/>
          <w:szCs w:val="24"/>
          <w:lang w:eastAsia="lv-LV"/>
        </w:rPr>
        <w:t xml:space="preserve"> </w:t>
      </w:r>
      <w:r w:rsidR="004729D6">
        <w:rPr>
          <w:rFonts w:eastAsia="Times New Roman"/>
          <w:bCs/>
          <w:iCs/>
          <w:kern w:val="28"/>
          <w:sz w:val="24"/>
          <w:szCs w:val="24"/>
          <w:lang w:eastAsia="lv-LV"/>
        </w:rPr>
        <w:t xml:space="preserve"> ir derīgs </w:t>
      </w:r>
      <w:r w:rsidR="00011E46">
        <w:rPr>
          <w:rFonts w:eastAsia="Times New Roman"/>
          <w:bCs/>
          <w:iCs/>
          <w:kern w:val="28"/>
          <w:sz w:val="24"/>
          <w:szCs w:val="24"/>
          <w:lang w:eastAsia="lv-LV"/>
        </w:rPr>
        <w:t>40</w:t>
      </w:r>
      <w:r w:rsidR="00CA7D7C">
        <w:rPr>
          <w:rFonts w:eastAsia="Times New Roman"/>
          <w:bCs/>
          <w:iCs/>
          <w:kern w:val="28"/>
          <w:sz w:val="24"/>
          <w:szCs w:val="24"/>
          <w:lang w:eastAsia="lv-LV"/>
        </w:rPr>
        <w:t xml:space="preserve"> </w:t>
      </w:r>
      <w:r w:rsidR="004729D6">
        <w:rPr>
          <w:rFonts w:eastAsia="Times New Roman"/>
          <w:bCs/>
          <w:iCs/>
          <w:kern w:val="28"/>
          <w:sz w:val="24"/>
          <w:szCs w:val="24"/>
          <w:lang w:eastAsia="lv-LV"/>
        </w:rPr>
        <w:t>dienas</w:t>
      </w:r>
      <w:r w:rsidR="00CA7D7C">
        <w:rPr>
          <w:rFonts w:eastAsia="Times New Roman"/>
          <w:bCs/>
          <w:iCs/>
          <w:kern w:val="28"/>
          <w:sz w:val="24"/>
          <w:szCs w:val="24"/>
          <w:lang w:eastAsia="lv-LV"/>
        </w:rPr>
        <w:t>,</w:t>
      </w:r>
      <w:r>
        <w:rPr>
          <w:rFonts w:eastAsia="Times New Roman"/>
          <w:bCs/>
          <w:iCs/>
          <w:kern w:val="28"/>
          <w:sz w:val="24"/>
          <w:szCs w:val="24"/>
          <w:lang w:eastAsia="lv-LV"/>
        </w:rPr>
        <w:t xml:space="preserve"> </w:t>
      </w:r>
      <w:r w:rsidR="004729D6">
        <w:rPr>
          <w:rFonts w:eastAsia="Times New Roman"/>
          <w:bCs/>
          <w:iCs/>
          <w:kern w:val="28"/>
          <w:sz w:val="24"/>
          <w:szCs w:val="24"/>
          <w:lang w:eastAsia="lv-LV"/>
        </w:rPr>
        <w:t xml:space="preserve">skaitot no piedāvājumu iesniegšanas </w:t>
      </w:r>
      <w:r w:rsidR="00CA7D7C">
        <w:rPr>
          <w:rFonts w:eastAsia="Times New Roman"/>
          <w:bCs/>
          <w:iCs/>
          <w:kern w:val="28"/>
          <w:sz w:val="24"/>
          <w:szCs w:val="24"/>
          <w:lang w:eastAsia="lv-LV"/>
        </w:rPr>
        <w:t>pēdējās dienas.</w:t>
      </w:r>
    </w:p>
    <w:p w:rsidR="00FC26DA" w:rsidRPr="000A2183" w:rsidRDefault="00FC26DA" w:rsidP="00FC26DA">
      <w:pPr>
        <w:spacing w:after="0" w:line="240" w:lineRule="auto"/>
        <w:ind w:left="1134" w:hanging="1134"/>
        <w:jc w:val="both"/>
        <w:rPr>
          <w:rFonts w:eastAsia="Times New Roman"/>
          <w:sz w:val="24"/>
          <w:szCs w:val="24"/>
          <w:lang w:eastAsia="lv-LV"/>
        </w:rPr>
      </w:pPr>
      <w:r>
        <w:rPr>
          <w:rFonts w:eastAsia="Times New Roman"/>
          <w:bCs/>
          <w:iCs/>
          <w:kern w:val="28"/>
          <w:sz w:val="24"/>
          <w:szCs w:val="24"/>
          <w:lang w:eastAsia="lv-LV"/>
        </w:rPr>
        <w:t xml:space="preserve">        3.1.3. Pretendents  sedz visus izdevumus, kas saistīti ar piedāvājuma sagatavošanu un iesniegšanu </w:t>
      </w:r>
      <w:r w:rsidR="00B90219">
        <w:rPr>
          <w:rFonts w:eastAsia="Times New Roman"/>
          <w:bCs/>
          <w:iCs/>
          <w:kern w:val="28"/>
          <w:sz w:val="24"/>
          <w:szCs w:val="24"/>
          <w:lang w:eastAsia="lv-LV"/>
        </w:rPr>
        <w:t>P</w:t>
      </w:r>
      <w:r>
        <w:rPr>
          <w:rFonts w:eastAsia="Times New Roman"/>
          <w:bCs/>
          <w:iCs/>
          <w:kern w:val="28"/>
          <w:sz w:val="24"/>
          <w:szCs w:val="24"/>
          <w:lang w:eastAsia="lv-LV"/>
        </w:rPr>
        <w:t xml:space="preserve">asūtītājam. Piedāvājumi netiek atdoti atpakaļ </w:t>
      </w:r>
      <w:r w:rsidR="00B90219">
        <w:rPr>
          <w:rFonts w:eastAsia="Times New Roman"/>
          <w:bCs/>
          <w:iCs/>
          <w:kern w:val="28"/>
          <w:sz w:val="24"/>
          <w:szCs w:val="24"/>
          <w:lang w:eastAsia="lv-LV"/>
        </w:rPr>
        <w:t>P</w:t>
      </w:r>
      <w:r>
        <w:rPr>
          <w:rFonts w:eastAsia="Times New Roman"/>
          <w:bCs/>
          <w:iCs/>
          <w:kern w:val="28"/>
          <w:sz w:val="24"/>
          <w:szCs w:val="24"/>
          <w:lang w:eastAsia="lv-LV"/>
        </w:rPr>
        <w:t>retendentam,</w:t>
      </w:r>
      <w:r w:rsidRPr="00111101">
        <w:rPr>
          <w:rFonts w:eastAsia="Times New Roman"/>
          <w:sz w:val="24"/>
          <w:szCs w:val="24"/>
          <w:lang w:eastAsia="lv-LV"/>
        </w:rPr>
        <w:t xml:space="preserve"> </w:t>
      </w:r>
      <w:r w:rsidRPr="000A2183">
        <w:rPr>
          <w:rFonts w:eastAsia="Times New Roman"/>
          <w:sz w:val="24"/>
          <w:szCs w:val="24"/>
          <w:lang w:eastAsia="lv-LV"/>
        </w:rPr>
        <w:t xml:space="preserve">izņemot,   ja </w:t>
      </w:r>
      <w:r w:rsidR="00B90219">
        <w:rPr>
          <w:rFonts w:eastAsia="Times New Roman"/>
          <w:sz w:val="24"/>
          <w:szCs w:val="24"/>
          <w:lang w:eastAsia="lv-LV"/>
        </w:rPr>
        <w:t>P</w:t>
      </w:r>
      <w:r w:rsidRPr="000A2183">
        <w:rPr>
          <w:rFonts w:eastAsia="Times New Roman"/>
          <w:sz w:val="24"/>
          <w:szCs w:val="24"/>
          <w:lang w:eastAsia="lv-LV"/>
        </w:rPr>
        <w:t>retendents atsauc piedāvājumu.</w:t>
      </w:r>
    </w:p>
    <w:p w:rsidR="00FC26DA" w:rsidRPr="000A2183" w:rsidRDefault="00FC26DA" w:rsidP="00FC26DA">
      <w:pPr>
        <w:spacing w:after="0" w:line="240" w:lineRule="auto"/>
        <w:rPr>
          <w:rFonts w:eastAsia="Times New Roman"/>
          <w:sz w:val="24"/>
          <w:szCs w:val="24"/>
          <w:lang w:eastAsia="lv-LV"/>
        </w:rPr>
      </w:pPr>
      <w:r>
        <w:rPr>
          <w:rFonts w:eastAsia="Times New Roman"/>
          <w:bCs/>
          <w:iCs/>
          <w:kern w:val="28"/>
          <w:sz w:val="24"/>
          <w:szCs w:val="24"/>
          <w:lang w:eastAsia="lv-LV"/>
        </w:rPr>
        <w:t xml:space="preserve">        3.1.4.</w:t>
      </w:r>
      <w:r w:rsidRPr="00372B14">
        <w:rPr>
          <w:rFonts w:eastAsia="Times New Roman"/>
          <w:sz w:val="24"/>
          <w:szCs w:val="24"/>
          <w:lang w:eastAsia="lv-LV"/>
        </w:rPr>
        <w:t xml:space="preserve"> </w:t>
      </w:r>
      <w:r>
        <w:rPr>
          <w:rFonts w:eastAsia="Times New Roman"/>
          <w:sz w:val="24"/>
          <w:szCs w:val="24"/>
          <w:lang w:eastAsia="lv-LV"/>
        </w:rPr>
        <w:t xml:space="preserve">  </w:t>
      </w:r>
      <w:r w:rsidRPr="000A2183">
        <w:rPr>
          <w:rFonts w:eastAsia="Times New Roman"/>
          <w:sz w:val="24"/>
          <w:szCs w:val="24"/>
          <w:lang w:eastAsia="lv-LV"/>
        </w:rPr>
        <w:t>Piedāvājums iesniedzams aizlīmētā aploksnē, uz kuras jānorāda:</w:t>
      </w:r>
    </w:p>
    <w:p w:rsidR="00FC26DA" w:rsidRPr="000A2183" w:rsidRDefault="00FC26DA" w:rsidP="00FC26DA">
      <w:pPr>
        <w:spacing w:after="0" w:line="240" w:lineRule="auto"/>
        <w:ind w:left="720"/>
        <w:rPr>
          <w:rFonts w:eastAsia="Times New Roman"/>
          <w:sz w:val="24"/>
          <w:szCs w:val="24"/>
          <w:lang w:eastAsia="lv-LV"/>
        </w:rPr>
      </w:pPr>
      <w:r>
        <w:rPr>
          <w:rFonts w:eastAsia="Times New Roman"/>
          <w:sz w:val="24"/>
          <w:szCs w:val="24"/>
          <w:lang w:eastAsia="lv-LV"/>
        </w:rPr>
        <w:t xml:space="preserve">        -  </w:t>
      </w:r>
      <w:r w:rsidR="00B90219">
        <w:rPr>
          <w:rFonts w:eastAsia="Times New Roman"/>
          <w:sz w:val="24"/>
          <w:szCs w:val="24"/>
          <w:lang w:eastAsia="lv-LV"/>
        </w:rPr>
        <w:t>P</w:t>
      </w:r>
      <w:r w:rsidRPr="000A2183">
        <w:rPr>
          <w:rFonts w:eastAsia="Times New Roman"/>
          <w:sz w:val="24"/>
          <w:szCs w:val="24"/>
          <w:lang w:eastAsia="lv-LV"/>
        </w:rPr>
        <w:t>asūtītāja nosaukums un adrese;</w:t>
      </w:r>
    </w:p>
    <w:p w:rsidR="00FC26DA" w:rsidRPr="000A2183" w:rsidRDefault="00FC26DA" w:rsidP="00FC26DA">
      <w:pPr>
        <w:spacing w:after="0" w:line="240" w:lineRule="auto"/>
        <w:ind w:left="720"/>
        <w:rPr>
          <w:rFonts w:eastAsia="Times New Roman"/>
          <w:sz w:val="24"/>
          <w:szCs w:val="24"/>
          <w:lang w:eastAsia="lv-LV"/>
        </w:rPr>
      </w:pPr>
      <w:r>
        <w:rPr>
          <w:rFonts w:eastAsia="Times New Roman"/>
          <w:sz w:val="24"/>
          <w:szCs w:val="24"/>
          <w:lang w:eastAsia="lv-LV"/>
        </w:rPr>
        <w:t xml:space="preserve">        -  </w:t>
      </w:r>
      <w:r w:rsidR="00B90219">
        <w:rPr>
          <w:rFonts w:eastAsia="Times New Roman"/>
          <w:sz w:val="24"/>
          <w:szCs w:val="24"/>
          <w:lang w:eastAsia="lv-LV"/>
        </w:rPr>
        <w:t>P</w:t>
      </w:r>
      <w:r w:rsidRPr="000A2183">
        <w:rPr>
          <w:rFonts w:eastAsia="Times New Roman"/>
          <w:sz w:val="24"/>
          <w:szCs w:val="24"/>
          <w:lang w:eastAsia="lv-LV"/>
        </w:rPr>
        <w:t>retendenta nosaukums un adrese;</w:t>
      </w:r>
    </w:p>
    <w:p w:rsidR="00FC26DA" w:rsidRPr="00372B14" w:rsidRDefault="00FC26DA" w:rsidP="00CA7D7C">
      <w:pPr>
        <w:spacing w:after="0" w:line="240" w:lineRule="auto"/>
        <w:ind w:left="1361" w:hanging="1361"/>
        <w:jc w:val="both"/>
        <w:rPr>
          <w:rFonts w:eastAsia="Times New Roman"/>
          <w:b/>
          <w:i/>
          <w:sz w:val="24"/>
          <w:szCs w:val="24"/>
          <w:lang w:eastAsia="lv-LV"/>
        </w:rPr>
      </w:pPr>
      <w:r w:rsidRPr="000A2183">
        <w:rPr>
          <w:rFonts w:eastAsia="Times New Roman"/>
          <w:sz w:val="24"/>
          <w:szCs w:val="24"/>
          <w:lang w:eastAsia="lv-LV"/>
        </w:rPr>
        <w:lastRenderedPageBreak/>
        <w:t xml:space="preserve">         </w:t>
      </w:r>
      <w:r>
        <w:rPr>
          <w:rFonts w:eastAsia="Times New Roman"/>
          <w:sz w:val="24"/>
          <w:szCs w:val="24"/>
          <w:lang w:eastAsia="lv-LV"/>
        </w:rPr>
        <w:t xml:space="preserve">          </w:t>
      </w:r>
      <w:r w:rsidRPr="000A2183">
        <w:rPr>
          <w:rFonts w:eastAsia="Times New Roman"/>
          <w:sz w:val="24"/>
          <w:szCs w:val="24"/>
          <w:lang w:eastAsia="lv-LV"/>
        </w:rPr>
        <w:t xml:space="preserve">  </w:t>
      </w:r>
      <w:r>
        <w:rPr>
          <w:rFonts w:eastAsia="Times New Roman"/>
          <w:sz w:val="24"/>
          <w:szCs w:val="24"/>
          <w:lang w:eastAsia="lv-LV"/>
        </w:rPr>
        <w:t xml:space="preserve">- </w:t>
      </w:r>
      <w:r w:rsidR="00CA7D7C">
        <w:rPr>
          <w:rFonts w:eastAsia="Times New Roman"/>
          <w:sz w:val="24"/>
          <w:szCs w:val="24"/>
          <w:lang w:eastAsia="lv-LV"/>
        </w:rPr>
        <w:t xml:space="preserve"> </w:t>
      </w:r>
      <w:r w:rsidRPr="000A2183">
        <w:rPr>
          <w:rFonts w:eastAsia="Times New Roman"/>
          <w:sz w:val="24"/>
          <w:szCs w:val="24"/>
          <w:lang w:eastAsia="lv-LV"/>
        </w:rPr>
        <w:t>atzīme</w:t>
      </w:r>
      <w:r>
        <w:rPr>
          <w:rFonts w:eastAsia="Times New Roman"/>
          <w:sz w:val="24"/>
          <w:szCs w:val="24"/>
          <w:lang w:eastAsia="lv-LV"/>
        </w:rPr>
        <w:t>”</w:t>
      </w:r>
      <w:r w:rsidRPr="000A2183">
        <w:rPr>
          <w:rFonts w:eastAsia="Times New Roman"/>
          <w:sz w:val="24"/>
          <w:szCs w:val="24"/>
          <w:lang w:eastAsia="lv-LV"/>
        </w:rPr>
        <w:t xml:space="preserve"> </w:t>
      </w:r>
      <w:r>
        <w:rPr>
          <w:rFonts w:eastAsia="Times New Roman"/>
          <w:i/>
          <w:sz w:val="24"/>
          <w:szCs w:val="24"/>
          <w:lang w:eastAsia="lv-LV"/>
        </w:rPr>
        <w:t xml:space="preserve">Piedāvājums koksnes šķeldas </w:t>
      </w:r>
      <w:r w:rsidRPr="000A2183">
        <w:rPr>
          <w:rFonts w:eastAsia="Times New Roman"/>
          <w:i/>
          <w:iCs/>
          <w:sz w:val="24"/>
          <w:szCs w:val="24"/>
          <w:lang w:eastAsia="lv-LV"/>
        </w:rPr>
        <w:t xml:space="preserve"> </w:t>
      </w:r>
      <w:r w:rsidRPr="000A2183">
        <w:rPr>
          <w:rFonts w:eastAsia="Times New Roman"/>
          <w:sz w:val="24"/>
          <w:szCs w:val="24"/>
          <w:lang w:eastAsia="lv-LV"/>
        </w:rPr>
        <w:t xml:space="preserve"> </w:t>
      </w:r>
      <w:r w:rsidRPr="00372B14">
        <w:rPr>
          <w:rFonts w:eastAsia="Times New Roman"/>
          <w:i/>
          <w:sz w:val="24"/>
          <w:szCs w:val="24"/>
          <w:lang w:eastAsia="lv-LV"/>
        </w:rPr>
        <w:t>piegādei “SIA Līvānu siltums” 201</w:t>
      </w:r>
      <w:r w:rsidR="00263727">
        <w:rPr>
          <w:rFonts w:eastAsia="Times New Roman"/>
          <w:i/>
          <w:sz w:val="24"/>
          <w:szCs w:val="24"/>
          <w:lang w:eastAsia="lv-LV"/>
        </w:rPr>
        <w:t>9</w:t>
      </w:r>
      <w:r w:rsidRPr="00372B14">
        <w:rPr>
          <w:rFonts w:eastAsia="Times New Roman"/>
          <w:i/>
          <w:sz w:val="24"/>
          <w:szCs w:val="24"/>
          <w:lang w:eastAsia="lv-LV"/>
        </w:rPr>
        <w:t>./20</w:t>
      </w:r>
      <w:r w:rsidR="00263727">
        <w:rPr>
          <w:rFonts w:eastAsia="Times New Roman"/>
          <w:i/>
          <w:sz w:val="24"/>
          <w:szCs w:val="24"/>
          <w:lang w:eastAsia="lv-LV"/>
        </w:rPr>
        <w:t>20</w:t>
      </w:r>
      <w:r w:rsidRPr="00372B14">
        <w:rPr>
          <w:rFonts w:eastAsia="Times New Roman"/>
          <w:i/>
          <w:sz w:val="24"/>
          <w:szCs w:val="24"/>
          <w:lang w:eastAsia="lv-LV"/>
        </w:rPr>
        <w:t>.gada apkures sezon</w:t>
      </w:r>
      <w:r>
        <w:rPr>
          <w:rFonts w:eastAsia="Times New Roman"/>
          <w:i/>
          <w:sz w:val="24"/>
          <w:szCs w:val="24"/>
          <w:lang w:eastAsia="lv-LV"/>
        </w:rPr>
        <w:t>ā</w:t>
      </w:r>
      <w:r w:rsidRPr="00372B14">
        <w:rPr>
          <w:rFonts w:eastAsia="Times New Roman"/>
          <w:i/>
          <w:sz w:val="24"/>
          <w:szCs w:val="24"/>
          <w:lang w:eastAsia="lv-LV"/>
        </w:rPr>
        <w:t>”.</w:t>
      </w:r>
    </w:p>
    <w:p w:rsidR="00FC26DA" w:rsidRPr="000A2183" w:rsidRDefault="00FC26DA" w:rsidP="00FC26DA">
      <w:pPr>
        <w:keepNext/>
        <w:numPr>
          <w:ilvl w:val="1"/>
          <w:numId w:val="0"/>
        </w:numPr>
        <w:tabs>
          <w:tab w:val="num" w:pos="576"/>
        </w:tabs>
        <w:spacing w:after="0" w:line="240" w:lineRule="auto"/>
        <w:ind w:left="578" w:hanging="578"/>
        <w:outlineLvl w:val="1"/>
        <w:rPr>
          <w:rFonts w:eastAsia="Times New Roman"/>
          <w:bCs/>
          <w:iCs/>
          <w:kern w:val="28"/>
          <w:sz w:val="24"/>
          <w:szCs w:val="24"/>
          <w:lang w:eastAsia="lv-LV"/>
        </w:rPr>
      </w:pPr>
      <w:r>
        <w:rPr>
          <w:rFonts w:eastAsia="Times New Roman"/>
          <w:bCs/>
          <w:iCs/>
          <w:kern w:val="28"/>
          <w:sz w:val="24"/>
          <w:szCs w:val="24"/>
          <w:lang w:eastAsia="lv-LV"/>
        </w:rPr>
        <w:t xml:space="preserve">         3.1.5.  </w:t>
      </w:r>
      <w:r w:rsidRPr="000A2183">
        <w:rPr>
          <w:rFonts w:eastAsia="Times New Roman"/>
          <w:bCs/>
          <w:iCs/>
          <w:kern w:val="28"/>
          <w:sz w:val="24"/>
          <w:szCs w:val="24"/>
          <w:lang w:eastAsia="lv-LV"/>
        </w:rPr>
        <w:t>Piedāvājuma iesniegšanas vieta, datums, laiks un kārtība</w:t>
      </w:r>
      <w:r>
        <w:rPr>
          <w:rFonts w:eastAsia="Times New Roman"/>
          <w:bCs/>
          <w:iCs/>
          <w:kern w:val="28"/>
          <w:sz w:val="24"/>
          <w:szCs w:val="24"/>
          <w:lang w:eastAsia="lv-LV"/>
        </w:rPr>
        <w:t>:</w:t>
      </w:r>
      <w:r w:rsidRPr="000A2183">
        <w:rPr>
          <w:rFonts w:eastAsia="Times New Roman"/>
          <w:bCs/>
          <w:iCs/>
          <w:kern w:val="28"/>
          <w:sz w:val="24"/>
          <w:szCs w:val="24"/>
          <w:lang w:eastAsia="lv-LV"/>
        </w:rPr>
        <w:tab/>
      </w:r>
    </w:p>
    <w:p w:rsidR="00FC26DA" w:rsidRDefault="00FC26DA" w:rsidP="00FC26DA">
      <w:pPr>
        <w:spacing w:after="0" w:line="240" w:lineRule="auto"/>
        <w:ind w:left="1134"/>
        <w:jc w:val="both"/>
        <w:rPr>
          <w:rFonts w:eastAsia="Times New Roman"/>
          <w:sz w:val="24"/>
          <w:szCs w:val="24"/>
          <w:lang w:eastAsia="lv-LV"/>
        </w:rPr>
      </w:pPr>
      <w:r w:rsidRPr="000A2183">
        <w:rPr>
          <w:rFonts w:eastAsia="Times New Roman"/>
          <w:sz w:val="24"/>
          <w:szCs w:val="24"/>
          <w:lang w:eastAsia="lv-LV"/>
        </w:rPr>
        <w:t xml:space="preserve">Ieinteresētās personas piedāvājumus var iesniegt līdz </w:t>
      </w:r>
      <w:r w:rsidRPr="000D1607">
        <w:rPr>
          <w:rFonts w:eastAsia="Times New Roman"/>
          <w:sz w:val="24"/>
          <w:szCs w:val="24"/>
          <w:lang w:eastAsia="lv-LV"/>
        </w:rPr>
        <w:t>201</w:t>
      </w:r>
      <w:r w:rsidR="00263727">
        <w:rPr>
          <w:rFonts w:eastAsia="Times New Roman"/>
          <w:sz w:val="24"/>
          <w:szCs w:val="24"/>
          <w:lang w:eastAsia="lv-LV"/>
        </w:rPr>
        <w:t>9</w:t>
      </w:r>
      <w:r w:rsidRPr="000D1607">
        <w:rPr>
          <w:rFonts w:eastAsia="Times New Roman"/>
          <w:sz w:val="24"/>
          <w:szCs w:val="24"/>
          <w:lang w:eastAsia="lv-LV"/>
        </w:rPr>
        <w:t xml:space="preserve">. gada </w:t>
      </w:r>
      <w:r w:rsidR="001D6CEF">
        <w:rPr>
          <w:rFonts w:eastAsia="Times New Roman"/>
          <w:sz w:val="24"/>
          <w:szCs w:val="24"/>
          <w:lang w:eastAsia="lv-LV"/>
        </w:rPr>
        <w:t>26.augustam</w:t>
      </w:r>
      <w:r w:rsidRPr="000A2183">
        <w:rPr>
          <w:rFonts w:eastAsia="Times New Roman"/>
          <w:sz w:val="24"/>
          <w:szCs w:val="24"/>
          <w:lang w:eastAsia="lv-LV"/>
        </w:rPr>
        <w:t xml:space="preserve">  plkst. </w:t>
      </w:r>
      <w:r>
        <w:rPr>
          <w:rFonts w:eastAsia="Times New Roman"/>
          <w:sz w:val="24"/>
          <w:szCs w:val="24"/>
          <w:lang w:eastAsia="lv-LV"/>
        </w:rPr>
        <w:t xml:space="preserve">        </w:t>
      </w:r>
      <w:r w:rsidRPr="000A2183">
        <w:rPr>
          <w:rFonts w:eastAsia="Times New Roman"/>
          <w:sz w:val="24"/>
          <w:szCs w:val="24"/>
          <w:lang w:eastAsia="lv-LV"/>
        </w:rPr>
        <w:t>1</w:t>
      </w:r>
      <w:r w:rsidR="00011E46">
        <w:rPr>
          <w:rFonts w:eastAsia="Times New Roman"/>
          <w:sz w:val="24"/>
          <w:szCs w:val="24"/>
          <w:lang w:eastAsia="lv-LV"/>
        </w:rPr>
        <w:t>7</w:t>
      </w:r>
      <w:r w:rsidRPr="000A2183">
        <w:rPr>
          <w:rFonts w:eastAsia="Times New Roman"/>
          <w:sz w:val="24"/>
          <w:szCs w:val="24"/>
          <w:lang w:eastAsia="lv-LV"/>
        </w:rPr>
        <w:t xml:space="preserve">:00, </w:t>
      </w:r>
      <w:r w:rsidR="00B90219">
        <w:rPr>
          <w:rFonts w:eastAsia="Times New Roman"/>
          <w:sz w:val="24"/>
          <w:szCs w:val="24"/>
          <w:lang w:eastAsia="lv-LV"/>
        </w:rPr>
        <w:t xml:space="preserve">SIA “Līvānu siltums” administrācijā </w:t>
      </w:r>
      <w:r w:rsidRPr="000A2183">
        <w:rPr>
          <w:rFonts w:eastAsia="Times New Roman"/>
          <w:sz w:val="24"/>
          <w:szCs w:val="24"/>
          <w:lang w:eastAsia="lv-LV"/>
        </w:rPr>
        <w:t xml:space="preserve">Zaļā ielā 39, Līvānos, </w:t>
      </w:r>
      <w:r>
        <w:rPr>
          <w:rFonts w:eastAsia="Times New Roman"/>
          <w:sz w:val="24"/>
          <w:szCs w:val="24"/>
          <w:lang w:eastAsia="lv-LV"/>
        </w:rPr>
        <w:t xml:space="preserve">Līvānu novadā, </w:t>
      </w:r>
      <w:r w:rsidRPr="000A2183">
        <w:rPr>
          <w:rFonts w:eastAsia="Times New Roman"/>
          <w:sz w:val="24"/>
          <w:szCs w:val="24"/>
          <w:lang w:eastAsia="lv-LV"/>
        </w:rPr>
        <w:t>LV-5316, iesniedzot personīgi vai atsūtot pa pastu. Pasta sūtījumam jābūt nogādātam šajā punktā noteiktajā adresē līdz augstākminētajam termiņam.</w:t>
      </w:r>
    </w:p>
    <w:p w:rsidR="00FC26DA" w:rsidRPr="000A2183" w:rsidRDefault="00FC26DA" w:rsidP="00FC26DA">
      <w:pPr>
        <w:spacing w:after="0" w:line="240" w:lineRule="auto"/>
        <w:ind w:left="1134"/>
        <w:jc w:val="both"/>
        <w:rPr>
          <w:rFonts w:eastAsia="Times New Roman"/>
          <w:sz w:val="24"/>
          <w:szCs w:val="24"/>
          <w:lang w:eastAsia="lv-LV"/>
        </w:rPr>
      </w:pPr>
      <w:r w:rsidRPr="000A2183">
        <w:rPr>
          <w:rFonts w:eastAsia="Times New Roman"/>
          <w:sz w:val="24"/>
          <w:szCs w:val="24"/>
          <w:lang w:eastAsia="lv-LV"/>
        </w:rPr>
        <w:t xml:space="preserve"> </w:t>
      </w:r>
    </w:p>
    <w:bookmarkEnd w:id="6"/>
    <w:bookmarkEnd w:id="7"/>
    <w:p w:rsidR="00FC26DA" w:rsidRPr="00A4316D" w:rsidRDefault="00FC26DA" w:rsidP="001D6CEF">
      <w:pPr>
        <w:keepNext/>
        <w:numPr>
          <w:ilvl w:val="1"/>
          <w:numId w:val="0"/>
        </w:numPr>
        <w:tabs>
          <w:tab w:val="num" w:pos="576"/>
        </w:tabs>
        <w:spacing w:after="0" w:line="240" w:lineRule="auto"/>
        <w:ind w:left="578" w:hanging="578"/>
        <w:jc w:val="both"/>
        <w:outlineLvl w:val="1"/>
        <w:rPr>
          <w:rFonts w:eastAsia="Times New Roman"/>
          <w:sz w:val="24"/>
          <w:szCs w:val="24"/>
          <w:lang w:eastAsia="lv-LV"/>
        </w:rPr>
      </w:pPr>
      <w:r>
        <w:rPr>
          <w:rFonts w:eastAsia="Times New Roman"/>
          <w:bCs/>
          <w:iCs/>
          <w:kern w:val="28"/>
          <w:sz w:val="24"/>
          <w:szCs w:val="24"/>
          <w:lang w:eastAsia="lv-LV"/>
        </w:rPr>
        <w:t xml:space="preserve">                        </w:t>
      </w:r>
      <w:r w:rsidRPr="00595381">
        <w:rPr>
          <w:rFonts w:ascii="Times New Roman" w:eastAsia="Times New Roman" w:hAnsi="Times New Roman"/>
          <w:sz w:val="24"/>
          <w:szCs w:val="24"/>
          <w:lang w:eastAsia="lv-LV"/>
        </w:rPr>
        <w:t xml:space="preserve">       </w:t>
      </w:r>
      <w:bookmarkStart w:id="8" w:name="_Toc59334737"/>
      <w:r w:rsidRPr="00A4316D">
        <w:rPr>
          <w:rFonts w:eastAsia="Times New Roman"/>
          <w:bCs/>
          <w:sz w:val="24"/>
          <w:szCs w:val="24"/>
          <w:lang w:eastAsia="lv-LV"/>
        </w:rPr>
        <w:t>4. Piedāvājumu vērtēšana un piedāvājuma izvēles kritēriji</w:t>
      </w:r>
      <w:bookmarkEnd w:id="8"/>
    </w:p>
    <w:p w:rsidR="00FC26DA" w:rsidRDefault="00C252F7" w:rsidP="00FC26DA">
      <w:pPr>
        <w:pStyle w:val="Parakstszemobjekta"/>
        <w:spacing w:before="120"/>
        <w:ind w:left="453" w:hanging="680"/>
        <w:rPr>
          <w:rFonts w:ascii="Calibri" w:hAnsi="Calibri"/>
        </w:rPr>
      </w:pPr>
      <w:r>
        <w:rPr>
          <w:rFonts w:ascii="Calibri" w:hAnsi="Calibri"/>
        </w:rPr>
        <w:t xml:space="preserve"> </w:t>
      </w:r>
      <w:r w:rsidR="00FC26DA" w:rsidRPr="00A4316D">
        <w:rPr>
          <w:rFonts w:ascii="Calibri" w:hAnsi="Calibri"/>
        </w:rPr>
        <w:t xml:space="preserve">   4.1. </w:t>
      </w:r>
      <w:r w:rsidR="00FC26DA">
        <w:rPr>
          <w:rFonts w:ascii="Calibri" w:hAnsi="Calibri"/>
        </w:rPr>
        <w:t xml:space="preserve">Piedāvājumus </w:t>
      </w:r>
      <w:r w:rsidR="00B90219">
        <w:rPr>
          <w:rFonts w:ascii="Calibri" w:hAnsi="Calibri"/>
        </w:rPr>
        <w:t>P</w:t>
      </w:r>
      <w:r w:rsidR="00FC26DA">
        <w:rPr>
          <w:rFonts w:ascii="Calibri" w:hAnsi="Calibri"/>
        </w:rPr>
        <w:t xml:space="preserve">asūtītājs izskata bez </w:t>
      </w:r>
      <w:r w:rsidR="00B90219">
        <w:rPr>
          <w:rFonts w:ascii="Calibri" w:hAnsi="Calibri"/>
        </w:rPr>
        <w:t>P</w:t>
      </w:r>
      <w:r w:rsidR="00FC26DA">
        <w:rPr>
          <w:rFonts w:ascii="Calibri" w:hAnsi="Calibri"/>
        </w:rPr>
        <w:t xml:space="preserve">retendentu piedalīšanās. </w:t>
      </w:r>
    </w:p>
    <w:p w:rsidR="00FC26DA" w:rsidRPr="00595381" w:rsidRDefault="00FC26DA" w:rsidP="00FC26DA">
      <w:pPr>
        <w:keepNext/>
        <w:numPr>
          <w:ilvl w:val="1"/>
          <w:numId w:val="0"/>
        </w:numPr>
        <w:tabs>
          <w:tab w:val="num" w:pos="576"/>
        </w:tabs>
        <w:spacing w:after="0" w:line="240" w:lineRule="auto"/>
        <w:ind w:left="454" w:hanging="454"/>
        <w:jc w:val="both"/>
        <w:outlineLvl w:val="1"/>
        <w:rPr>
          <w:rFonts w:eastAsia="Times New Roman"/>
          <w:bCs/>
          <w:iCs/>
          <w:kern w:val="28"/>
          <w:sz w:val="24"/>
          <w:szCs w:val="24"/>
          <w:highlight w:val="yellow"/>
          <w:lang w:eastAsia="lv-LV"/>
        </w:rPr>
      </w:pPr>
      <w:r>
        <w:t xml:space="preserve">4.2. </w:t>
      </w:r>
      <w:r w:rsidR="005D43B6">
        <w:t>Pretendenta</w:t>
      </w:r>
      <w:r>
        <w:t xml:space="preserve"> atbilstību </w:t>
      </w:r>
      <w:r>
        <w:rPr>
          <w:rFonts w:eastAsia="Times New Roman"/>
          <w:bCs/>
          <w:iCs/>
          <w:kern w:val="28"/>
          <w:sz w:val="24"/>
          <w:szCs w:val="24"/>
          <w:lang w:eastAsia="lv-LV"/>
        </w:rPr>
        <w:t xml:space="preserve">Sabiedrisko pakalpojumu sniedzēju iepirkumu likuma  48.panta 2. un 4.daļā </w:t>
      </w:r>
      <w:r w:rsidRPr="00595381">
        <w:rPr>
          <w:rFonts w:eastAsia="Times New Roman"/>
          <w:bCs/>
          <w:iCs/>
          <w:kern w:val="28"/>
          <w:sz w:val="24"/>
          <w:szCs w:val="24"/>
          <w:lang w:eastAsia="lv-LV"/>
        </w:rPr>
        <w:t xml:space="preserve">minētiem   izslēgšanas noteikumiem </w:t>
      </w:r>
      <w:r w:rsidR="00B90219">
        <w:rPr>
          <w:rFonts w:eastAsia="Times New Roman"/>
          <w:bCs/>
          <w:iCs/>
          <w:kern w:val="28"/>
          <w:sz w:val="24"/>
          <w:szCs w:val="24"/>
          <w:lang w:eastAsia="lv-LV"/>
        </w:rPr>
        <w:t>P</w:t>
      </w:r>
      <w:r w:rsidRPr="00595381">
        <w:rPr>
          <w:rFonts w:eastAsia="Times New Roman"/>
          <w:bCs/>
          <w:iCs/>
          <w:kern w:val="28"/>
          <w:sz w:val="24"/>
          <w:szCs w:val="24"/>
          <w:lang w:eastAsia="lv-LV"/>
        </w:rPr>
        <w:t>asūtītājs pārbaudīs publiski pieejamās datu bāzēs.</w:t>
      </w:r>
    </w:p>
    <w:p w:rsidR="00FC26DA" w:rsidRDefault="00FC26DA" w:rsidP="00FC26DA">
      <w:pPr>
        <w:spacing w:after="0" w:line="240" w:lineRule="auto"/>
        <w:ind w:left="454" w:hanging="454"/>
        <w:jc w:val="both"/>
        <w:rPr>
          <w:rFonts w:eastAsia="Times New Roman"/>
          <w:sz w:val="24"/>
          <w:szCs w:val="24"/>
          <w:lang w:eastAsia="lv-LV"/>
        </w:rPr>
      </w:pPr>
      <w:r w:rsidRPr="00595381">
        <w:rPr>
          <w:rFonts w:eastAsia="Times New Roman"/>
          <w:lang w:eastAsia="lv-LV"/>
        </w:rPr>
        <w:t>4.</w:t>
      </w:r>
      <w:r w:rsidR="00C252F7">
        <w:rPr>
          <w:rFonts w:eastAsia="Times New Roman"/>
          <w:lang w:eastAsia="lv-LV"/>
        </w:rPr>
        <w:t>3</w:t>
      </w:r>
      <w:r w:rsidRPr="00595381">
        <w:rPr>
          <w:rFonts w:eastAsia="Times New Roman"/>
          <w:lang w:eastAsia="lv-LV"/>
        </w:rPr>
        <w:t>.</w:t>
      </w:r>
      <w:r w:rsidRPr="00A4316D">
        <w:rPr>
          <w:rFonts w:eastAsia="Times New Roman"/>
          <w:sz w:val="24"/>
          <w:szCs w:val="24"/>
          <w:lang w:eastAsia="lv-LV"/>
        </w:rPr>
        <w:t xml:space="preserve"> </w:t>
      </w:r>
      <w:r>
        <w:rPr>
          <w:rFonts w:eastAsia="Times New Roman"/>
          <w:sz w:val="24"/>
          <w:szCs w:val="24"/>
          <w:lang w:eastAsia="lv-LV"/>
        </w:rPr>
        <w:t xml:space="preserve"> Pasūtītājs veic </w:t>
      </w:r>
      <w:r w:rsidR="00B90219">
        <w:rPr>
          <w:rFonts w:eastAsia="Times New Roman"/>
          <w:sz w:val="24"/>
          <w:szCs w:val="24"/>
          <w:lang w:eastAsia="lv-LV"/>
        </w:rPr>
        <w:t>P</w:t>
      </w:r>
      <w:r>
        <w:rPr>
          <w:rFonts w:eastAsia="Times New Roman"/>
          <w:sz w:val="24"/>
          <w:szCs w:val="24"/>
          <w:lang w:eastAsia="lv-LV"/>
        </w:rPr>
        <w:t>retendentu, kuri tiesīgi veikt piegādi, piedāvājumu vērtēšanu sekojošā kartībā:</w:t>
      </w:r>
    </w:p>
    <w:p w:rsidR="00FC26DA" w:rsidRDefault="00FC26DA" w:rsidP="00FC26DA">
      <w:pPr>
        <w:spacing w:after="0" w:line="240" w:lineRule="auto"/>
        <w:ind w:left="1134" w:hanging="1134"/>
        <w:jc w:val="both"/>
        <w:rPr>
          <w:rFonts w:eastAsia="Times New Roman"/>
          <w:sz w:val="24"/>
          <w:szCs w:val="24"/>
          <w:lang w:eastAsia="lv-LV"/>
        </w:rPr>
      </w:pPr>
      <w:r>
        <w:rPr>
          <w:rFonts w:eastAsia="Times New Roman"/>
          <w:sz w:val="24"/>
          <w:szCs w:val="24"/>
          <w:lang w:eastAsia="lv-LV"/>
        </w:rPr>
        <w:t xml:space="preserve">         </w:t>
      </w:r>
      <w:r w:rsidRPr="00595381">
        <w:rPr>
          <w:rFonts w:eastAsia="Times New Roman"/>
          <w:lang w:eastAsia="lv-LV"/>
        </w:rPr>
        <w:t>4.</w:t>
      </w:r>
      <w:r w:rsidR="00C252F7">
        <w:rPr>
          <w:rFonts w:eastAsia="Times New Roman"/>
          <w:lang w:eastAsia="lv-LV"/>
        </w:rPr>
        <w:t>3</w:t>
      </w:r>
      <w:r w:rsidRPr="00595381">
        <w:rPr>
          <w:rFonts w:eastAsia="Times New Roman"/>
          <w:lang w:eastAsia="lv-LV"/>
        </w:rPr>
        <w:t>.1.</w:t>
      </w:r>
      <w:r>
        <w:rPr>
          <w:rFonts w:eastAsia="Times New Roman"/>
          <w:sz w:val="24"/>
          <w:szCs w:val="24"/>
          <w:lang w:eastAsia="lv-LV"/>
        </w:rPr>
        <w:t xml:space="preserve">  </w:t>
      </w:r>
      <w:r w:rsidR="00B90219">
        <w:rPr>
          <w:rFonts w:eastAsia="Times New Roman"/>
          <w:sz w:val="24"/>
          <w:szCs w:val="24"/>
          <w:lang w:eastAsia="lv-LV"/>
        </w:rPr>
        <w:t>P</w:t>
      </w:r>
      <w:r>
        <w:rPr>
          <w:rFonts w:eastAsia="Times New Roman"/>
          <w:sz w:val="24"/>
          <w:szCs w:val="24"/>
          <w:lang w:eastAsia="lv-LV"/>
        </w:rPr>
        <w:t>asūtītājs vērtēšanai izvēlas pretendentu piedāvājum</w:t>
      </w:r>
      <w:r w:rsidR="00F119C3">
        <w:rPr>
          <w:rFonts w:eastAsia="Times New Roman"/>
          <w:sz w:val="24"/>
          <w:szCs w:val="24"/>
          <w:lang w:eastAsia="lv-LV"/>
        </w:rPr>
        <w:t>us</w:t>
      </w:r>
      <w:r>
        <w:rPr>
          <w:rFonts w:eastAsia="Times New Roman"/>
          <w:sz w:val="24"/>
          <w:szCs w:val="24"/>
          <w:lang w:eastAsia="lv-LV"/>
        </w:rPr>
        <w:t xml:space="preserve">  ar zemākām piedāvātām cenām līdz kurināmā apjomam, kas nodrošina plānoto kopējo daudzumu;</w:t>
      </w:r>
    </w:p>
    <w:p w:rsidR="00FC26DA" w:rsidRDefault="00FC26DA" w:rsidP="00FC26DA">
      <w:pPr>
        <w:spacing w:after="0" w:line="240" w:lineRule="auto"/>
        <w:ind w:left="1134" w:hanging="1134"/>
        <w:jc w:val="both"/>
        <w:rPr>
          <w:rFonts w:eastAsia="Times New Roman"/>
          <w:sz w:val="24"/>
          <w:szCs w:val="24"/>
          <w:lang w:eastAsia="lv-LV"/>
        </w:rPr>
      </w:pPr>
      <w:r>
        <w:rPr>
          <w:rFonts w:eastAsia="Times New Roman"/>
          <w:sz w:val="24"/>
          <w:szCs w:val="24"/>
          <w:lang w:eastAsia="lv-LV"/>
        </w:rPr>
        <w:t xml:space="preserve">         </w:t>
      </w:r>
      <w:r w:rsidRPr="00595381">
        <w:rPr>
          <w:rFonts w:eastAsia="Times New Roman"/>
          <w:lang w:eastAsia="lv-LV"/>
        </w:rPr>
        <w:t>4.</w:t>
      </w:r>
      <w:r w:rsidR="00C252F7">
        <w:rPr>
          <w:rFonts w:eastAsia="Times New Roman"/>
          <w:lang w:eastAsia="lv-LV"/>
        </w:rPr>
        <w:t>3</w:t>
      </w:r>
      <w:r w:rsidRPr="00595381">
        <w:rPr>
          <w:rFonts w:eastAsia="Times New Roman"/>
          <w:lang w:eastAsia="lv-LV"/>
        </w:rPr>
        <w:t>.2.</w:t>
      </w:r>
      <w:r>
        <w:rPr>
          <w:rFonts w:eastAsia="Times New Roman"/>
          <w:sz w:val="24"/>
          <w:szCs w:val="24"/>
          <w:lang w:eastAsia="lv-LV"/>
        </w:rPr>
        <w:t xml:space="preserve">  </w:t>
      </w:r>
      <w:r w:rsidR="00B90219">
        <w:rPr>
          <w:rFonts w:eastAsia="Times New Roman"/>
          <w:sz w:val="24"/>
          <w:szCs w:val="24"/>
          <w:lang w:eastAsia="lv-LV"/>
        </w:rPr>
        <w:t>P</w:t>
      </w:r>
      <w:r>
        <w:rPr>
          <w:rFonts w:eastAsia="Times New Roman"/>
          <w:sz w:val="24"/>
          <w:szCs w:val="24"/>
          <w:lang w:eastAsia="lv-LV"/>
        </w:rPr>
        <w:t xml:space="preserve">retendentus  ar zemākam piedāvātām cenām, kuriem pieejami visi resursi, </w:t>
      </w:r>
      <w:r w:rsidR="00B90219">
        <w:rPr>
          <w:rFonts w:eastAsia="Times New Roman"/>
          <w:sz w:val="24"/>
          <w:szCs w:val="24"/>
          <w:lang w:eastAsia="lv-LV"/>
        </w:rPr>
        <w:t>P</w:t>
      </w:r>
      <w:r>
        <w:rPr>
          <w:rFonts w:eastAsia="Times New Roman"/>
          <w:sz w:val="24"/>
          <w:szCs w:val="24"/>
          <w:lang w:eastAsia="lv-LV"/>
        </w:rPr>
        <w:t>asūtītājs aicinās uz sarunām par piegādes noteikumiem, grafiku un gala līguma cenu;</w:t>
      </w:r>
    </w:p>
    <w:p w:rsidR="00FC26DA" w:rsidRDefault="00FC26DA" w:rsidP="00FC26DA">
      <w:pPr>
        <w:spacing w:after="0" w:line="240" w:lineRule="auto"/>
        <w:ind w:left="1134" w:hanging="1134"/>
        <w:jc w:val="both"/>
        <w:rPr>
          <w:rFonts w:eastAsia="Times New Roman"/>
          <w:sz w:val="24"/>
          <w:szCs w:val="24"/>
          <w:lang w:eastAsia="lv-LV"/>
        </w:rPr>
      </w:pPr>
      <w:r>
        <w:rPr>
          <w:rFonts w:eastAsia="Times New Roman"/>
          <w:sz w:val="24"/>
          <w:szCs w:val="24"/>
          <w:lang w:eastAsia="lv-LV"/>
        </w:rPr>
        <w:t xml:space="preserve">         </w:t>
      </w:r>
      <w:r w:rsidRPr="00595381">
        <w:rPr>
          <w:rFonts w:eastAsia="Times New Roman"/>
          <w:lang w:eastAsia="lv-LV"/>
        </w:rPr>
        <w:t>4.</w:t>
      </w:r>
      <w:r w:rsidR="00C252F7">
        <w:rPr>
          <w:rFonts w:eastAsia="Times New Roman"/>
          <w:lang w:eastAsia="lv-LV"/>
        </w:rPr>
        <w:t>3</w:t>
      </w:r>
      <w:r w:rsidRPr="00595381">
        <w:rPr>
          <w:rFonts w:eastAsia="Times New Roman"/>
          <w:lang w:eastAsia="lv-LV"/>
        </w:rPr>
        <w:t>.3</w:t>
      </w:r>
      <w:r>
        <w:rPr>
          <w:rFonts w:eastAsia="Times New Roman"/>
          <w:sz w:val="24"/>
          <w:szCs w:val="24"/>
          <w:lang w:eastAsia="lv-LV"/>
        </w:rPr>
        <w:t xml:space="preserve">.  </w:t>
      </w:r>
      <w:r w:rsidR="00B90219">
        <w:rPr>
          <w:rFonts w:eastAsia="Times New Roman"/>
          <w:sz w:val="24"/>
          <w:szCs w:val="24"/>
          <w:lang w:eastAsia="lv-LV"/>
        </w:rPr>
        <w:t>P</w:t>
      </w:r>
      <w:r>
        <w:rPr>
          <w:rFonts w:eastAsia="Times New Roman"/>
          <w:sz w:val="24"/>
          <w:szCs w:val="24"/>
          <w:lang w:eastAsia="lv-LV"/>
        </w:rPr>
        <w:t xml:space="preserve">asūtītājam nav pienākuma iepirkt kurināmo par </w:t>
      </w:r>
      <w:r w:rsidR="00B90219">
        <w:rPr>
          <w:rFonts w:eastAsia="Times New Roman"/>
          <w:sz w:val="24"/>
          <w:szCs w:val="24"/>
          <w:lang w:eastAsia="lv-LV"/>
        </w:rPr>
        <w:t>P</w:t>
      </w:r>
      <w:r>
        <w:rPr>
          <w:rFonts w:eastAsia="Times New Roman"/>
          <w:sz w:val="24"/>
          <w:szCs w:val="24"/>
          <w:lang w:eastAsia="lv-LV"/>
        </w:rPr>
        <w:t>retendentu piedāvājumos norādītām cenām (arī gadījumos, ja piedāvāt</w:t>
      </w:r>
      <w:r w:rsidR="00CA7D7C">
        <w:rPr>
          <w:rFonts w:eastAsia="Times New Roman"/>
          <w:sz w:val="24"/>
          <w:szCs w:val="24"/>
          <w:lang w:eastAsia="lv-LV"/>
        </w:rPr>
        <w:t>ā</w:t>
      </w:r>
      <w:r>
        <w:rPr>
          <w:rFonts w:eastAsia="Times New Roman"/>
          <w:sz w:val="24"/>
          <w:szCs w:val="24"/>
          <w:lang w:eastAsia="lv-LV"/>
        </w:rPr>
        <w:t xml:space="preserve"> cena</w:t>
      </w:r>
      <w:r w:rsidR="00F119C3">
        <w:rPr>
          <w:rFonts w:eastAsia="Times New Roman"/>
          <w:sz w:val="24"/>
          <w:szCs w:val="24"/>
          <w:lang w:eastAsia="lv-LV"/>
        </w:rPr>
        <w:t xml:space="preserve"> ir viszemākā</w:t>
      </w:r>
      <w:r>
        <w:rPr>
          <w:rFonts w:eastAsia="Times New Roman"/>
          <w:sz w:val="24"/>
          <w:szCs w:val="24"/>
          <w:lang w:eastAsia="lv-LV"/>
        </w:rPr>
        <w:t xml:space="preserve"> no iesniegtajiem piedāvājumiem). Gadījumā, ja </w:t>
      </w:r>
      <w:r w:rsidR="00B90219">
        <w:rPr>
          <w:rFonts w:eastAsia="Times New Roman"/>
          <w:sz w:val="24"/>
          <w:szCs w:val="24"/>
          <w:lang w:eastAsia="lv-LV"/>
        </w:rPr>
        <w:t>P</w:t>
      </w:r>
      <w:r>
        <w:rPr>
          <w:rFonts w:eastAsia="Times New Roman"/>
          <w:sz w:val="24"/>
          <w:szCs w:val="24"/>
          <w:lang w:eastAsia="lv-LV"/>
        </w:rPr>
        <w:t xml:space="preserve">asūtītājs sarunu ceļā nevar vienoties ar </w:t>
      </w:r>
      <w:r w:rsidR="00B90219">
        <w:rPr>
          <w:rFonts w:eastAsia="Times New Roman"/>
          <w:sz w:val="24"/>
          <w:szCs w:val="24"/>
          <w:lang w:eastAsia="lv-LV"/>
        </w:rPr>
        <w:t>P</w:t>
      </w:r>
      <w:r>
        <w:rPr>
          <w:rFonts w:eastAsia="Times New Roman"/>
          <w:sz w:val="24"/>
          <w:szCs w:val="24"/>
          <w:lang w:eastAsia="lv-LV"/>
        </w:rPr>
        <w:t xml:space="preserve">retendentu par piegādes cenu, grafiku vai noteikumiem, </w:t>
      </w:r>
      <w:r w:rsidR="00B90219">
        <w:rPr>
          <w:rFonts w:eastAsia="Times New Roman"/>
          <w:sz w:val="24"/>
          <w:szCs w:val="24"/>
          <w:lang w:eastAsia="lv-LV"/>
        </w:rPr>
        <w:t>P</w:t>
      </w:r>
      <w:r>
        <w:rPr>
          <w:rFonts w:eastAsia="Times New Roman"/>
          <w:sz w:val="24"/>
          <w:szCs w:val="24"/>
          <w:lang w:eastAsia="lv-LV"/>
        </w:rPr>
        <w:t xml:space="preserve">asūtītājs ir tiesīgs noraidīt </w:t>
      </w:r>
      <w:r w:rsidR="00B90219">
        <w:rPr>
          <w:rFonts w:eastAsia="Times New Roman"/>
          <w:sz w:val="24"/>
          <w:szCs w:val="24"/>
          <w:lang w:eastAsia="lv-LV"/>
        </w:rPr>
        <w:t>P</w:t>
      </w:r>
      <w:r>
        <w:rPr>
          <w:rFonts w:eastAsia="Times New Roman"/>
          <w:sz w:val="24"/>
          <w:szCs w:val="24"/>
          <w:lang w:eastAsia="lv-LV"/>
        </w:rPr>
        <w:t>retendenta piedāvājumu.</w:t>
      </w:r>
    </w:p>
    <w:p w:rsidR="00FC26DA" w:rsidRPr="00A4316D" w:rsidRDefault="00FC26DA" w:rsidP="00FC26DA">
      <w:pPr>
        <w:spacing w:after="0" w:line="240" w:lineRule="auto"/>
        <w:ind w:left="1134" w:hanging="1134"/>
        <w:jc w:val="both"/>
        <w:rPr>
          <w:rFonts w:eastAsia="Times New Roman"/>
          <w:sz w:val="24"/>
          <w:szCs w:val="24"/>
          <w:lang w:eastAsia="lv-LV"/>
        </w:rPr>
      </w:pPr>
      <w:r w:rsidRPr="00595381">
        <w:rPr>
          <w:rFonts w:eastAsia="Times New Roman"/>
          <w:lang w:eastAsia="lv-LV"/>
        </w:rPr>
        <w:t xml:space="preserve">         4.</w:t>
      </w:r>
      <w:r w:rsidR="00C252F7">
        <w:rPr>
          <w:rFonts w:eastAsia="Times New Roman"/>
          <w:lang w:eastAsia="lv-LV"/>
        </w:rPr>
        <w:t>3</w:t>
      </w:r>
      <w:r w:rsidRPr="00595381">
        <w:rPr>
          <w:rFonts w:eastAsia="Times New Roman"/>
          <w:lang w:eastAsia="lv-LV"/>
        </w:rPr>
        <w:t>.4.</w:t>
      </w:r>
      <w:r w:rsidR="00C252F7">
        <w:rPr>
          <w:rFonts w:eastAsia="Times New Roman"/>
          <w:lang w:eastAsia="lv-LV"/>
        </w:rPr>
        <w:t xml:space="preserve"> </w:t>
      </w:r>
      <w:r>
        <w:rPr>
          <w:rFonts w:eastAsia="Times New Roman"/>
          <w:sz w:val="24"/>
          <w:szCs w:val="24"/>
          <w:lang w:eastAsia="lv-LV"/>
        </w:rPr>
        <w:t xml:space="preserve">  </w:t>
      </w:r>
      <w:r w:rsidR="00B90219">
        <w:rPr>
          <w:rFonts w:eastAsia="Times New Roman"/>
          <w:sz w:val="24"/>
          <w:szCs w:val="24"/>
          <w:lang w:eastAsia="lv-LV"/>
        </w:rPr>
        <w:t>P</w:t>
      </w:r>
      <w:r>
        <w:rPr>
          <w:rFonts w:eastAsia="Times New Roman"/>
          <w:sz w:val="24"/>
          <w:szCs w:val="24"/>
          <w:lang w:eastAsia="lv-LV"/>
        </w:rPr>
        <w:t xml:space="preserve">asūtītājs  veic  sarunas   ar  </w:t>
      </w:r>
      <w:r w:rsidR="00B90219">
        <w:rPr>
          <w:rFonts w:eastAsia="Times New Roman"/>
          <w:sz w:val="24"/>
          <w:szCs w:val="24"/>
          <w:lang w:eastAsia="lv-LV"/>
        </w:rPr>
        <w:t>P</w:t>
      </w:r>
      <w:r>
        <w:rPr>
          <w:rFonts w:eastAsia="Times New Roman"/>
          <w:sz w:val="24"/>
          <w:szCs w:val="24"/>
          <w:lang w:eastAsia="lv-LV"/>
        </w:rPr>
        <w:t>retendentiem</w:t>
      </w:r>
      <w:r w:rsidR="00C252F7">
        <w:rPr>
          <w:rFonts w:eastAsia="Times New Roman"/>
          <w:sz w:val="24"/>
          <w:szCs w:val="24"/>
          <w:lang w:eastAsia="lv-LV"/>
        </w:rPr>
        <w:t xml:space="preserve"> </w:t>
      </w:r>
      <w:r>
        <w:rPr>
          <w:rFonts w:eastAsia="Times New Roman"/>
          <w:sz w:val="24"/>
          <w:szCs w:val="24"/>
          <w:lang w:eastAsia="lv-LV"/>
        </w:rPr>
        <w:t xml:space="preserve">  līdz </w:t>
      </w:r>
      <w:r w:rsidR="00C252F7">
        <w:rPr>
          <w:rFonts w:eastAsia="Times New Roman"/>
          <w:sz w:val="24"/>
          <w:szCs w:val="24"/>
          <w:lang w:eastAsia="lv-LV"/>
        </w:rPr>
        <w:t xml:space="preserve"> </w:t>
      </w:r>
      <w:r>
        <w:rPr>
          <w:rFonts w:eastAsia="Times New Roman"/>
          <w:sz w:val="24"/>
          <w:szCs w:val="24"/>
          <w:lang w:eastAsia="lv-LV"/>
        </w:rPr>
        <w:t xml:space="preserve"> līgumu</w:t>
      </w:r>
      <w:r w:rsidR="00C252F7">
        <w:rPr>
          <w:rFonts w:eastAsia="Times New Roman"/>
          <w:sz w:val="24"/>
          <w:szCs w:val="24"/>
          <w:lang w:eastAsia="lv-LV"/>
        </w:rPr>
        <w:t xml:space="preserve"> </w:t>
      </w:r>
      <w:r>
        <w:rPr>
          <w:rFonts w:eastAsia="Times New Roman"/>
          <w:sz w:val="24"/>
          <w:szCs w:val="24"/>
          <w:lang w:eastAsia="lv-LV"/>
        </w:rPr>
        <w:t xml:space="preserve"> slēgšanai par nepieciešamā koksnes šķeldas iegādes apjoma nodrošināšan</w:t>
      </w:r>
      <w:r w:rsidR="00F119C3">
        <w:rPr>
          <w:rFonts w:eastAsia="Times New Roman"/>
          <w:sz w:val="24"/>
          <w:szCs w:val="24"/>
          <w:lang w:eastAsia="lv-LV"/>
        </w:rPr>
        <w:t>u</w:t>
      </w:r>
      <w:r>
        <w:rPr>
          <w:rFonts w:eastAsia="Times New Roman"/>
          <w:sz w:val="24"/>
          <w:szCs w:val="24"/>
          <w:lang w:eastAsia="lv-LV"/>
        </w:rPr>
        <w:t>.</w:t>
      </w:r>
    </w:p>
    <w:p w:rsidR="00F32E62" w:rsidRDefault="00F32E62" w:rsidP="00FC26DA">
      <w:pPr>
        <w:tabs>
          <w:tab w:val="left" w:pos="319"/>
        </w:tabs>
        <w:spacing w:after="0" w:line="240" w:lineRule="auto"/>
        <w:rPr>
          <w:rFonts w:ascii="Times New Roman" w:eastAsia="Times New Roman" w:hAnsi="Times New Roman"/>
          <w:bCs/>
          <w:sz w:val="24"/>
          <w:szCs w:val="24"/>
          <w:lang w:eastAsia="lv-LV"/>
        </w:rPr>
      </w:pPr>
    </w:p>
    <w:p w:rsidR="00FC26DA" w:rsidRDefault="00FC26DA" w:rsidP="00FC26DA">
      <w:pPr>
        <w:tabs>
          <w:tab w:val="left" w:pos="319"/>
        </w:tabs>
        <w:spacing w:after="0" w:line="240" w:lineRule="auto"/>
        <w:jc w:val="center"/>
        <w:rPr>
          <w:rFonts w:ascii="Times New Roman" w:eastAsia="Times New Roman" w:hAnsi="Times New Roman"/>
          <w:bCs/>
          <w:sz w:val="24"/>
          <w:szCs w:val="24"/>
          <w:lang w:eastAsia="lv-LV"/>
        </w:rPr>
      </w:pPr>
    </w:p>
    <w:p w:rsidR="00FC26DA" w:rsidRPr="005D43B6" w:rsidRDefault="00FC26DA" w:rsidP="00FC26DA">
      <w:pPr>
        <w:tabs>
          <w:tab w:val="left" w:pos="319"/>
        </w:tabs>
        <w:spacing w:after="0" w:line="240" w:lineRule="auto"/>
        <w:jc w:val="center"/>
        <w:rPr>
          <w:rFonts w:asciiTheme="minorHAnsi" w:eastAsia="Times New Roman" w:hAnsiTheme="minorHAnsi"/>
          <w:bCs/>
          <w:sz w:val="24"/>
          <w:szCs w:val="24"/>
          <w:lang w:eastAsia="lv-LV"/>
        </w:rPr>
      </w:pPr>
      <w:r w:rsidRPr="005D43B6">
        <w:rPr>
          <w:rFonts w:asciiTheme="minorHAnsi" w:eastAsia="Times New Roman" w:hAnsiTheme="minorHAnsi"/>
          <w:bCs/>
          <w:sz w:val="24"/>
          <w:szCs w:val="24"/>
          <w:lang w:eastAsia="lv-LV"/>
        </w:rPr>
        <w:t>TEHNISKĀ SPECIFIKĀCIJA</w:t>
      </w:r>
    </w:p>
    <w:p w:rsidR="002A0202" w:rsidRPr="005D43B6" w:rsidRDefault="002A0202" w:rsidP="00FC26DA">
      <w:pPr>
        <w:tabs>
          <w:tab w:val="left" w:pos="319"/>
        </w:tabs>
        <w:spacing w:after="0" w:line="240" w:lineRule="auto"/>
        <w:jc w:val="center"/>
        <w:rPr>
          <w:rFonts w:asciiTheme="minorHAnsi" w:eastAsia="Times New Roman" w:hAnsiTheme="minorHAnsi"/>
          <w:bCs/>
          <w:sz w:val="24"/>
          <w:szCs w:val="24"/>
          <w:lang w:eastAsia="lv-LV"/>
        </w:rPr>
      </w:pPr>
      <w:r w:rsidRPr="005D43B6">
        <w:rPr>
          <w:rFonts w:asciiTheme="minorHAnsi" w:eastAsia="Times New Roman" w:hAnsiTheme="minorHAnsi"/>
          <w:bCs/>
          <w:sz w:val="24"/>
          <w:szCs w:val="24"/>
          <w:lang w:eastAsia="lv-LV"/>
        </w:rPr>
        <w:t>koksnes šķeldas piegādei siltumenerģijas ražošanai</w:t>
      </w:r>
    </w:p>
    <w:p w:rsidR="00FC26DA" w:rsidRPr="005D43B6" w:rsidRDefault="00FC26DA" w:rsidP="00FC26DA">
      <w:pPr>
        <w:tabs>
          <w:tab w:val="left" w:pos="319"/>
        </w:tabs>
        <w:spacing w:after="0" w:line="240" w:lineRule="auto"/>
        <w:jc w:val="center"/>
        <w:rPr>
          <w:rFonts w:asciiTheme="minorHAnsi" w:eastAsia="Times New Roman" w:hAnsiTheme="minorHAnsi"/>
          <w:bCs/>
          <w:sz w:val="24"/>
          <w:szCs w:val="24"/>
          <w:lang w:eastAsia="lv-LV"/>
        </w:rPr>
      </w:pPr>
    </w:p>
    <w:p w:rsidR="00FC26DA" w:rsidRPr="008D7165" w:rsidRDefault="008D7165" w:rsidP="008D7165">
      <w:pPr>
        <w:tabs>
          <w:tab w:val="left" w:pos="319"/>
        </w:tabs>
        <w:spacing w:after="0" w:line="240" w:lineRule="auto"/>
        <w:rPr>
          <w:rFonts w:asciiTheme="minorHAnsi" w:eastAsia="Times New Roman" w:hAnsiTheme="minorHAnsi"/>
          <w:b/>
          <w:bCs/>
          <w:sz w:val="24"/>
          <w:szCs w:val="24"/>
          <w:lang w:eastAsia="lv-LV"/>
        </w:rPr>
      </w:pPr>
      <w:r>
        <w:rPr>
          <w:rFonts w:asciiTheme="minorHAnsi" w:eastAsia="Times New Roman" w:hAnsiTheme="minorHAnsi"/>
          <w:b/>
          <w:bCs/>
          <w:sz w:val="24"/>
          <w:szCs w:val="24"/>
          <w:lang w:eastAsia="lv-LV"/>
        </w:rPr>
        <w:t xml:space="preserve">1.  </w:t>
      </w:r>
      <w:r w:rsidR="002A0202" w:rsidRPr="008D7165">
        <w:rPr>
          <w:rFonts w:asciiTheme="minorHAnsi" w:eastAsia="Times New Roman" w:hAnsiTheme="minorHAnsi"/>
          <w:b/>
          <w:bCs/>
          <w:sz w:val="24"/>
          <w:szCs w:val="24"/>
          <w:lang w:eastAsia="lv-LV"/>
        </w:rPr>
        <w:t>Koksnes šķeldu raksturojošie rādītāji</w:t>
      </w:r>
      <w:r w:rsidR="009110D5" w:rsidRPr="008D7165">
        <w:rPr>
          <w:rFonts w:asciiTheme="minorHAnsi" w:eastAsia="Times New Roman" w:hAnsiTheme="minorHAnsi"/>
          <w:b/>
          <w:bCs/>
          <w:sz w:val="24"/>
          <w:szCs w:val="24"/>
          <w:lang w:eastAsia="lv-LV"/>
        </w:rPr>
        <w:t>:</w:t>
      </w:r>
    </w:p>
    <w:p w:rsidR="002A0202" w:rsidRPr="00CA7D7C" w:rsidRDefault="00CA7D7C" w:rsidP="00CA7D7C">
      <w:pPr>
        <w:tabs>
          <w:tab w:val="left" w:pos="319"/>
        </w:tabs>
        <w:spacing w:after="0" w:line="240" w:lineRule="auto"/>
        <w:jc w:val="both"/>
        <w:rPr>
          <w:rFonts w:asciiTheme="minorHAnsi" w:eastAsia="Times New Roman" w:hAnsiTheme="minorHAnsi"/>
          <w:bCs/>
          <w:sz w:val="24"/>
          <w:szCs w:val="24"/>
          <w:lang w:eastAsia="lv-LV"/>
        </w:rPr>
      </w:pPr>
      <w:r w:rsidRPr="00CA7D7C">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w:t>
      </w:r>
      <w:r w:rsidR="008D7165">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1.1. </w:t>
      </w:r>
      <w:r w:rsidR="006F4D7C" w:rsidRPr="00CA7D7C">
        <w:rPr>
          <w:rFonts w:asciiTheme="minorHAnsi" w:eastAsia="Times New Roman" w:hAnsiTheme="minorHAnsi"/>
          <w:bCs/>
          <w:sz w:val="24"/>
          <w:szCs w:val="24"/>
          <w:lang w:eastAsia="lv-LV"/>
        </w:rPr>
        <w:t xml:space="preserve"> </w:t>
      </w:r>
      <w:r w:rsidR="002A0202" w:rsidRPr="00CA7D7C">
        <w:rPr>
          <w:rFonts w:asciiTheme="minorHAnsi" w:eastAsia="Times New Roman" w:hAnsiTheme="minorHAnsi"/>
          <w:bCs/>
          <w:sz w:val="24"/>
          <w:szCs w:val="24"/>
          <w:lang w:eastAsia="lv-LV"/>
        </w:rPr>
        <w:t>koksnes šķeldas  maksimālais frakciju lielums nedrīkst pārsniegt 40x30x10 mm;</w:t>
      </w:r>
    </w:p>
    <w:p w:rsidR="002A0202" w:rsidRPr="000D3016" w:rsidRDefault="000D3016" w:rsidP="008D7165">
      <w:pPr>
        <w:tabs>
          <w:tab w:val="left" w:pos="319"/>
        </w:tabs>
        <w:spacing w:after="0" w:line="240" w:lineRule="auto"/>
        <w:ind w:left="811" w:hanging="454"/>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 xml:space="preserve">1.2.  </w:t>
      </w:r>
      <w:r w:rsidR="002A0202" w:rsidRPr="000D3016">
        <w:rPr>
          <w:rFonts w:asciiTheme="minorHAnsi" w:eastAsia="Times New Roman" w:hAnsiTheme="minorHAnsi"/>
          <w:bCs/>
          <w:sz w:val="24"/>
          <w:szCs w:val="24"/>
          <w:lang w:eastAsia="lv-LV"/>
        </w:rPr>
        <w:t xml:space="preserve">koksnes šķeldas mitruma pakāpe nedrīkst pārsniegt 50%, tai jābūt svaigi </w:t>
      </w:r>
      <w:proofErr w:type="spellStart"/>
      <w:r w:rsidR="002A0202" w:rsidRPr="000D3016">
        <w:rPr>
          <w:rFonts w:asciiTheme="minorHAnsi" w:eastAsia="Times New Roman" w:hAnsiTheme="minorHAnsi"/>
          <w:bCs/>
          <w:sz w:val="24"/>
          <w:szCs w:val="24"/>
          <w:lang w:eastAsia="lv-LV"/>
        </w:rPr>
        <w:t>š</w:t>
      </w:r>
      <w:r w:rsidR="00537748">
        <w:rPr>
          <w:rFonts w:asciiTheme="minorHAnsi" w:eastAsia="Times New Roman" w:hAnsiTheme="minorHAnsi"/>
          <w:bCs/>
          <w:sz w:val="24"/>
          <w:szCs w:val="24"/>
          <w:lang w:eastAsia="lv-LV"/>
        </w:rPr>
        <w:t>ķ</w:t>
      </w:r>
      <w:r w:rsidR="002A0202" w:rsidRPr="000D3016">
        <w:rPr>
          <w:rFonts w:asciiTheme="minorHAnsi" w:eastAsia="Times New Roman" w:hAnsiTheme="minorHAnsi"/>
          <w:bCs/>
          <w:sz w:val="24"/>
          <w:szCs w:val="24"/>
          <w:lang w:eastAsia="lv-LV"/>
        </w:rPr>
        <w:t>eldotai</w:t>
      </w:r>
      <w:proofErr w:type="spellEnd"/>
      <w:r w:rsidR="002A0202" w:rsidRPr="000D3016">
        <w:rPr>
          <w:rFonts w:asciiTheme="minorHAnsi" w:eastAsia="Times New Roman" w:hAnsiTheme="minorHAnsi"/>
          <w:bCs/>
          <w:sz w:val="24"/>
          <w:szCs w:val="24"/>
          <w:lang w:eastAsia="lv-LV"/>
        </w:rPr>
        <w:t xml:space="preserve">, </w:t>
      </w:r>
      <w:r w:rsidR="00635882">
        <w:rPr>
          <w:rFonts w:asciiTheme="minorHAnsi" w:eastAsia="Times New Roman" w:hAnsiTheme="minorHAnsi"/>
          <w:bCs/>
          <w:sz w:val="24"/>
          <w:szCs w:val="24"/>
          <w:lang w:eastAsia="lv-LV"/>
        </w:rPr>
        <w:t xml:space="preserve">dabīgā krāsā un </w:t>
      </w:r>
      <w:r w:rsidR="009110D5" w:rsidRPr="000D3016">
        <w:rPr>
          <w:rFonts w:asciiTheme="minorHAnsi" w:eastAsia="Times New Roman" w:hAnsiTheme="minorHAnsi"/>
          <w:bCs/>
          <w:sz w:val="24"/>
          <w:szCs w:val="24"/>
          <w:lang w:eastAsia="lv-LV"/>
        </w:rPr>
        <w:t xml:space="preserve"> </w:t>
      </w:r>
      <w:r w:rsidR="00635882">
        <w:rPr>
          <w:rFonts w:asciiTheme="minorHAnsi" w:eastAsia="Times New Roman" w:hAnsiTheme="minorHAnsi"/>
          <w:bCs/>
          <w:sz w:val="24"/>
          <w:szCs w:val="24"/>
          <w:lang w:eastAsia="lv-LV"/>
        </w:rPr>
        <w:t>bez</w:t>
      </w:r>
      <w:r w:rsidR="009110D5" w:rsidRPr="000D3016">
        <w:rPr>
          <w:rFonts w:asciiTheme="minorHAnsi" w:eastAsia="Times New Roman" w:hAnsiTheme="minorHAnsi"/>
          <w:bCs/>
          <w:sz w:val="24"/>
          <w:szCs w:val="24"/>
          <w:lang w:eastAsia="lv-LV"/>
        </w:rPr>
        <w:t xml:space="preserve"> puvuma pazīmēm;</w:t>
      </w:r>
    </w:p>
    <w:p w:rsidR="009110D5" w:rsidRPr="000D3016" w:rsidRDefault="000D3016" w:rsidP="000D3016">
      <w:pPr>
        <w:tabs>
          <w:tab w:val="left" w:pos="319"/>
        </w:tabs>
        <w:spacing w:after="0" w:line="240" w:lineRule="auto"/>
        <w:ind w:left="811" w:hanging="454"/>
        <w:jc w:val="both"/>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 xml:space="preserve">1.3. </w:t>
      </w:r>
      <w:r w:rsidR="009110D5" w:rsidRPr="000D3016">
        <w:rPr>
          <w:rFonts w:asciiTheme="minorHAnsi" w:eastAsia="Times New Roman" w:hAnsiTheme="minorHAnsi"/>
          <w:bCs/>
          <w:sz w:val="24"/>
          <w:szCs w:val="24"/>
          <w:lang w:eastAsia="lv-LV"/>
        </w:rPr>
        <w:t>koksnes šķeldā nedrīkst būt citi piemaisījumi – akmeņi, metāliski priekšmeti, smiltis, bet ziemas periodā -sniegs vai ledus;</w:t>
      </w:r>
    </w:p>
    <w:p w:rsidR="009110D5" w:rsidRPr="000D3016" w:rsidRDefault="000D3016" w:rsidP="008D7165">
      <w:pPr>
        <w:tabs>
          <w:tab w:val="left" w:pos="319"/>
        </w:tabs>
        <w:spacing w:after="0" w:line="240" w:lineRule="auto"/>
        <w:ind w:left="867" w:hanging="510"/>
        <w:jc w:val="both"/>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 xml:space="preserve">1.4.  </w:t>
      </w:r>
      <w:r w:rsidR="009110D5" w:rsidRPr="000D3016">
        <w:rPr>
          <w:rFonts w:asciiTheme="minorHAnsi" w:eastAsia="Times New Roman" w:hAnsiTheme="minorHAnsi"/>
          <w:bCs/>
          <w:sz w:val="24"/>
          <w:szCs w:val="24"/>
          <w:lang w:eastAsia="lv-LV"/>
        </w:rPr>
        <w:t xml:space="preserve">koksnes šķelda </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nedrīkst</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 xml:space="preserve"> būt </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sagatavota</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 xml:space="preserve"> no </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mežizstrādes</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 xml:space="preserve"> atlikumiem (celmiem, sīkiem zariem, mizas, skujām).</w:t>
      </w:r>
    </w:p>
    <w:p w:rsidR="00FC26DA" w:rsidRPr="008D7165" w:rsidRDefault="008D7165" w:rsidP="008D7165">
      <w:pPr>
        <w:tabs>
          <w:tab w:val="left" w:pos="319"/>
        </w:tabs>
        <w:spacing w:after="0" w:line="240" w:lineRule="auto"/>
        <w:rPr>
          <w:rFonts w:asciiTheme="minorHAnsi" w:eastAsia="Times New Roman" w:hAnsiTheme="minorHAnsi"/>
          <w:b/>
          <w:bCs/>
          <w:sz w:val="24"/>
          <w:szCs w:val="24"/>
          <w:lang w:eastAsia="lv-LV"/>
        </w:rPr>
      </w:pPr>
      <w:r>
        <w:rPr>
          <w:rFonts w:asciiTheme="minorHAnsi" w:eastAsia="Times New Roman" w:hAnsiTheme="minorHAnsi"/>
          <w:b/>
          <w:bCs/>
          <w:sz w:val="24"/>
          <w:szCs w:val="24"/>
          <w:lang w:eastAsia="lv-LV"/>
        </w:rPr>
        <w:t xml:space="preserve">2.  </w:t>
      </w:r>
      <w:r w:rsidRPr="008D7165">
        <w:rPr>
          <w:rFonts w:asciiTheme="minorHAnsi" w:eastAsia="Times New Roman" w:hAnsiTheme="minorHAnsi"/>
          <w:b/>
          <w:bCs/>
          <w:sz w:val="24"/>
          <w:szCs w:val="24"/>
          <w:lang w:eastAsia="lv-LV"/>
        </w:rPr>
        <w:t xml:space="preserve"> </w:t>
      </w:r>
      <w:r w:rsidR="009110D5" w:rsidRPr="008D7165">
        <w:rPr>
          <w:rFonts w:asciiTheme="minorHAnsi" w:eastAsia="Times New Roman" w:hAnsiTheme="minorHAnsi"/>
          <w:b/>
          <w:bCs/>
          <w:sz w:val="24"/>
          <w:szCs w:val="24"/>
          <w:lang w:eastAsia="lv-LV"/>
        </w:rPr>
        <w:t>Piegādes apjomi:</w:t>
      </w:r>
    </w:p>
    <w:p w:rsidR="009110D5" w:rsidRPr="008D7165" w:rsidRDefault="008D7165" w:rsidP="008D7165">
      <w:pPr>
        <w:tabs>
          <w:tab w:val="left" w:pos="319"/>
        </w:tabs>
        <w:spacing w:after="0" w:line="240" w:lineRule="auto"/>
        <w:ind w:left="340"/>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2.1.</w:t>
      </w:r>
      <w:r w:rsidR="006F4D7C" w:rsidRPr="008D7165">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w:t>
      </w:r>
      <w:r w:rsidR="000D3016" w:rsidRPr="008D7165">
        <w:rPr>
          <w:rFonts w:asciiTheme="minorHAnsi" w:eastAsia="Times New Roman" w:hAnsiTheme="minorHAnsi"/>
          <w:bCs/>
          <w:sz w:val="24"/>
          <w:szCs w:val="24"/>
          <w:lang w:eastAsia="lv-LV"/>
        </w:rPr>
        <w:t>46 000</w:t>
      </w:r>
      <w:r w:rsidR="009110D5" w:rsidRPr="008D7165">
        <w:rPr>
          <w:rFonts w:asciiTheme="minorHAnsi" w:eastAsia="Times New Roman" w:hAnsiTheme="minorHAnsi"/>
          <w:bCs/>
          <w:sz w:val="24"/>
          <w:szCs w:val="24"/>
          <w:lang w:eastAsia="lv-LV"/>
        </w:rPr>
        <w:t xml:space="preserve"> beramie kubikmetri apkures sezonā (</w:t>
      </w:r>
      <w:r w:rsidR="005D43B6" w:rsidRPr="008D7165">
        <w:rPr>
          <w:rFonts w:asciiTheme="minorHAnsi" w:eastAsia="Times New Roman" w:hAnsiTheme="minorHAnsi"/>
          <w:bCs/>
          <w:sz w:val="24"/>
          <w:szCs w:val="24"/>
          <w:lang w:eastAsia="lv-LV"/>
        </w:rPr>
        <w:t>oktobris</w:t>
      </w:r>
      <w:r w:rsidR="009110D5" w:rsidRPr="008D7165">
        <w:rPr>
          <w:rFonts w:asciiTheme="minorHAnsi" w:eastAsia="Times New Roman" w:hAnsiTheme="minorHAnsi"/>
          <w:bCs/>
          <w:sz w:val="24"/>
          <w:szCs w:val="24"/>
          <w:lang w:eastAsia="lv-LV"/>
        </w:rPr>
        <w:t xml:space="preserve"> -aprīlis), tai skaitā pa </w:t>
      </w:r>
      <w:r w:rsidR="006F4D7C" w:rsidRPr="008D7165">
        <w:rPr>
          <w:rFonts w:asciiTheme="minorHAnsi" w:eastAsia="Times New Roman" w:hAnsiTheme="minorHAnsi"/>
          <w:bCs/>
          <w:sz w:val="24"/>
          <w:szCs w:val="24"/>
          <w:lang w:eastAsia="lv-LV"/>
        </w:rPr>
        <w:t xml:space="preserve"> </w:t>
      </w:r>
      <w:r w:rsidR="009110D5" w:rsidRPr="008D7165">
        <w:rPr>
          <w:rFonts w:asciiTheme="minorHAnsi" w:eastAsia="Times New Roman" w:hAnsiTheme="minorHAnsi"/>
          <w:bCs/>
          <w:sz w:val="24"/>
          <w:szCs w:val="24"/>
          <w:lang w:eastAsia="lv-LV"/>
        </w:rPr>
        <w:t>mēnešiem:</w:t>
      </w:r>
    </w:p>
    <w:p w:rsidR="005D43B6" w:rsidRPr="00CA7D7C" w:rsidRDefault="00B90219" w:rsidP="005D43B6">
      <w:pPr>
        <w:tabs>
          <w:tab w:val="left" w:pos="319"/>
        </w:tabs>
        <w:spacing w:after="0" w:line="240" w:lineRule="auto"/>
        <w:ind w:left="720"/>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 xml:space="preserve"> </w:t>
      </w:r>
      <w:r w:rsidR="000D3016">
        <w:rPr>
          <w:rFonts w:asciiTheme="minorHAnsi" w:eastAsia="Times New Roman" w:hAnsiTheme="minorHAnsi"/>
          <w:bCs/>
          <w:sz w:val="24"/>
          <w:szCs w:val="24"/>
          <w:lang w:eastAsia="lv-LV"/>
        </w:rPr>
        <w:t xml:space="preserve"> </w:t>
      </w:r>
      <w:r w:rsidR="006F4D7C" w:rsidRPr="00CA7D7C">
        <w:rPr>
          <w:rFonts w:asciiTheme="minorHAnsi" w:eastAsia="Times New Roman" w:hAnsiTheme="minorHAnsi"/>
          <w:bCs/>
          <w:sz w:val="24"/>
          <w:szCs w:val="24"/>
          <w:lang w:eastAsia="lv-LV"/>
        </w:rPr>
        <w:t xml:space="preserve"> </w:t>
      </w:r>
      <w:r w:rsidR="009110D5" w:rsidRPr="00CA7D7C">
        <w:rPr>
          <w:rFonts w:asciiTheme="minorHAnsi" w:eastAsia="Times New Roman" w:hAnsiTheme="minorHAnsi"/>
          <w:bCs/>
          <w:sz w:val="24"/>
          <w:szCs w:val="24"/>
          <w:lang w:eastAsia="lv-LV"/>
        </w:rPr>
        <w:t xml:space="preserve">Oktobris     </w:t>
      </w:r>
      <w:r w:rsidR="000D3016">
        <w:rPr>
          <w:rFonts w:asciiTheme="minorHAnsi" w:eastAsia="Times New Roman" w:hAnsiTheme="minorHAnsi"/>
          <w:bCs/>
          <w:sz w:val="24"/>
          <w:szCs w:val="24"/>
          <w:lang w:eastAsia="lv-LV"/>
        </w:rPr>
        <w:t xml:space="preserve">  </w:t>
      </w:r>
      <w:r w:rsidR="009110D5" w:rsidRPr="00CA7D7C">
        <w:rPr>
          <w:rFonts w:asciiTheme="minorHAnsi" w:eastAsia="Times New Roman" w:hAnsiTheme="minorHAnsi"/>
          <w:bCs/>
          <w:sz w:val="24"/>
          <w:szCs w:val="24"/>
          <w:lang w:eastAsia="lv-LV"/>
        </w:rPr>
        <w:t xml:space="preserve"> -</w:t>
      </w:r>
      <w:r w:rsidR="00C047D2" w:rsidRPr="00CA7D7C">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w:t>
      </w:r>
      <w:r w:rsidR="00C047D2" w:rsidRPr="00CA7D7C">
        <w:rPr>
          <w:rFonts w:asciiTheme="minorHAnsi" w:eastAsia="Times New Roman" w:hAnsiTheme="minorHAnsi"/>
          <w:bCs/>
          <w:sz w:val="24"/>
          <w:szCs w:val="24"/>
          <w:lang w:eastAsia="lv-LV"/>
        </w:rPr>
        <w:t>5</w:t>
      </w:r>
      <w:r w:rsidR="000D3016">
        <w:rPr>
          <w:rFonts w:asciiTheme="minorHAnsi" w:eastAsia="Times New Roman" w:hAnsiTheme="minorHAnsi"/>
          <w:bCs/>
          <w:sz w:val="24"/>
          <w:szCs w:val="24"/>
          <w:lang w:eastAsia="lv-LV"/>
        </w:rPr>
        <w:t xml:space="preserve"> 000</w:t>
      </w:r>
      <w:r w:rsidR="005D43B6">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w:t>
      </w:r>
      <w:r w:rsidR="005D43B6" w:rsidRPr="00CA7D7C">
        <w:rPr>
          <w:rFonts w:asciiTheme="minorHAnsi" w:eastAsia="Times New Roman" w:hAnsiTheme="minorHAnsi"/>
          <w:bCs/>
          <w:sz w:val="24"/>
          <w:szCs w:val="24"/>
          <w:lang w:eastAsia="lv-LV"/>
        </w:rPr>
        <w:t xml:space="preserve"> Februāris    </w:t>
      </w:r>
      <w:r w:rsidR="005D43B6">
        <w:rPr>
          <w:rFonts w:asciiTheme="minorHAnsi" w:eastAsia="Times New Roman" w:hAnsiTheme="minorHAnsi"/>
          <w:bCs/>
          <w:sz w:val="24"/>
          <w:szCs w:val="24"/>
          <w:lang w:eastAsia="lv-LV"/>
        </w:rPr>
        <w:t xml:space="preserve"> </w:t>
      </w:r>
      <w:r w:rsidR="005D43B6" w:rsidRPr="00CA7D7C">
        <w:rPr>
          <w:rFonts w:asciiTheme="minorHAnsi" w:eastAsia="Times New Roman" w:hAnsiTheme="minorHAnsi"/>
          <w:bCs/>
          <w:sz w:val="24"/>
          <w:szCs w:val="24"/>
          <w:lang w:eastAsia="lv-LV"/>
        </w:rPr>
        <w:t xml:space="preserve">  - </w:t>
      </w:r>
      <w:r w:rsidR="005D43B6">
        <w:rPr>
          <w:rFonts w:asciiTheme="minorHAnsi" w:eastAsia="Times New Roman" w:hAnsiTheme="minorHAnsi"/>
          <w:bCs/>
          <w:sz w:val="24"/>
          <w:szCs w:val="24"/>
          <w:lang w:eastAsia="lv-LV"/>
        </w:rPr>
        <w:t xml:space="preserve">   8 000</w:t>
      </w:r>
    </w:p>
    <w:p w:rsidR="00B90219" w:rsidRPr="00CA7D7C" w:rsidRDefault="00B90219" w:rsidP="00B90219">
      <w:pPr>
        <w:tabs>
          <w:tab w:val="left" w:pos="319"/>
        </w:tabs>
        <w:spacing w:after="0" w:line="240" w:lineRule="auto"/>
        <w:ind w:left="720"/>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 xml:space="preserve"> </w:t>
      </w:r>
      <w:r w:rsidR="005D43B6">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w:t>
      </w:r>
      <w:r w:rsidRPr="00CA7D7C">
        <w:rPr>
          <w:rFonts w:asciiTheme="minorHAnsi" w:eastAsia="Times New Roman" w:hAnsiTheme="minorHAnsi"/>
          <w:bCs/>
          <w:sz w:val="24"/>
          <w:szCs w:val="24"/>
          <w:lang w:eastAsia="lv-LV"/>
        </w:rPr>
        <w:t>Novembris</w:t>
      </w:r>
      <w:r>
        <w:rPr>
          <w:rFonts w:asciiTheme="minorHAnsi" w:eastAsia="Times New Roman" w:hAnsiTheme="minorHAnsi"/>
          <w:bCs/>
          <w:sz w:val="24"/>
          <w:szCs w:val="24"/>
          <w:lang w:eastAsia="lv-LV"/>
        </w:rPr>
        <w:t xml:space="preserve"> </w:t>
      </w:r>
      <w:r w:rsidRPr="00CA7D7C">
        <w:rPr>
          <w:rFonts w:asciiTheme="minorHAnsi" w:eastAsia="Times New Roman" w:hAnsiTheme="minorHAnsi"/>
          <w:bCs/>
          <w:sz w:val="24"/>
          <w:szCs w:val="24"/>
          <w:lang w:eastAsia="lv-LV"/>
        </w:rPr>
        <w:t xml:space="preserve">   -  </w:t>
      </w:r>
      <w:r>
        <w:rPr>
          <w:rFonts w:asciiTheme="minorHAnsi" w:eastAsia="Times New Roman" w:hAnsiTheme="minorHAnsi"/>
          <w:bCs/>
          <w:sz w:val="24"/>
          <w:szCs w:val="24"/>
          <w:lang w:eastAsia="lv-LV"/>
        </w:rPr>
        <w:t xml:space="preserve"> </w:t>
      </w:r>
      <w:r w:rsidRPr="00CA7D7C">
        <w:rPr>
          <w:rFonts w:asciiTheme="minorHAnsi" w:eastAsia="Times New Roman" w:hAnsiTheme="minorHAnsi"/>
          <w:bCs/>
          <w:sz w:val="24"/>
          <w:szCs w:val="24"/>
          <w:lang w:eastAsia="lv-LV"/>
        </w:rPr>
        <w:t>7</w:t>
      </w:r>
      <w:r>
        <w:rPr>
          <w:rFonts w:asciiTheme="minorHAnsi" w:eastAsia="Times New Roman" w:hAnsiTheme="minorHAnsi"/>
          <w:bCs/>
          <w:sz w:val="24"/>
          <w:szCs w:val="24"/>
          <w:lang w:eastAsia="lv-LV"/>
        </w:rPr>
        <w:t xml:space="preserve"> 000                </w:t>
      </w:r>
      <w:r w:rsidRPr="00CA7D7C">
        <w:rPr>
          <w:rFonts w:asciiTheme="minorHAnsi" w:eastAsia="Times New Roman" w:hAnsiTheme="minorHAnsi"/>
          <w:bCs/>
          <w:sz w:val="24"/>
          <w:szCs w:val="24"/>
          <w:lang w:eastAsia="lv-LV"/>
        </w:rPr>
        <w:t xml:space="preserve"> Marts        </w:t>
      </w:r>
      <w:r>
        <w:rPr>
          <w:rFonts w:asciiTheme="minorHAnsi" w:eastAsia="Times New Roman" w:hAnsiTheme="minorHAnsi"/>
          <w:bCs/>
          <w:sz w:val="24"/>
          <w:szCs w:val="24"/>
          <w:lang w:eastAsia="lv-LV"/>
        </w:rPr>
        <w:t xml:space="preserve"> </w:t>
      </w:r>
      <w:r w:rsidRPr="00CA7D7C">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w:t>
      </w:r>
      <w:r w:rsidRPr="00CA7D7C">
        <w:rPr>
          <w:rFonts w:asciiTheme="minorHAnsi" w:eastAsia="Times New Roman" w:hAnsiTheme="minorHAnsi"/>
          <w:bCs/>
          <w:sz w:val="24"/>
          <w:szCs w:val="24"/>
          <w:lang w:eastAsia="lv-LV"/>
        </w:rPr>
        <w:t xml:space="preserve">  -  </w:t>
      </w:r>
      <w:r>
        <w:rPr>
          <w:rFonts w:asciiTheme="minorHAnsi" w:eastAsia="Times New Roman" w:hAnsiTheme="minorHAnsi"/>
          <w:bCs/>
          <w:sz w:val="24"/>
          <w:szCs w:val="24"/>
          <w:lang w:eastAsia="lv-LV"/>
        </w:rPr>
        <w:t xml:space="preserve">  6 000</w:t>
      </w:r>
    </w:p>
    <w:p w:rsidR="00B90219" w:rsidRDefault="00B90219" w:rsidP="00B90219">
      <w:pPr>
        <w:tabs>
          <w:tab w:val="left" w:pos="319"/>
        </w:tabs>
        <w:spacing w:after="0" w:line="240" w:lineRule="auto"/>
        <w:ind w:left="720"/>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 xml:space="preserve">  </w:t>
      </w:r>
      <w:r w:rsidRPr="00CA7D7C">
        <w:rPr>
          <w:rFonts w:asciiTheme="minorHAnsi" w:eastAsia="Times New Roman" w:hAnsiTheme="minorHAnsi"/>
          <w:bCs/>
          <w:sz w:val="24"/>
          <w:szCs w:val="24"/>
          <w:lang w:eastAsia="lv-LV"/>
        </w:rPr>
        <w:t xml:space="preserve"> Decembris  </w:t>
      </w:r>
      <w:r>
        <w:rPr>
          <w:rFonts w:asciiTheme="minorHAnsi" w:eastAsia="Times New Roman" w:hAnsiTheme="minorHAnsi"/>
          <w:bCs/>
          <w:sz w:val="24"/>
          <w:szCs w:val="24"/>
          <w:lang w:eastAsia="lv-LV"/>
        </w:rPr>
        <w:t xml:space="preserve"> </w:t>
      </w:r>
      <w:r w:rsidRPr="00CA7D7C">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w:t>
      </w:r>
      <w:r w:rsidRPr="00CA7D7C">
        <w:rPr>
          <w:rFonts w:asciiTheme="minorHAnsi" w:eastAsia="Times New Roman" w:hAnsiTheme="minorHAnsi"/>
          <w:bCs/>
          <w:sz w:val="24"/>
          <w:szCs w:val="24"/>
          <w:lang w:eastAsia="lv-LV"/>
        </w:rPr>
        <w:t xml:space="preserve">  8</w:t>
      </w:r>
      <w:r>
        <w:rPr>
          <w:rFonts w:asciiTheme="minorHAnsi" w:eastAsia="Times New Roman" w:hAnsiTheme="minorHAnsi"/>
          <w:bCs/>
          <w:sz w:val="24"/>
          <w:szCs w:val="24"/>
          <w:lang w:eastAsia="lv-LV"/>
        </w:rPr>
        <w:t xml:space="preserve"> 500                </w:t>
      </w:r>
      <w:r w:rsidRPr="00CA7D7C">
        <w:rPr>
          <w:rFonts w:asciiTheme="minorHAnsi" w:eastAsia="Times New Roman" w:hAnsiTheme="minorHAnsi"/>
          <w:bCs/>
          <w:sz w:val="24"/>
          <w:szCs w:val="24"/>
          <w:lang w:eastAsia="lv-LV"/>
        </w:rPr>
        <w:t xml:space="preserve">Aprīlis     </w:t>
      </w:r>
      <w:r>
        <w:rPr>
          <w:rFonts w:asciiTheme="minorHAnsi" w:eastAsia="Times New Roman" w:hAnsiTheme="minorHAnsi"/>
          <w:bCs/>
          <w:sz w:val="24"/>
          <w:szCs w:val="24"/>
          <w:lang w:eastAsia="lv-LV"/>
        </w:rPr>
        <w:t xml:space="preserve"> </w:t>
      </w:r>
      <w:r w:rsidR="00011E46">
        <w:rPr>
          <w:rFonts w:asciiTheme="minorHAnsi" w:eastAsia="Times New Roman" w:hAnsiTheme="minorHAnsi"/>
          <w:bCs/>
          <w:sz w:val="24"/>
          <w:szCs w:val="24"/>
          <w:lang w:eastAsia="lv-LV"/>
        </w:rPr>
        <w:t xml:space="preserve"> </w:t>
      </w:r>
      <w:r w:rsidRPr="00CA7D7C">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 </w:t>
      </w:r>
      <w:r w:rsidRPr="00CA7D7C">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w:t>
      </w:r>
      <w:r w:rsidRPr="00CA7D7C">
        <w:rPr>
          <w:rFonts w:asciiTheme="minorHAnsi" w:eastAsia="Times New Roman" w:hAnsiTheme="minorHAnsi"/>
          <w:bCs/>
          <w:sz w:val="24"/>
          <w:szCs w:val="24"/>
          <w:lang w:eastAsia="lv-LV"/>
        </w:rPr>
        <w:t>3</w:t>
      </w:r>
      <w:r>
        <w:rPr>
          <w:rFonts w:asciiTheme="minorHAnsi" w:eastAsia="Times New Roman" w:hAnsiTheme="minorHAnsi"/>
          <w:bCs/>
          <w:sz w:val="24"/>
          <w:szCs w:val="24"/>
          <w:lang w:eastAsia="lv-LV"/>
        </w:rPr>
        <w:t> 000</w:t>
      </w:r>
    </w:p>
    <w:p w:rsidR="00B90219" w:rsidRPr="00CA7D7C" w:rsidRDefault="00B90219" w:rsidP="00B90219">
      <w:pPr>
        <w:tabs>
          <w:tab w:val="left" w:pos="319"/>
        </w:tabs>
        <w:spacing w:after="0" w:line="240" w:lineRule="auto"/>
        <w:ind w:left="720"/>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 xml:space="preserve">   Janvāris          -   8 500</w:t>
      </w:r>
    </w:p>
    <w:p w:rsidR="009110D5" w:rsidRPr="00B90219" w:rsidRDefault="00B90219" w:rsidP="00B90219">
      <w:pPr>
        <w:tabs>
          <w:tab w:val="left" w:pos="319"/>
        </w:tabs>
        <w:spacing w:after="0" w:line="240" w:lineRule="auto"/>
        <w:ind w:left="850" w:hanging="510"/>
        <w:rPr>
          <w:rFonts w:asciiTheme="minorHAnsi" w:eastAsia="Times New Roman" w:hAnsiTheme="minorHAnsi"/>
          <w:bCs/>
          <w:sz w:val="24"/>
          <w:szCs w:val="24"/>
          <w:lang w:eastAsia="lv-LV"/>
        </w:rPr>
      </w:pPr>
      <w:r w:rsidRPr="00B90219">
        <w:rPr>
          <w:rFonts w:asciiTheme="minorHAnsi" w:eastAsia="Times New Roman" w:hAnsiTheme="minorHAnsi"/>
          <w:bCs/>
          <w:sz w:val="24"/>
          <w:szCs w:val="24"/>
          <w:lang w:eastAsia="lv-LV"/>
        </w:rPr>
        <w:t>2.</w:t>
      </w:r>
      <w:r>
        <w:rPr>
          <w:rFonts w:asciiTheme="minorHAnsi" w:eastAsia="Times New Roman" w:hAnsiTheme="minorHAnsi"/>
          <w:bCs/>
          <w:sz w:val="24"/>
          <w:szCs w:val="24"/>
          <w:lang w:eastAsia="lv-LV"/>
        </w:rPr>
        <w:t xml:space="preserve">2.  </w:t>
      </w:r>
      <w:r w:rsidR="006F4D7C" w:rsidRPr="00B90219">
        <w:rPr>
          <w:rFonts w:asciiTheme="minorHAnsi" w:eastAsia="Times New Roman" w:hAnsiTheme="minorHAnsi"/>
          <w:bCs/>
          <w:sz w:val="24"/>
          <w:szCs w:val="24"/>
          <w:lang w:eastAsia="lv-LV"/>
        </w:rPr>
        <w:t xml:space="preserve"> </w:t>
      </w:r>
      <w:r w:rsidR="009110D5" w:rsidRPr="00B90219">
        <w:rPr>
          <w:rFonts w:asciiTheme="minorHAnsi" w:eastAsia="Times New Roman" w:hAnsiTheme="minorHAnsi"/>
          <w:bCs/>
          <w:sz w:val="24"/>
          <w:szCs w:val="24"/>
          <w:lang w:eastAsia="lv-LV"/>
        </w:rPr>
        <w:t>90 – 330 beramie kubikmetri dienā atkarībā no ār</w:t>
      </w:r>
      <w:r w:rsidR="00FE6BFF" w:rsidRPr="00B90219">
        <w:rPr>
          <w:rFonts w:asciiTheme="minorHAnsi" w:eastAsia="Times New Roman" w:hAnsiTheme="minorHAnsi"/>
          <w:bCs/>
          <w:sz w:val="24"/>
          <w:szCs w:val="24"/>
          <w:lang w:eastAsia="lv-LV"/>
        </w:rPr>
        <w:t xml:space="preserve">ā </w:t>
      </w:r>
      <w:r w:rsidR="009110D5" w:rsidRPr="00B90219">
        <w:rPr>
          <w:rFonts w:asciiTheme="minorHAnsi" w:eastAsia="Times New Roman" w:hAnsiTheme="minorHAnsi"/>
          <w:bCs/>
          <w:sz w:val="24"/>
          <w:szCs w:val="24"/>
          <w:lang w:eastAsia="lv-LV"/>
        </w:rPr>
        <w:t>gaisa temperatūras. Piegādes apjomi saskaņojami ar katlu mājas vadītāju.</w:t>
      </w:r>
    </w:p>
    <w:p w:rsidR="00FC26DA" w:rsidRPr="00CA7D7C" w:rsidRDefault="00FC26DA" w:rsidP="00FC26DA">
      <w:pPr>
        <w:tabs>
          <w:tab w:val="left" w:pos="319"/>
        </w:tabs>
        <w:spacing w:after="0" w:line="240" w:lineRule="auto"/>
        <w:rPr>
          <w:rFonts w:asciiTheme="minorHAnsi" w:eastAsia="Times New Roman" w:hAnsiTheme="minorHAnsi"/>
          <w:bCs/>
          <w:sz w:val="24"/>
          <w:szCs w:val="24"/>
          <w:lang w:eastAsia="lv-LV"/>
        </w:rPr>
      </w:pPr>
    </w:p>
    <w:p w:rsidR="008D7165" w:rsidRPr="008D7165" w:rsidRDefault="006F4D7C" w:rsidP="008D7165">
      <w:pPr>
        <w:tabs>
          <w:tab w:val="left" w:pos="319"/>
        </w:tabs>
        <w:spacing w:after="0" w:line="240" w:lineRule="auto"/>
        <w:rPr>
          <w:rFonts w:asciiTheme="minorHAnsi" w:eastAsia="Times New Roman" w:hAnsiTheme="minorHAnsi"/>
          <w:b/>
          <w:bCs/>
          <w:sz w:val="24"/>
          <w:szCs w:val="24"/>
          <w:lang w:eastAsia="lv-LV"/>
        </w:rPr>
      </w:pPr>
      <w:r w:rsidRPr="00CA7D7C">
        <w:rPr>
          <w:rFonts w:asciiTheme="minorHAnsi" w:eastAsia="Times New Roman" w:hAnsiTheme="minorHAnsi"/>
          <w:bCs/>
          <w:sz w:val="24"/>
          <w:szCs w:val="24"/>
          <w:lang w:eastAsia="lv-LV"/>
        </w:rPr>
        <w:t xml:space="preserve"> </w:t>
      </w:r>
      <w:r w:rsidR="008D7165">
        <w:rPr>
          <w:rFonts w:asciiTheme="minorHAnsi" w:eastAsia="Times New Roman" w:hAnsiTheme="minorHAnsi"/>
          <w:b/>
          <w:bCs/>
          <w:sz w:val="24"/>
          <w:szCs w:val="24"/>
          <w:lang w:eastAsia="lv-LV"/>
        </w:rPr>
        <w:t xml:space="preserve">3.  </w:t>
      </w:r>
      <w:r w:rsidR="008D7165" w:rsidRPr="008D7165">
        <w:rPr>
          <w:rFonts w:asciiTheme="minorHAnsi" w:eastAsia="Times New Roman" w:hAnsiTheme="minorHAnsi"/>
          <w:b/>
          <w:bCs/>
          <w:sz w:val="24"/>
          <w:szCs w:val="24"/>
          <w:lang w:eastAsia="lv-LV"/>
        </w:rPr>
        <w:t>Maksimālā šķeldas uzkrāšanas laukuma ietilpība   500 kubikmetri.</w:t>
      </w:r>
    </w:p>
    <w:p w:rsidR="00FC26DA" w:rsidRPr="00CA7D7C" w:rsidRDefault="006F4D7C" w:rsidP="00FC26DA">
      <w:pPr>
        <w:tabs>
          <w:tab w:val="left" w:pos="319"/>
        </w:tabs>
        <w:spacing w:after="0" w:line="240" w:lineRule="auto"/>
        <w:rPr>
          <w:rFonts w:asciiTheme="minorHAnsi" w:eastAsia="Times New Roman" w:hAnsiTheme="minorHAnsi"/>
          <w:bCs/>
          <w:sz w:val="24"/>
          <w:szCs w:val="24"/>
          <w:lang w:eastAsia="lv-LV"/>
        </w:rPr>
      </w:pPr>
      <w:r w:rsidRPr="00CA7D7C">
        <w:rPr>
          <w:rFonts w:asciiTheme="minorHAnsi" w:eastAsia="Times New Roman" w:hAnsiTheme="minorHAnsi"/>
          <w:bCs/>
          <w:sz w:val="24"/>
          <w:szCs w:val="24"/>
          <w:lang w:eastAsia="lv-LV"/>
        </w:rPr>
        <w:t xml:space="preserve">  </w:t>
      </w:r>
    </w:p>
    <w:p w:rsidR="00FC26DA" w:rsidRPr="000A2183" w:rsidRDefault="00FC26DA" w:rsidP="00FC26DA">
      <w:pPr>
        <w:tabs>
          <w:tab w:val="left" w:pos="319"/>
        </w:tabs>
        <w:spacing w:after="0" w:line="240" w:lineRule="auto"/>
        <w:rPr>
          <w:rFonts w:ascii="Times New Roman" w:eastAsia="Times New Roman" w:hAnsi="Times New Roman"/>
          <w:bCs/>
          <w:sz w:val="24"/>
          <w:szCs w:val="24"/>
          <w:lang w:eastAsia="lv-LV"/>
        </w:rPr>
      </w:pPr>
    </w:p>
    <w:p w:rsidR="008D7165" w:rsidRDefault="008D7165" w:rsidP="00FC26DA">
      <w:pPr>
        <w:tabs>
          <w:tab w:val="left" w:pos="319"/>
        </w:tabs>
        <w:spacing w:after="0" w:line="240" w:lineRule="auto"/>
        <w:jc w:val="right"/>
        <w:rPr>
          <w:rFonts w:eastAsia="Times New Roman"/>
          <w:bCs/>
          <w:sz w:val="24"/>
          <w:szCs w:val="24"/>
          <w:lang w:eastAsia="lv-LV"/>
        </w:rPr>
      </w:pPr>
    </w:p>
    <w:p w:rsidR="00FC26DA" w:rsidRPr="00BA46EE" w:rsidRDefault="00FC26DA" w:rsidP="00FC26DA">
      <w:pPr>
        <w:tabs>
          <w:tab w:val="left" w:pos="319"/>
        </w:tabs>
        <w:spacing w:after="0" w:line="240" w:lineRule="auto"/>
        <w:jc w:val="right"/>
        <w:rPr>
          <w:rFonts w:eastAsia="Times New Roman"/>
          <w:bCs/>
          <w:sz w:val="24"/>
          <w:szCs w:val="24"/>
          <w:lang w:eastAsia="lv-LV"/>
        </w:rPr>
      </w:pPr>
      <w:r w:rsidRPr="00BA46EE">
        <w:rPr>
          <w:rFonts w:eastAsia="Times New Roman"/>
          <w:bCs/>
          <w:sz w:val="24"/>
          <w:szCs w:val="24"/>
          <w:lang w:eastAsia="lv-LV"/>
        </w:rPr>
        <w:t>1.pielikums</w:t>
      </w:r>
    </w:p>
    <w:p w:rsidR="00FC26DA" w:rsidRPr="000A2183" w:rsidRDefault="00FC26DA" w:rsidP="00FC26DA">
      <w:pPr>
        <w:tabs>
          <w:tab w:val="left" w:pos="319"/>
        </w:tabs>
        <w:spacing w:after="0" w:line="240" w:lineRule="auto"/>
        <w:rPr>
          <w:rFonts w:ascii="Times New Roman" w:eastAsia="Times New Roman" w:hAnsi="Times New Roman"/>
          <w:bCs/>
          <w:sz w:val="24"/>
          <w:szCs w:val="24"/>
          <w:lang w:eastAsia="lv-LV"/>
        </w:rPr>
      </w:pPr>
    </w:p>
    <w:p w:rsidR="00FC26DA" w:rsidRPr="000A2183" w:rsidRDefault="00FC26DA" w:rsidP="00FC26DA">
      <w:pPr>
        <w:pStyle w:val="Nosaukums"/>
        <w:ind w:left="1440" w:firstLine="720"/>
        <w:jc w:val="right"/>
        <w:rPr>
          <w:rFonts w:ascii="Calibri" w:hAnsi="Calibri"/>
          <w:sz w:val="22"/>
          <w:szCs w:val="22"/>
          <w:lang w:val="lv-LV"/>
        </w:rPr>
      </w:pPr>
      <w:r w:rsidRPr="000A2183">
        <w:rPr>
          <w:rFonts w:ascii="Calibri" w:hAnsi="Calibri"/>
          <w:sz w:val="22"/>
          <w:szCs w:val="22"/>
          <w:lang w:val="lv-LV"/>
        </w:rPr>
        <w:t>SIA “Līvānu siltums”</w:t>
      </w:r>
    </w:p>
    <w:p w:rsidR="00FC26DA" w:rsidRPr="000A2183" w:rsidRDefault="00FC26DA" w:rsidP="00FC26DA">
      <w:pPr>
        <w:pStyle w:val="Nosaukums"/>
        <w:jc w:val="right"/>
        <w:rPr>
          <w:rFonts w:ascii="Calibri" w:hAnsi="Calibri"/>
          <w:sz w:val="22"/>
          <w:szCs w:val="22"/>
          <w:lang w:val="lv-LV"/>
        </w:rPr>
      </w:pPr>
      <w:r w:rsidRPr="000A2183">
        <w:rPr>
          <w:rFonts w:ascii="Calibri" w:hAnsi="Calibri"/>
          <w:sz w:val="22"/>
          <w:szCs w:val="22"/>
          <w:lang w:val="lv-LV"/>
        </w:rPr>
        <w:t>Zaļā ielā 39, Līvāni, Līvānu novads, L</w:t>
      </w:r>
      <w:r w:rsidR="00F04EE9">
        <w:rPr>
          <w:rFonts w:ascii="Calibri" w:hAnsi="Calibri"/>
          <w:sz w:val="22"/>
          <w:szCs w:val="22"/>
          <w:lang w:val="lv-LV"/>
        </w:rPr>
        <w:t>V</w:t>
      </w:r>
      <w:r w:rsidRPr="000A2183">
        <w:rPr>
          <w:rFonts w:ascii="Calibri" w:hAnsi="Calibri"/>
          <w:sz w:val="22"/>
          <w:szCs w:val="22"/>
          <w:lang w:val="lv-LV"/>
        </w:rPr>
        <w:t>-5316</w:t>
      </w:r>
    </w:p>
    <w:p w:rsidR="00FC26DA" w:rsidRPr="000A2183" w:rsidRDefault="00FC26DA" w:rsidP="00FC26DA">
      <w:pPr>
        <w:pStyle w:val="Nosaukums"/>
        <w:jc w:val="right"/>
        <w:rPr>
          <w:lang w:val="lv-LV"/>
        </w:rPr>
      </w:pPr>
    </w:p>
    <w:p w:rsidR="00FC26DA" w:rsidRPr="000A2183" w:rsidRDefault="00FC26DA" w:rsidP="00FC26DA">
      <w:pPr>
        <w:pStyle w:val="Nosaukums"/>
        <w:jc w:val="right"/>
        <w:rPr>
          <w:lang w:val="lv-LV"/>
        </w:rPr>
      </w:pPr>
    </w:p>
    <w:p w:rsidR="00FC26DA" w:rsidRPr="000A2183" w:rsidRDefault="00FC26DA" w:rsidP="00FC26DA">
      <w:pPr>
        <w:pStyle w:val="Nosaukums"/>
        <w:rPr>
          <w:rFonts w:asciiTheme="minorHAnsi" w:hAnsiTheme="minorHAnsi"/>
          <w:lang w:val="lv-LV"/>
        </w:rPr>
      </w:pPr>
      <w:r w:rsidRPr="000A2183">
        <w:rPr>
          <w:rFonts w:asciiTheme="minorHAnsi" w:hAnsiTheme="minorHAnsi"/>
          <w:lang w:val="lv-LV"/>
        </w:rPr>
        <w:t>Piedāvājums koksnes kurināmā piegādei 201</w:t>
      </w:r>
      <w:r w:rsidR="00011E46">
        <w:rPr>
          <w:rFonts w:asciiTheme="minorHAnsi" w:hAnsiTheme="minorHAnsi"/>
          <w:lang w:val="lv-LV"/>
        </w:rPr>
        <w:t>9</w:t>
      </w:r>
      <w:r w:rsidRPr="000A2183">
        <w:rPr>
          <w:rFonts w:asciiTheme="minorHAnsi" w:hAnsiTheme="minorHAnsi"/>
          <w:lang w:val="lv-LV"/>
        </w:rPr>
        <w:t>./20</w:t>
      </w:r>
      <w:r w:rsidR="00011E46">
        <w:rPr>
          <w:rFonts w:asciiTheme="minorHAnsi" w:hAnsiTheme="minorHAnsi"/>
          <w:lang w:val="lv-LV"/>
        </w:rPr>
        <w:t>20</w:t>
      </w:r>
      <w:r w:rsidRPr="000A2183">
        <w:rPr>
          <w:rFonts w:asciiTheme="minorHAnsi" w:hAnsiTheme="minorHAnsi"/>
          <w:lang w:val="lv-LV"/>
        </w:rPr>
        <w:t>.g</w:t>
      </w:r>
      <w:r w:rsidR="00257B87">
        <w:rPr>
          <w:rFonts w:asciiTheme="minorHAnsi" w:hAnsiTheme="minorHAnsi"/>
          <w:lang w:val="lv-LV"/>
        </w:rPr>
        <w:t>ada</w:t>
      </w:r>
      <w:r w:rsidRPr="000A2183">
        <w:rPr>
          <w:rFonts w:asciiTheme="minorHAnsi" w:hAnsiTheme="minorHAnsi"/>
          <w:lang w:val="lv-LV"/>
        </w:rPr>
        <w:t xml:space="preserve"> apkures sezonai</w:t>
      </w:r>
    </w:p>
    <w:p w:rsidR="00FC26DA" w:rsidRPr="000A2183" w:rsidRDefault="00FC26DA" w:rsidP="00FC26DA">
      <w:pPr>
        <w:pStyle w:val="Nosaukums"/>
        <w:rPr>
          <w:rFonts w:asciiTheme="minorHAnsi" w:hAnsiTheme="minorHAnsi"/>
          <w:lang w:val="lv-LV"/>
        </w:rPr>
      </w:pPr>
    </w:p>
    <w:p w:rsidR="00FC26DA" w:rsidRPr="000A2183" w:rsidRDefault="00FC26DA" w:rsidP="00FC26DA">
      <w:pPr>
        <w:pStyle w:val="Vresteksts"/>
        <w:rPr>
          <w:rFonts w:asciiTheme="minorHAnsi" w:hAnsiTheme="minorHAnsi"/>
        </w:rPr>
      </w:pPr>
      <w:r w:rsidRPr="000A2183">
        <w:rPr>
          <w:rFonts w:asciiTheme="minorHAnsi" w:hAnsiTheme="minorHAnsi"/>
        </w:rPr>
        <w:t>________________________________________________________________________________________________</w:t>
      </w:r>
    </w:p>
    <w:p w:rsidR="00FC26DA" w:rsidRPr="000A2183" w:rsidRDefault="00FC26DA" w:rsidP="00FC26DA">
      <w:pPr>
        <w:pStyle w:val="Vresteksts"/>
        <w:jc w:val="center"/>
        <w:rPr>
          <w:rFonts w:asciiTheme="minorHAnsi" w:hAnsiTheme="minorHAnsi"/>
          <w:i/>
          <w:sz w:val="24"/>
          <w:szCs w:val="24"/>
        </w:rPr>
      </w:pPr>
      <w:r w:rsidRPr="000A2183">
        <w:rPr>
          <w:rFonts w:asciiTheme="minorHAnsi" w:hAnsiTheme="minorHAnsi"/>
          <w:i/>
          <w:sz w:val="24"/>
          <w:szCs w:val="24"/>
        </w:rPr>
        <w:t>/ pretendenta nosaukums /</w:t>
      </w:r>
    </w:p>
    <w:p w:rsidR="00FC26DA" w:rsidRPr="000A2183" w:rsidRDefault="00FC26DA" w:rsidP="00FC26DA">
      <w:pPr>
        <w:pStyle w:val="Vresteksts"/>
        <w:rPr>
          <w:rFonts w:asciiTheme="minorHAnsi" w:hAnsiTheme="minorHAnsi"/>
          <w:i/>
        </w:rPr>
      </w:pPr>
    </w:p>
    <w:p w:rsidR="00FC26DA" w:rsidRPr="000A2183" w:rsidRDefault="00FC26DA" w:rsidP="00FC26DA">
      <w:pPr>
        <w:pStyle w:val="Vresteksts"/>
        <w:rPr>
          <w:rFonts w:asciiTheme="minorHAnsi" w:hAnsiTheme="minorHAnsi"/>
          <w:i/>
        </w:rPr>
      </w:pPr>
      <w:r w:rsidRPr="000A2183">
        <w:rPr>
          <w:rFonts w:asciiTheme="minorHAnsi" w:hAnsiTheme="minorHAnsi"/>
          <w:i/>
        </w:rPr>
        <w:t>________________________________________________________________________________________________</w:t>
      </w:r>
    </w:p>
    <w:p w:rsidR="00FC26DA" w:rsidRPr="000A2183" w:rsidRDefault="00FC26DA" w:rsidP="00FC26DA">
      <w:pPr>
        <w:jc w:val="center"/>
        <w:rPr>
          <w:rFonts w:asciiTheme="minorHAnsi" w:hAnsiTheme="minorHAnsi"/>
          <w:i/>
        </w:rPr>
      </w:pPr>
      <w:r w:rsidRPr="000A2183">
        <w:rPr>
          <w:rFonts w:asciiTheme="minorHAnsi" w:hAnsiTheme="minorHAnsi"/>
          <w:i/>
        </w:rPr>
        <w:t>/ reģistrācijas numurs, juridiskā adrese, tālr., e-pasts/</w:t>
      </w:r>
    </w:p>
    <w:p w:rsidR="00FC26DA" w:rsidRPr="000A2183" w:rsidRDefault="00FC26DA" w:rsidP="00FC26DA">
      <w:pPr>
        <w:pStyle w:val="BodyTextBodyText1"/>
        <w:jc w:val="left"/>
        <w:rPr>
          <w:rFonts w:asciiTheme="minorHAnsi" w:hAnsiTheme="minorHAnsi"/>
        </w:rPr>
      </w:pPr>
      <w:r w:rsidRPr="000A2183">
        <w:rPr>
          <w:rFonts w:asciiTheme="minorHAnsi" w:hAnsiTheme="minorHAnsi"/>
        </w:rPr>
        <w:t>________________________________________________________________________________</w:t>
      </w:r>
    </w:p>
    <w:p w:rsidR="00FC26DA" w:rsidRPr="000A2183" w:rsidRDefault="00FC26DA" w:rsidP="00FC26DA">
      <w:pPr>
        <w:pStyle w:val="BodyTextBodyText1"/>
        <w:jc w:val="center"/>
        <w:rPr>
          <w:rFonts w:asciiTheme="minorHAnsi" w:hAnsiTheme="minorHAnsi"/>
          <w:i/>
        </w:rPr>
      </w:pPr>
      <w:r w:rsidRPr="000A2183">
        <w:rPr>
          <w:rFonts w:asciiTheme="minorHAnsi" w:hAnsiTheme="minorHAnsi"/>
          <w:i/>
        </w:rPr>
        <w:t xml:space="preserve"> / bankas rekvizīti /</w:t>
      </w:r>
    </w:p>
    <w:p w:rsidR="00FC26DA" w:rsidRPr="000A2183" w:rsidRDefault="00FC26DA" w:rsidP="00FC26DA">
      <w:pPr>
        <w:pStyle w:val="BodyTextBodyText1"/>
        <w:jc w:val="center"/>
      </w:pPr>
    </w:p>
    <w:p w:rsidR="00FC26DA" w:rsidRPr="000A2183" w:rsidRDefault="00FC26DA" w:rsidP="00FC26DA">
      <w:pPr>
        <w:pStyle w:val="Kjene"/>
        <w:tabs>
          <w:tab w:val="left" w:pos="720"/>
        </w:tabs>
        <w:jc w:val="both"/>
        <w:rPr>
          <w:b/>
          <w:sz w:val="28"/>
          <w:szCs w:val="20"/>
        </w:rPr>
      </w:pPr>
      <w:r w:rsidRPr="000A2183">
        <w:rPr>
          <w:szCs w:val="24"/>
        </w:rPr>
        <w:t>Pretendents garantē veikt kurināmā</w:t>
      </w:r>
      <w:r w:rsidRPr="000A2183">
        <w:t xml:space="preserve"> piegādi SIA „Līvānu siltums”, nodrošinot </w:t>
      </w:r>
      <w:r w:rsidRPr="000A2183">
        <w:rPr>
          <w:szCs w:val="24"/>
        </w:rPr>
        <w:t>kvalitāti saskaņā ar tehnisko specifikāciju, un apliecina, ka tā rīcībā ir ražošanas laukumi, lai nodrošinātu šķeldas kvalitāti bez svešiem piemaisījumiem (zeme, akmeņi, dzelzs, sniegs, sasalušas šķeldas pikas u.c.), kā arī izejvielu vai gatavas produkcijas krājumi kurināmā kvalitātes prasību nodrošināšanai atbilstoši nor</w:t>
      </w:r>
      <w:r>
        <w:rPr>
          <w:szCs w:val="24"/>
        </w:rPr>
        <w:t>ā</w:t>
      </w:r>
      <w:r w:rsidRPr="000A2183">
        <w:rPr>
          <w:szCs w:val="24"/>
        </w:rPr>
        <w:t>dītājām preces veidam, kā arī mitruma prasību ievērošanai visa piegādes līguma darbības laikā.</w:t>
      </w:r>
    </w:p>
    <w:p w:rsidR="00FC26DA" w:rsidRPr="000A2183" w:rsidRDefault="00FC26DA" w:rsidP="00FC26DA">
      <w:pPr>
        <w:pStyle w:val="BodyTextBodyText1"/>
        <w:jc w:val="left"/>
      </w:pP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897"/>
        <w:gridCol w:w="1531"/>
        <w:gridCol w:w="1814"/>
        <w:gridCol w:w="1800"/>
      </w:tblGrid>
      <w:tr w:rsidR="00FC26DA" w:rsidRPr="000A2183" w:rsidTr="006D1DFF">
        <w:trPr>
          <w:trHeight w:val="1349"/>
        </w:trPr>
        <w:tc>
          <w:tcPr>
            <w:tcW w:w="2581" w:type="dxa"/>
            <w:tcBorders>
              <w:top w:val="single" w:sz="4" w:space="0" w:color="auto"/>
              <w:left w:val="single" w:sz="4" w:space="0" w:color="auto"/>
              <w:bottom w:val="single" w:sz="4" w:space="0" w:color="auto"/>
              <w:right w:val="single" w:sz="4" w:space="0" w:color="auto"/>
            </w:tcBorders>
            <w:hideMark/>
          </w:tcPr>
          <w:p w:rsidR="005465AB" w:rsidRDefault="005465AB" w:rsidP="009110D5">
            <w:pPr>
              <w:tabs>
                <w:tab w:val="left" w:pos="319"/>
              </w:tabs>
              <w:spacing w:after="0" w:line="257" w:lineRule="auto"/>
              <w:jc w:val="center"/>
              <w:rPr>
                <w:b/>
              </w:rPr>
            </w:pPr>
          </w:p>
          <w:p w:rsidR="00FC26DA" w:rsidRPr="000A2183" w:rsidRDefault="00FC26DA" w:rsidP="009110D5">
            <w:pPr>
              <w:tabs>
                <w:tab w:val="left" w:pos="319"/>
              </w:tabs>
              <w:spacing w:after="0" w:line="257" w:lineRule="auto"/>
              <w:jc w:val="center"/>
              <w:rPr>
                <w:b/>
              </w:rPr>
            </w:pPr>
            <w:r w:rsidRPr="000A2183">
              <w:rPr>
                <w:b/>
              </w:rPr>
              <w:t>Preces nosaukums</w:t>
            </w:r>
          </w:p>
          <w:p w:rsidR="00FC26DA" w:rsidRPr="000A2183" w:rsidRDefault="00FC26DA" w:rsidP="009110D5">
            <w:pPr>
              <w:tabs>
                <w:tab w:val="left" w:pos="319"/>
              </w:tabs>
              <w:spacing w:after="0" w:line="257" w:lineRule="auto"/>
              <w:jc w:val="center"/>
            </w:pPr>
            <w:r w:rsidRPr="000A2183">
              <w:rPr>
                <w:b/>
              </w:rPr>
              <w:t>un raksturojums</w:t>
            </w:r>
            <w:r w:rsidRPr="000A2183">
              <w:t xml:space="preserve"> (saskaņā ar tehnisko specifikāciju)</w:t>
            </w:r>
          </w:p>
        </w:tc>
        <w:tc>
          <w:tcPr>
            <w:tcW w:w="1897" w:type="dxa"/>
            <w:tcBorders>
              <w:top w:val="single" w:sz="4" w:space="0" w:color="auto"/>
              <w:left w:val="single" w:sz="4" w:space="0" w:color="auto"/>
              <w:bottom w:val="single" w:sz="4" w:space="0" w:color="auto"/>
              <w:right w:val="single" w:sz="4" w:space="0" w:color="auto"/>
            </w:tcBorders>
            <w:hideMark/>
          </w:tcPr>
          <w:p w:rsidR="005465AB" w:rsidRDefault="005465AB" w:rsidP="009110D5">
            <w:pPr>
              <w:tabs>
                <w:tab w:val="left" w:pos="319"/>
              </w:tabs>
              <w:spacing w:after="120" w:line="256" w:lineRule="auto"/>
              <w:jc w:val="center"/>
              <w:rPr>
                <w:b/>
              </w:rPr>
            </w:pPr>
          </w:p>
          <w:p w:rsidR="00FC26DA" w:rsidRPr="000A2183" w:rsidRDefault="00FC26DA" w:rsidP="009110D5">
            <w:pPr>
              <w:tabs>
                <w:tab w:val="left" w:pos="319"/>
              </w:tabs>
              <w:spacing w:after="120" w:line="256" w:lineRule="auto"/>
              <w:jc w:val="center"/>
              <w:rPr>
                <w:b/>
              </w:rPr>
            </w:pPr>
            <w:r w:rsidRPr="000A2183">
              <w:rPr>
                <w:b/>
              </w:rPr>
              <w:t xml:space="preserve">Vienības nosaukums </w:t>
            </w:r>
          </w:p>
          <w:p w:rsidR="00FC26DA" w:rsidRPr="000A2183" w:rsidRDefault="00FC26DA" w:rsidP="009110D5">
            <w:pPr>
              <w:tabs>
                <w:tab w:val="left" w:pos="319"/>
              </w:tabs>
              <w:spacing w:after="120" w:line="256" w:lineRule="auto"/>
              <w:jc w:val="center"/>
            </w:pPr>
          </w:p>
        </w:tc>
        <w:tc>
          <w:tcPr>
            <w:tcW w:w="1531" w:type="dxa"/>
            <w:tcBorders>
              <w:top w:val="single" w:sz="4" w:space="0" w:color="auto"/>
              <w:left w:val="single" w:sz="4" w:space="0" w:color="auto"/>
              <w:bottom w:val="single" w:sz="4" w:space="0" w:color="auto"/>
              <w:right w:val="single" w:sz="4" w:space="0" w:color="auto"/>
            </w:tcBorders>
            <w:hideMark/>
          </w:tcPr>
          <w:p w:rsidR="005465AB" w:rsidRDefault="005465AB" w:rsidP="009110D5">
            <w:pPr>
              <w:tabs>
                <w:tab w:val="left" w:pos="319"/>
              </w:tabs>
              <w:spacing w:after="120" w:line="256" w:lineRule="auto"/>
              <w:jc w:val="center"/>
              <w:rPr>
                <w:b/>
              </w:rPr>
            </w:pPr>
          </w:p>
          <w:p w:rsidR="00FC26DA" w:rsidRPr="000A2183" w:rsidRDefault="00FC26DA" w:rsidP="009110D5">
            <w:pPr>
              <w:tabs>
                <w:tab w:val="left" w:pos="319"/>
              </w:tabs>
              <w:spacing w:after="120" w:line="256" w:lineRule="auto"/>
              <w:jc w:val="center"/>
              <w:rPr>
                <w:b/>
              </w:rPr>
            </w:pPr>
            <w:bookmarkStart w:id="9" w:name="_GoBack"/>
            <w:bookmarkEnd w:id="9"/>
            <w:r w:rsidRPr="000A2183">
              <w:rPr>
                <w:b/>
              </w:rPr>
              <w:t xml:space="preserve">Vienības cena </w:t>
            </w:r>
          </w:p>
          <w:p w:rsidR="00FC26DA" w:rsidRPr="000A2183" w:rsidRDefault="00FC26DA" w:rsidP="009110D5">
            <w:pPr>
              <w:tabs>
                <w:tab w:val="left" w:pos="319"/>
              </w:tabs>
              <w:spacing w:after="120" w:line="256" w:lineRule="auto"/>
              <w:jc w:val="center"/>
            </w:pPr>
            <w:r w:rsidRPr="000A2183">
              <w:t>(EUR bez PVN)</w:t>
            </w:r>
          </w:p>
        </w:tc>
        <w:tc>
          <w:tcPr>
            <w:tcW w:w="1814" w:type="dxa"/>
            <w:tcBorders>
              <w:top w:val="single" w:sz="4" w:space="0" w:color="auto"/>
              <w:left w:val="single" w:sz="4" w:space="0" w:color="auto"/>
              <w:bottom w:val="single" w:sz="4" w:space="0" w:color="auto"/>
              <w:right w:val="single" w:sz="4" w:space="0" w:color="auto"/>
            </w:tcBorders>
            <w:hideMark/>
          </w:tcPr>
          <w:p w:rsidR="00FC26DA" w:rsidRPr="000A2183" w:rsidRDefault="00FC26DA" w:rsidP="009110D5">
            <w:pPr>
              <w:tabs>
                <w:tab w:val="left" w:pos="319"/>
              </w:tabs>
              <w:spacing w:after="120" w:line="256" w:lineRule="auto"/>
              <w:jc w:val="center"/>
            </w:pPr>
            <w:r w:rsidRPr="000A2183">
              <w:rPr>
                <w:b/>
              </w:rPr>
              <w:t>Vienību skaits</w:t>
            </w:r>
            <w:r w:rsidRPr="000A2183">
              <w:t xml:space="preserve"> (piedāvātais kopējais piegādes apjoms līguma darbības laikā)</w:t>
            </w:r>
          </w:p>
        </w:tc>
        <w:tc>
          <w:tcPr>
            <w:tcW w:w="1800" w:type="dxa"/>
            <w:tcBorders>
              <w:top w:val="single" w:sz="4" w:space="0" w:color="auto"/>
              <w:left w:val="single" w:sz="4" w:space="0" w:color="auto"/>
              <w:bottom w:val="single" w:sz="4" w:space="0" w:color="auto"/>
              <w:right w:val="single" w:sz="4" w:space="0" w:color="auto"/>
            </w:tcBorders>
            <w:hideMark/>
          </w:tcPr>
          <w:p w:rsidR="00FC26DA" w:rsidRPr="000A2183" w:rsidRDefault="00FC26DA" w:rsidP="009110D5">
            <w:pPr>
              <w:tabs>
                <w:tab w:val="left" w:pos="319"/>
              </w:tabs>
              <w:spacing w:after="120" w:line="256" w:lineRule="auto"/>
              <w:jc w:val="center"/>
              <w:rPr>
                <w:b/>
              </w:rPr>
            </w:pPr>
            <w:r w:rsidRPr="000A2183">
              <w:rPr>
                <w:b/>
              </w:rPr>
              <w:t xml:space="preserve">Kopējā piedāvājuma cena </w:t>
            </w:r>
          </w:p>
          <w:p w:rsidR="00FC26DA" w:rsidRPr="000A2183" w:rsidRDefault="00FC26DA" w:rsidP="009110D5">
            <w:pPr>
              <w:tabs>
                <w:tab w:val="left" w:pos="319"/>
              </w:tabs>
              <w:spacing w:after="120" w:line="256" w:lineRule="auto"/>
              <w:jc w:val="center"/>
            </w:pPr>
            <w:r w:rsidRPr="000A2183">
              <w:t>(EUR bez PVN)</w:t>
            </w:r>
          </w:p>
        </w:tc>
      </w:tr>
      <w:tr w:rsidR="00FC26DA" w:rsidRPr="000A2183" w:rsidTr="006D1DFF">
        <w:trPr>
          <w:trHeight w:val="841"/>
        </w:trPr>
        <w:tc>
          <w:tcPr>
            <w:tcW w:w="2581" w:type="dxa"/>
            <w:tcBorders>
              <w:top w:val="single" w:sz="4" w:space="0" w:color="auto"/>
              <w:left w:val="single" w:sz="4" w:space="0" w:color="auto"/>
              <w:bottom w:val="single" w:sz="4" w:space="0" w:color="auto"/>
              <w:right w:val="single" w:sz="4" w:space="0" w:color="auto"/>
            </w:tcBorders>
            <w:hideMark/>
          </w:tcPr>
          <w:p w:rsidR="00FC26DA" w:rsidRDefault="00FC26DA" w:rsidP="006D1DFF">
            <w:pPr>
              <w:tabs>
                <w:tab w:val="left" w:pos="319"/>
              </w:tabs>
              <w:spacing w:after="0" w:line="256" w:lineRule="auto"/>
            </w:pPr>
            <w:r w:rsidRPr="000A2183">
              <w:t>Koksnes šķelda</w:t>
            </w:r>
          </w:p>
          <w:p w:rsidR="006D1DFF" w:rsidRPr="000A2183" w:rsidRDefault="006D1DFF" w:rsidP="006D1DFF">
            <w:pPr>
              <w:tabs>
                <w:tab w:val="left" w:pos="319"/>
              </w:tabs>
              <w:spacing w:after="0" w:line="256" w:lineRule="auto"/>
            </w:pPr>
            <w:r>
              <w:t>(no malkas un nomaļiem)</w:t>
            </w:r>
          </w:p>
        </w:tc>
        <w:tc>
          <w:tcPr>
            <w:tcW w:w="1897" w:type="dxa"/>
            <w:tcBorders>
              <w:top w:val="single" w:sz="4" w:space="0" w:color="auto"/>
              <w:left w:val="single" w:sz="4" w:space="0" w:color="auto"/>
              <w:bottom w:val="single" w:sz="4" w:space="0" w:color="auto"/>
              <w:right w:val="single" w:sz="4" w:space="0" w:color="auto"/>
            </w:tcBorders>
            <w:hideMark/>
          </w:tcPr>
          <w:p w:rsidR="00FC26DA" w:rsidRPr="000A2183" w:rsidRDefault="00FC26DA" w:rsidP="006D1DFF">
            <w:pPr>
              <w:pStyle w:val="Nosaukums"/>
              <w:jc w:val="left"/>
              <w:rPr>
                <w:rFonts w:asciiTheme="minorHAnsi" w:hAnsiTheme="minorHAnsi"/>
                <w:b w:val="0"/>
                <w:lang w:val="lv-LV"/>
              </w:rPr>
            </w:pPr>
            <w:r w:rsidRPr="00FE6BFF">
              <w:rPr>
                <w:rFonts w:asciiTheme="minorHAnsi" w:hAnsiTheme="minorHAnsi"/>
                <w:b w:val="0"/>
                <w:lang w:val="lv-LV"/>
              </w:rPr>
              <w:t xml:space="preserve">Beramais kubikmetrs </w:t>
            </w:r>
          </w:p>
        </w:tc>
        <w:tc>
          <w:tcPr>
            <w:tcW w:w="1531" w:type="dxa"/>
            <w:tcBorders>
              <w:top w:val="single" w:sz="4" w:space="0" w:color="auto"/>
              <w:left w:val="single" w:sz="4" w:space="0" w:color="auto"/>
              <w:bottom w:val="single" w:sz="4" w:space="0" w:color="auto"/>
              <w:right w:val="single" w:sz="4" w:space="0" w:color="auto"/>
            </w:tcBorders>
          </w:tcPr>
          <w:p w:rsidR="00FC26DA" w:rsidRPr="000A2183" w:rsidRDefault="00FC26DA" w:rsidP="006D1DFF">
            <w:pPr>
              <w:tabs>
                <w:tab w:val="left" w:pos="319"/>
              </w:tabs>
              <w:spacing w:after="0" w:line="256" w:lineRule="auto"/>
              <w:jc w:val="center"/>
            </w:pPr>
          </w:p>
        </w:tc>
        <w:tc>
          <w:tcPr>
            <w:tcW w:w="1814" w:type="dxa"/>
            <w:tcBorders>
              <w:top w:val="single" w:sz="4" w:space="0" w:color="auto"/>
              <w:left w:val="single" w:sz="4" w:space="0" w:color="auto"/>
              <w:bottom w:val="single" w:sz="4" w:space="0" w:color="auto"/>
              <w:right w:val="single" w:sz="4" w:space="0" w:color="auto"/>
            </w:tcBorders>
          </w:tcPr>
          <w:p w:rsidR="00FC26DA" w:rsidRPr="000A2183" w:rsidRDefault="00FC26DA" w:rsidP="006D1DFF">
            <w:pPr>
              <w:tabs>
                <w:tab w:val="left" w:pos="319"/>
              </w:tabs>
              <w:spacing w:after="0" w:line="256" w:lineRule="auto"/>
              <w:jc w:val="center"/>
            </w:pPr>
          </w:p>
        </w:tc>
        <w:tc>
          <w:tcPr>
            <w:tcW w:w="1800" w:type="dxa"/>
            <w:tcBorders>
              <w:top w:val="single" w:sz="4" w:space="0" w:color="auto"/>
              <w:left w:val="single" w:sz="4" w:space="0" w:color="auto"/>
              <w:bottom w:val="single" w:sz="4" w:space="0" w:color="auto"/>
              <w:right w:val="single" w:sz="4" w:space="0" w:color="auto"/>
            </w:tcBorders>
          </w:tcPr>
          <w:p w:rsidR="00FC26DA" w:rsidRPr="000A2183" w:rsidRDefault="00FC26DA" w:rsidP="006D1DFF">
            <w:pPr>
              <w:tabs>
                <w:tab w:val="left" w:pos="319"/>
              </w:tabs>
              <w:spacing w:after="0" w:line="256" w:lineRule="auto"/>
              <w:jc w:val="center"/>
            </w:pPr>
          </w:p>
          <w:p w:rsidR="00FC26DA" w:rsidRPr="000A2183" w:rsidRDefault="00FC26DA" w:rsidP="006D1DFF">
            <w:pPr>
              <w:tabs>
                <w:tab w:val="left" w:pos="319"/>
              </w:tabs>
              <w:spacing w:after="0" w:line="256" w:lineRule="auto"/>
              <w:jc w:val="center"/>
            </w:pPr>
          </w:p>
        </w:tc>
      </w:tr>
      <w:tr w:rsidR="006D1DFF" w:rsidRPr="000A2183" w:rsidTr="006D1DFF">
        <w:trPr>
          <w:trHeight w:val="841"/>
        </w:trPr>
        <w:tc>
          <w:tcPr>
            <w:tcW w:w="2581" w:type="dxa"/>
            <w:tcBorders>
              <w:top w:val="single" w:sz="4" w:space="0" w:color="auto"/>
              <w:left w:val="single" w:sz="4" w:space="0" w:color="auto"/>
              <w:bottom w:val="single" w:sz="4" w:space="0" w:color="auto"/>
              <w:right w:val="single" w:sz="4" w:space="0" w:color="auto"/>
            </w:tcBorders>
          </w:tcPr>
          <w:p w:rsidR="006D1DFF" w:rsidRDefault="006D1DFF" w:rsidP="006D1DFF">
            <w:pPr>
              <w:tabs>
                <w:tab w:val="left" w:pos="319"/>
              </w:tabs>
              <w:spacing w:before="60" w:after="0" w:line="256" w:lineRule="auto"/>
            </w:pPr>
            <w:r>
              <w:t>Koksnes šķelda</w:t>
            </w:r>
          </w:p>
          <w:p w:rsidR="006D1DFF" w:rsidRPr="000A2183" w:rsidRDefault="006D1DFF" w:rsidP="006D1DFF">
            <w:pPr>
              <w:tabs>
                <w:tab w:val="left" w:pos="319"/>
              </w:tabs>
              <w:spacing w:before="60" w:after="0" w:line="256" w:lineRule="auto"/>
            </w:pPr>
            <w:r>
              <w:t>(no zariem)</w:t>
            </w:r>
          </w:p>
        </w:tc>
        <w:tc>
          <w:tcPr>
            <w:tcW w:w="1897" w:type="dxa"/>
            <w:tcBorders>
              <w:top w:val="single" w:sz="4" w:space="0" w:color="auto"/>
              <w:left w:val="single" w:sz="4" w:space="0" w:color="auto"/>
              <w:bottom w:val="single" w:sz="4" w:space="0" w:color="auto"/>
              <w:right w:val="single" w:sz="4" w:space="0" w:color="auto"/>
            </w:tcBorders>
          </w:tcPr>
          <w:p w:rsidR="006D1DFF" w:rsidRPr="00FE6BFF" w:rsidRDefault="00257B87" w:rsidP="006D1DFF">
            <w:pPr>
              <w:pStyle w:val="Nosaukums"/>
              <w:jc w:val="left"/>
              <w:rPr>
                <w:rFonts w:asciiTheme="minorHAnsi" w:hAnsiTheme="minorHAnsi"/>
                <w:b w:val="0"/>
                <w:lang w:val="lv-LV"/>
              </w:rPr>
            </w:pPr>
            <w:r w:rsidRPr="00FE6BFF">
              <w:rPr>
                <w:rFonts w:asciiTheme="minorHAnsi" w:hAnsiTheme="minorHAnsi"/>
                <w:b w:val="0"/>
                <w:lang w:val="lv-LV"/>
              </w:rPr>
              <w:t>Beramais kubikmetrs</w:t>
            </w:r>
          </w:p>
        </w:tc>
        <w:tc>
          <w:tcPr>
            <w:tcW w:w="1531" w:type="dxa"/>
            <w:tcBorders>
              <w:top w:val="single" w:sz="4" w:space="0" w:color="auto"/>
              <w:left w:val="single" w:sz="4" w:space="0" w:color="auto"/>
              <w:bottom w:val="single" w:sz="4" w:space="0" w:color="auto"/>
              <w:right w:val="single" w:sz="4" w:space="0" w:color="auto"/>
            </w:tcBorders>
          </w:tcPr>
          <w:p w:rsidR="006D1DFF" w:rsidRPr="000A2183" w:rsidRDefault="006D1DFF" w:rsidP="006D1DFF">
            <w:pPr>
              <w:tabs>
                <w:tab w:val="left" w:pos="319"/>
              </w:tabs>
              <w:spacing w:before="60" w:after="0" w:line="256" w:lineRule="auto"/>
              <w:jc w:val="center"/>
            </w:pPr>
          </w:p>
        </w:tc>
        <w:tc>
          <w:tcPr>
            <w:tcW w:w="1814" w:type="dxa"/>
            <w:tcBorders>
              <w:top w:val="single" w:sz="4" w:space="0" w:color="auto"/>
              <w:left w:val="single" w:sz="4" w:space="0" w:color="auto"/>
              <w:bottom w:val="single" w:sz="4" w:space="0" w:color="auto"/>
              <w:right w:val="single" w:sz="4" w:space="0" w:color="auto"/>
            </w:tcBorders>
          </w:tcPr>
          <w:p w:rsidR="006D1DFF" w:rsidRPr="000A2183" w:rsidRDefault="006D1DFF" w:rsidP="006D1DFF">
            <w:pPr>
              <w:tabs>
                <w:tab w:val="left" w:pos="319"/>
              </w:tabs>
              <w:spacing w:before="60" w:after="0" w:line="256" w:lineRule="auto"/>
              <w:jc w:val="center"/>
            </w:pPr>
          </w:p>
        </w:tc>
        <w:tc>
          <w:tcPr>
            <w:tcW w:w="1800" w:type="dxa"/>
            <w:tcBorders>
              <w:top w:val="single" w:sz="4" w:space="0" w:color="auto"/>
              <w:left w:val="single" w:sz="4" w:space="0" w:color="auto"/>
              <w:bottom w:val="single" w:sz="4" w:space="0" w:color="auto"/>
              <w:right w:val="single" w:sz="4" w:space="0" w:color="auto"/>
            </w:tcBorders>
          </w:tcPr>
          <w:p w:rsidR="006D1DFF" w:rsidRPr="000A2183" w:rsidRDefault="006D1DFF" w:rsidP="006D1DFF">
            <w:pPr>
              <w:tabs>
                <w:tab w:val="left" w:pos="319"/>
              </w:tabs>
              <w:spacing w:before="60" w:after="0" w:line="256" w:lineRule="auto"/>
              <w:jc w:val="center"/>
            </w:pPr>
          </w:p>
        </w:tc>
      </w:tr>
    </w:tbl>
    <w:p w:rsidR="00FC26DA" w:rsidRPr="00B103E5" w:rsidRDefault="00FF0186" w:rsidP="00FC26DA">
      <w:pPr>
        <w:pStyle w:val="Virsraksts9"/>
        <w:jc w:val="both"/>
        <w:rPr>
          <w:rFonts w:asciiTheme="minorHAnsi" w:hAnsiTheme="minorHAnsi" w:cstheme="minorHAnsi"/>
        </w:rPr>
      </w:pPr>
      <w:r>
        <w:rPr>
          <w:rFonts w:asciiTheme="minorHAnsi" w:hAnsiTheme="minorHAnsi" w:cstheme="minorHAnsi"/>
        </w:rPr>
        <w:t>Vienības</w:t>
      </w:r>
      <w:r w:rsidR="00FC26DA" w:rsidRPr="00B103E5">
        <w:rPr>
          <w:rFonts w:asciiTheme="minorHAnsi" w:hAnsiTheme="minorHAnsi" w:cstheme="minorHAnsi"/>
        </w:rPr>
        <w:t xml:space="preserve"> cena</w:t>
      </w:r>
      <w:r w:rsidRPr="00FF0186">
        <w:rPr>
          <w:rFonts w:asciiTheme="minorHAnsi" w:hAnsiTheme="minorHAnsi" w:cstheme="minorHAnsi"/>
        </w:rPr>
        <w:t xml:space="preserve"> </w:t>
      </w:r>
      <w:r>
        <w:rPr>
          <w:rFonts w:asciiTheme="minorHAnsi" w:hAnsiTheme="minorHAnsi" w:cstheme="minorHAnsi"/>
        </w:rPr>
        <w:t xml:space="preserve"> un kopējā  piedāvājuma cena </w:t>
      </w:r>
      <w:r w:rsidRPr="00B103E5">
        <w:rPr>
          <w:rFonts w:asciiTheme="minorHAnsi" w:hAnsiTheme="minorHAnsi" w:cstheme="minorHAnsi"/>
        </w:rPr>
        <w:t>noradīta</w:t>
      </w:r>
      <w:r>
        <w:rPr>
          <w:rFonts w:asciiTheme="minorHAnsi" w:hAnsiTheme="minorHAnsi" w:cstheme="minorHAnsi"/>
        </w:rPr>
        <w:t xml:space="preserve"> </w:t>
      </w:r>
      <w:r w:rsidR="00FC26DA" w:rsidRPr="00B103E5">
        <w:rPr>
          <w:rFonts w:asciiTheme="minorHAnsi" w:hAnsiTheme="minorHAnsi" w:cstheme="minorHAnsi"/>
        </w:rPr>
        <w:t xml:space="preserve"> ieskaitot ražošanas, piegādes un izkraušanas izmaksas </w:t>
      </w:r>
      <w:r>
        <w:rPr>
          <w:rFonts w:asciiTheme="minorHAnsi" w:hAnsiTheme="minorHAnsi" w:cstheme="minorHAnsi"/>
        </w:rPr>
        <w:t>P</w:t>
      </w:r>
      <w:r w:rsidR="00FC26DA" w:rsidRPr="00B103E5">
        <w:rPr>
          <w:rFonts w:asciiTheme="minorHAnsi" w:hAnsiTheme="minorHAnsi" w:cstheme="minorHAnsi"/>
        </w:rPr>
        <w:t xml:space="preserve">asūtītāja noradītajā vietā un jebkuras citas izmaksas, kas var rasties saistībā ar pasūtījuma izpildi, ievērojot visas </w:t>
      </w:r>
      <w:r>
        <w:rPr>
          <w:rFonts w:asciiTheme="minorHAnsi" w:hAnsiTheme="minorHAnsi" w:cstheme="minorHAnsi"/>
        </w:rPr>
        <w:t>P</w:t>
      </w:r>
      <w:r w:rsidR="00FC26DA" w:rsidRPr="00B103E5">
        <w:rPr>
          <w:rFonts w:asciiTheme="minorHAnsi" w:hAnsiTheme="minorHAnsi" w:cstheme="minorHAnsi"/>
        </w:rPr>
        <w:t>asūtītāja prasības koksnes kurināmā kvalitātei un piegādei.</w:t>
      </w:r>
    </w:p>
    <w:p w:rsidR="00FC26DA" w:rsidRPr="00B103E5" w:rsidRDefault="00FC26DA" w:rsidP="00FC26DA">
      <w:pPr>
        <w:rPr>
          <w:rFonts w:asciiTheme="minorHAnsi" w:hAnsiTheme="minorHAnsi" w:cstheme="minorHAnsi"/>
        </w:rPr>
      </w:pPr>
      <w:r w:rsidRPr="00B103E5">
        <w:rPr>
          <w:rFonts w:asciiTheme="minorHAnsi" w:hAnsiTheme="minorHAnsi" w:cstheme="minorHAnsi"/>
        </w:rPr>
        <w:t>Piedāvājuma derīguma termiņš: ________________________________________</w:t>
      </w:r>
      <w:r w:rsidR="00B103E5">
        <w:rPr>
          <w:rFonts w:asciiTheme="minorHAnsi" w:hAnsiTheme="minorHAnsi" w:cstheme="minorHAnsi"/>
        </w:rPr>
        <w:t>______________________</w:t>
      </w:r>
      <w:r w:rsidRPr="00B103E5">
        <w:rPr>
          <w:rFonts w:asciiTheme="minorHAnsi" w:hAnsiTheme="minorHAnsi" w:cstheme="minorHAnsi"/>
        </w:rPr>
        <w:t xml:space="preserve"> </w:t>
      </w:r>
    </w:p>
    <w:p w:rsidR="00FC26DA" w:rsidRPr="000A2183" w:rsidRDefault="00FC26DA" w:rsidP="00FC26DA">
      <w:pPr>
        <w:pStyle w:val="Virsraksts9"/>
        <w:rPr>
          <w:b/>
        </w:rPr>
      </w:pPr>
      <w:r w:rsidRPr="000A2183">
        <w:rPr>
          <w:b/>
        </w:rPr>
        <w:t>Pretendenta paraksta tiesīgā amatpersona:</w:t>
      </w:r>
    </w:p>
    <w:p w:rsidR="00FC26DA" w:rsidRPr="000A2183" w:rsidRDefault="00FC26DA" w:rsidP="00FC26DA">
      <w:pPr>
        <w:pStyle w:val="Vresteksts"/>
      </w:pPr>
      <w:r w:rsidRPr="000A2183">
        <w:t>________________________________________________________________________________________</w:t>
      </w:r>
    </w:p>
    <w:p w:rsidR="00FC26DA" w:rsidRPr="000A2183" w:rsidRDefault="00FC26DA" w:rsidP="00FC26DA">
      <w:pPr>
        <w:pStyle w:val="Vresteksts"/>
        <w:rPr>
          <w:rFonts w:ascii="Calibri" w:hAnsi="Calibri"/>
          <w:i/>
          <w:sz w:val="24"/>
          <w:szCs w:val="24"/>
        </w:rPr>
      </w:pPr>
      <w:r w:rsidRPr="000A2183">
        <w:rPr>
          <w:rFonts w:ascii="Calibri" w:hAnsi="Calibri"/>
          <w:i/>
          <w:sz w:val="24"/>
          <w:szCs w:val="24"/>
        </w:rPr>
        <w:t>/ amats, vārds, uzvārds /</w:t>
      </w:r>
    </w:p>
    <w:p w:rsidR="00FC26DA" w:rsidRPr="000A2183" w:rsidRDefault="00FC26DA" w:rsidP="00FC26DA">
      <w:pPr>
        <w:pStyle w:val="Vresteksts"/>
        <w:rPr>
          <w:rFonts w:ascii="Calibri" w:hAnsi="Calibri"/>
          <w:i/>
        </w:rPr>
      </w:pPr>
    </w:p>
    <w:p w:rsidR="00FC26DA" w:rsidRPr="000A2183" w:rsidRDefault="00FC26DA" w:rsidP="00FC26DA">
      <w:pPr>
        <w:pStyle w:val="Vresteksts"/>
        <w:rPr>
          <w:rFonts w:ascii="Calibri" w:hAnsi="Calibri"/>
        </w:rPr>
      </w:pPr>
      <w:r w:rsidRPr="000A2183">
        <w:rPr>
          <w:rFonts w:ascii="Calibri" w:hAnsi="Calibri"/>
        </w:rPr>
        <w:t>______________________________________________________________________</w:t>
      </w:r>
    </w:p>
    <w:p w:rsidR="00FC26DA" w:rsidRPr="000A2183" w:rsidRDefault="00FC26DA" w:rsidP="00FC26DA">
      <w:pPr>
        <w:pStyle w:val="Vresteksts"/>
        <w:rPr>
          <w:rFonts w:ascii="Calibri" w:hAnsi="Calibri"/>
          <w:i/>
          <w:sz w:val="24"/>
          <w:szCs w:val="24"/>
        </w:rPr>
      </w:pPr>
      <w:r w:rsidRPr="000A2183">
        <w:rPr>
          <w:rFonts w:ascii="Calibri" w:hAnsi="Calibri"/>
          <w:i/>
          <w:sz w:val="24"/>
          <w:szCs w:val="24"/>
        </w:rPr>
        <w:t xml:space="preserve">/ paraksts, datums / </w:t>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p>
    <w:p w:rsidR="00F04EE9" w:rsidRDefault="00F04EE9" w:rsidP="00FC26DA">
      <w:pPr>
        <w:pStyle w:val="Vresteksts"/>
        <w:jc w:val="right"/>
        <w:rPr>
          <w:rFonts w:ascii="Calibri" w:hAnsi="Calibri"/>
          <w:i/>
        </w:rPr>
      </w:pPr>
    </w:p>
    <w:p w:rsidR="00B103E5" w:rsidRDefault="00B103E5" w:rsidP="00FC26DA">
      <w:pPr>
        <w:pStyle w:val="Vresteksts"/>
        <w:jc w:val="right"/>
        <w:rPr>
          <w:rFonts w:ascii="Calibri" w:hAnsi="Calibri"/>
          <w:sz w:val="24"/>
          <w:szCs w:val="24"/>
        </w:rPr>
      </w:pPr>
    </w:p>
    <w:p w:rsidR="00FC26DA" w:rsidRPr="00BA46EE" w:rsidRDefault="00FC26DA" w:rsidP="00FC26DA">
      <w:pPr>
        <w:pStyle w:val="Vresteksts"/>
        <w:jc w:val="right"/>
        <w:rPr>
          <w:sz w:val="24"/>
          <w:szCs w:val="24"/>
        </w:rPr>
      </w:pPr>
      <w:r w:rsidRPr="00BA46EE">
        <w:rPr>
          <w:rFonts w:ascii="Calibri" w:hAnsi="Calibri"/>
          <w:sz w:val="24"/>
          <w:szCs w:val="24"/>
        </w:rPr>
        <w:t>2.pielikums</w:t>
      </w:r>
    </w:p>
    <w:p w:rsidR="00FC26DA" w:rsidRPr="000A2183" w:rsidRDefault="00FC26DA" w:rsidP="00FC26DA">
      <w:pPr>
        <w:pStyle w:val="Nosaukums"/>
        <w:ind w:left="1440" w:firstLine="720"/>
        <w:jc w:val="right"/>
        <w:rPr>
          <w:rFonts w:ascii="Calibri" w:hAnsi="Calibri"/>
          <w:szCs w:val="24"/>
          <w:lang w:val="lv-LV"/>
        </w:rPr>
      </w:pPr>
      <w:r w:rsidRPr="000A2183">
        <w:rPr>
          <w:rFonts w:ascii="Calibri" w:hAnsi="Calibri"/>
          <w:szCs w:val="24"/>
          <w:lang w:val="lv-LV"/>
        </w:rPr>
        <w:t>SIA “Līvānu siltums”</w:t>
      </w:r>
    </w:p>
    <w:p w:rsidR="00FC26DA" w:rsidRPr="000A2183" w:rsidRDefault="00FC26DA" w:rsidP="00FC26DA">
      <w:pPr>
        <w:pStyle w:val="Nosaukums"/>
        <w:jc w:val="right"/>
        <w:rPr>
          <w:rFonts w:ascii="Calibri" w:hAnsi="Calibri"/>
          <w:szCs w:val="24"/>
          <w:lang w:val="lv-LV"/>
        </w:rPr>
      </w:pPr>
      <w:r w:rsidRPr="000A2183">
        <w:rPr>
          <w:rFonts w:ascii="Calibri" w:hAnsi="Calibri"/>
          <w:szCs w:val="24"/>
          <w:lang w:val="lv-LV"/>
        </w:rPr>
        <w:t>Zaļā ielā 39, Līvāni, Līvānu novads, L</w:t>
      </w:r>
      <w:r w:rsidR="00F04EE9">
        <w:rPr>
          <w:rFonts w:ascii="Calibri" w:hAnsi="Calibri"/>
          <w:szCs w:val="24"/>
          <w:lang w:val="lv-LV"/>
        </w:rPr>
        <w:t>V</w:t>
      </w:r>
      <w:r w:rsidRPr="000A2183">
        <w:rPr>
          <w:rFonts w:ascii="Calibri" w:hAnsi="Calibri"/>
          <w:szCs w:val="24"/>
          <w:lang w:val="lv-LV"/>
        </w:rPr>
        <w:t>-5316</w:t>
      </w:r>
    </w:p>
    <w:p w:rsidR="00FC26DA" w:rsidRPr="000A2183" w:rsidRDefault="00FC26DA" w:rsidP="00FC26DA">
      <w:pPr>
        <w:pStyle w:val="Nosaukums"/>
        <w:jc w:val="right"/>
        <w:rPr>
          <w:rFonts w:ascii="Calibri" w:hAnsi="Calibri"/>
          <w:lang w:val="lv-LV"/>
        </w:rPr>
      </w:pPr>
    </w:p>
    <w:p w:rsidR="00FC26DA" w:rsidRPr="000A2183" w:rsidRDefault="00FC26DA" w:rsidP="00FC26DA">
      <w:pPr>
        <w:pStyle w:val="Nosaukums"/>
        <w:jc w:val="right"/>
        <w:rPr>
          <w:rFonts w:ascii="Calibri" w:hAnsi="Calibri"/>
          <w:lang w:val="lv-LV"/>
        </w:rPr>
      </w:pPr>
    </w:p>
    <w:p w:rsidR="00FC26DA" w:rsidRPr="000A2183" w:rsidRDefault="00FC26DA" w:rsidP="00FC26DA">
      <w:pPr>
        <w:pStyle w:val="Nosaukums"/>
        <w:jc w:val="right"/>
        <w:rPr>
          <w:rFonts w:ascii="Calibri" w:hAnsi="Calibri"/>
          <w:lang w:val="lv-LV"/>
        </w:rPr>
      </w:pPr>
    </w:p>
    <w:p w:rsidR="00FC26DA" w:rsidRPr="000A2183" w:rsidRDefault="00FC26DA" w:rsidP="00FC26DA">
      <w:pPr>
        <w:pStyle w:val="Nosaukums"/>
        <w:rPr>
          <w:rFonts w:ascii="Calibri" w:hAnsi="Calibri"/>
          <w:lang w:val="lv-LV"/>
        </w:rPr>
      </w:pPr>
      <w:r w:rsidRPr="000A2183">
        <w:rPr>
          <w:rFonts w:ascii="Calibri" w:hAnsi="Calibri"/>
          <w:lang w:val="lv-LV"/>
        </w:rPr>
        <w:t>Apliecinājums</w:t>
      </w:r>
    </w:p>
    <w:p w:rsidR="00FC26DA" w:rsidRPr="000A2183" w:rsidRDefault="00FC26DA" w:rsidP="00FC26DA">
      <w:pPr>
        <w:pStyle w:val="Nosaukums"/>
        <w:rPr>
          <w:rFonts w:ascii="Calibri" w:hAnsi="Calibri"/>
          <w:lang w:val="lv-LV"/>
        </w:rPr>
      </w:pPr>
    </w:p>
    <w:p w:rsidR="00FC26DA" w:rsidRPr="000A2183" w:rsidRDefault="00FC26DA" w:rsidP="00FC26DA">
      <w:pPr>
        <w:pStyle w:val="Nosaukums"/>
        <w:rPr>
          <w:rFonts w:ascii="Calibri" w:hAnsi="Calibri"/>
          <w:lang w:val="lv-LV"/>
        </w:rPr>
      </w:pPr>
    </w:p>
    <w:p w:rsidR="00FC26DA" w:rsidRPr="000A2183" w:rsidRDefault="00FC26DA" w:rsidP="00FC26DA">
      <w:pPr>
        <w:pStyle w:val="Vresteksts"/>
        <w:rPr>
          <w:rFonts w:ascii="Calibri" w:hAnsi="Calibri"/>
        </w:rPr>
      </w:pPr>
      <w:r w:rsidRPr="000A2183">
        <w:rPr>
          <w:rFonts w:ascii="Calibri" w:hAnsi="Calibri"/>
        </w:rPr>
        <w:t>________________________________________________________________________________________________</w:t>
      </w:r>
    </w:p>
    <w:p w:rsidR="00FC26DA" w:rsidRPr="000A2183" w:rsidRDefault="00FC26DA" w:rsidP="00FC26DA">
      <w:pPr>
        <w:pStyle w:val="Vresteksts"/>
        <w:jc w:val="center"/>
        <w:rPr>
          <w:rFonts w:ascii="Calibri" w:hAnsi="Calibri"/>
          <w:i/>
          <w:sz w:val="24"/>
          <w:szCs w:val="24"/>
        </w:rPr>
      </w:pPr>
      <w:r w:rsidRPr="000A2183">
        <w:rPr>
          <w:rFonts w:ascii="Calibri" w:hAnsi="Calibri"/>
          <w:i/>
          <w:sz w:val="24"/>
          <w:szCs w:val="24"/>
        </w:rPr>
        <w:t>/ pretendenta nosaukums /</w:t>
      </w:r>
    </w:p>
    <w:p w:rsidR="00FC26DA" w:rsidRPr="000A2183" w:rsidRDefault="00FC26DA" w:rsidP="00FC26DA">
      <w:pPr>
        <w:pStyle w:val="Vresteksts"/>
        <w:rPr>
          <w:rFonts w:ascii="Calibri" w:hAnsi="Calibri"/>
          <w:i/>
        </w:rPr>
      </w:pPr>
    </w:p>
    <w:p w:rsidR="00FC26DA" w:rsidRPr="000A2183" w:rsidRDefault="00FC26DA" w:rsidP="00FC26DA">
      <w:pPr>
        <w:pStyle w:val="Vresteksts"/>
        <w:rPr>
          <w:rFonts w:ascii="Calibri" w:hAnsi="Calibri"/>
          <w:i/>
        </w:rPr>
      </w:pPr>
      <w:r w:rsidRPr="000A2183">
        <w:rPr>
          <w:rFonts w:ascii="Calibri" w:hAnsi="Calibri"/>
          <w:i/>
        </w:rPr>
        <w:t>________________________________________________________________________________________________</w:t>
      </w:r>
    </w:p>
    <w:p w:rsidR="00FC26DA" w:rsidRPr="000A2183" w:rsidRDefault="00FC26DA" w:rsidP="00FC26DA">
      <w:pPr>
        <w:jc w:val="center"/>
        <w:rPr>
          <w:i/>
        </w:rPr>
      </w:pPr>
      <w:r w:rsidRPr="000A2183">
        <w:rPr>
          <w:i/>
        </w:rPr>
        <w:t>/ reģistrācijas numurs, juridiskā adrese /</w:t>
      </w:r>
    </w:p>
    <w:p w:rsidR="00FC26DA" w:rsidRPr="00B103E5" w:rsidRDefault="00FC26DA" w:rsidP="00FC26DA">
      <w:pPr>
        <w:pStyle w:val="BodyTextBodyText1"/>
        <w:jc w:val="left"/>
        <w:rPr>
          <w:rFonts w:asciiTheme="minorHAnsi" w:hAnsiTheme="minorHAnsi" w:cstheme="minorHAnsi"/>
          <w:sz w:val="22"/>
          <w:szCs w:val="22"/>
        </w:rPr>
      </w:pPr>
    </w:p>
    <w:p w:rsidR="00FC26DA" w:rsidRPr="00B103E5" w:rsidRDefault="00FC26DA" w:rsidP="00FC26DA">
      <w:pPr>
        <w:jc w:val="both"/>
        <w:rPr>
          <w:rFonts w:asciiTheme="minorHAnsi" w:hAnsiTheme="minorHAnsi" w:cstheme="minorHAnsi"/>
        </w:rPr>
      </w:pPr>
      <w:r w:rsidRPr="00B103E5">
        <w:rPr>
          <w:rFonts w:asciiTheme="minorHAnsi" w:hAnsiTheme="minorHAnsi" w:cstheme="minorHAnsi"/>
        </w:rPr>
        <w:t xml:space="preserve">Apliecinām, ka nav tādu apstākļu, kas noteikti LR likumā „Sabiedrisko pakalpojumu sniedzēju iepirkumu likums”, kas liegtu pretendentam iesniegt SIA „Līvānu siltums” piedāvājumu par kurināma piegādi. </w:t>
      </w:r>
    </w:p>
    <w:p w:rsidR="00FC26DA" w:rsidRPr="00B103E5" w:rsidRDefault="00FC26DA" w:rsidP="00FC26DA">
      <w:pPr>
        <w:pStyle w:val="BodyTextBodyText1"/>
        <w:rPr>
          <w:rFonts w:asciiTheme="minorHAnsi" w:hAnsiTheme="minorHAnsi" w:cstheme="minorHAnsi"/>
          <w:sz w:val="22"/>
          <w:szCs w:val="22"/>
        </w:rPr>
      </w:pPr>
      <w:r w:rsidRPr="00B103E5">
        <w:rPr>
          <w:rFonts w:asciiTheme="minorHAnsi" w:hAnsiTheme="minorHAnsi" w:cstheme="minorHAnsi"/>
          <w:sz w:val="22"/>
          <w:szCs w:val="22"/>
        </w:rPr>
        <w:t>Iesniedzot piedāvājumu par koksnes kurināmā piegādi apliecinām, ka mūsu rīcībā ir visi nepieciešami resursi paredzēto saistību izpildei piedāvātā kvalitātē, apjomā un termiņos, stingri ievērojot noteikto tehnisko specifikāciju.</w:t>
      </w:r>
    </w:p>
    <w:p w:rsidR="00FC26DA" w:rsidRDefault="00FC26DA" w:rsidP="00FC26DA">
      <w:pPr>
        <w:pStyle w:val="BodyTextBodyText1"/>
        <w:rPr>
          <w:rFonts w:asciiTheme="minorHAnsi" w:hAnsiTheme="minorHAnsi" w:cstheme="minorHAnsi"/>
          <w:sz w:val="22"/>
          <w:szCs w:val="22"/>
        </w:rPr>
      </w:pPr>
    </w:p>
    <w:p w:rsidR="00B103E5" w:rsidRPr="00B103E5" w:rsidRDefault="00B103E5" w:rsidP="00FC26DA">
      <w:pPr>
        <w:pStyle w:val="BodyTextBodyText1"/>
        <w:rPr>
          <w:rFonts w:asciiTheme="minorHAnsi" w:hAnsiTheme="minorHAnsi" w:cstheme="minorHAnsi"/>
          <w:sz w:val="22"/>
          <w:szCs w:val="22"/>
        </w:rPr>
      </w:pPr>
    </w:p>
    <w:p w:rsidR="00FC26DA" w:rsidRPr="00B103E5" w:rsidRDefault="00F04EE9" w:rsidP="00FC26DA">
      <w:pPr>
        <w:pStyle w:val="Virsraksts9"/>
        <w:rPr>
          <w:rFonts w:asciiTheme="minorHAnsi" w:hAnsiTheme="minorHAnsi" w:cstheme="minorHAnsi"/>
          <w:b/>
        </w:rPr>
      </w:pPr>
      <w:r w:rsidRPr="00B103E5">
        <w:rPr>
          <w:rFonts w:asciiTheme="minorHAnsi" w:hAnsiTheme="minorHAnsi" w:cstheme="minorHAnsi"/>
          <w:b/>
        </w:rPr>
        <w:t>P</w:t>
      </w:r>
      <w:r w:rsidR="00FC26DA" w:rsidRPr="00B103E5">
        <w:rPr>
          <w:rFonts w:asciiTheme="minorHAnsi" w:hAnsiTheme="minorHAnsi" w:cstheme="minorHAnsi"/>
          <w:b/>
        </w:rPr>
        <w:t>retendenta paraksta tiesīgā amatpersona:</w:t>
      </w:r>
    </w:p>
    <w:p w:rsidR="00FC26DA" w:rsidRPr="000A2183" w:rsidRDefault="00FC26DA" w:rsidP="00FC26DA"/>
    <w:p w:rsidR="00FC26DA" w:rsidRPr="000A2183" w:rsidRDefault="00FC26DA" w:rsidP="00FC26DA">
      <w:pPr>
        <w:pStyle w:val="Vresteksts"/>
      </w:pPr>
      <w:r w:rsidRPr="000A2183">
        <w:t>________________________________________________________________________________________</w:t>
      </w:r>
    </w:p>
    <w:p w:rsidR="00FC26DA" w:rsidRPr="000A2183" w:rsidRDefault="00FC26DA" w:rsidP="00FC26DA">
      <w:pPr>
        <w:pStyle w:val="Vresteksts"/>
        <w:rPr>
          <w:i/>
          <w:sz w:val="24"/>
          <w:szCs w:val="24"/>
        </w:rPr>
      </w:pPr>
      <w:r w:rsidRPr="000A2183">
        <w:rPr>
          <w:i/>
          <w:sz w:val="24"/>
          <w:szCs w:val="24"/>
        </w:rPr>
        <w:t>/ amats, vārds, uzvārds /</w:t>
      </w:r>
    </w:p>
    <w:p w:rsidR="00FC26DA" w:rsidRPr="000A2183" w:rsidRDefault="00FC26DA" w:rsidP="00FC26DA">
      <w:pPr>
        <w:pStyle w:val="Vresteksts"/>
        <w:rPr>
          <w:i/>
        </w:rPr>
      </w:pPr>
    </w:p>
    <w:p w:rsidR="00FC26DA" w:rsidRPr="000A2183" w:rsidRDefault="00FC26DA" w:rsidP="00FC26DA">
      <w:pPr>
        <w:pStyle w:val="Vresteksts"/>
      </w:pPr>
      <w:r w:rsidRPr="000A2183">
        <w:t>______________________________________________________________________</w:t>
      </w:r>
    </w:p>
    <w:p w:rsidR="00FC26DA" w:rsidRPr="000A2183" w:rsidRDefault="00FC26DA" w:rsidP="00FC26DA">
      <w:pPr>
        <w:pStyle w:val="Vresteksts"/>
        <w:rPr>
          <w:i/>
          <w:sz w:val="24"/>
          <w:szCs w:val="24"/>
        </w:rPr>
      </w:pPr>
      <w:r w:rsidRPr="000A2183">
        <w:rPr>
          <w:i/>
          <w:sz w:val="24"/>
          <w:szCs w:val="24"/>
        </w:rPr>
        <w:t xml:space="preserve">/ paraksts, datums / </w:t>
      </w:r>
      <w:r w:rsidRPr="000A2183">
        <w:rPr>
          <w:i/>
          <w:sz w:val="24"/>
          <w:szCs w:val="24"/>
        </w:rPr>
        <w:tab/>
      </w:r>
      <w:r w:rsidRPr="000A2183">
        <w:rPr>
          <w:i/>
          <w:sz w:val="24"/>
          <w:szCs w:val="24"/>
        </w:rPr>
        <w:tab/>
      </w:r>
      <w:r w:rsidRPr="000A2183">
        <w:rPr>
          <w:i/>
          <w:sz w:val="24"/>
          <w:szCs w:val="24"/>
        </w:rPr>
        <w:tab/>
      </w:r>
      <w:r w:rsidRPr="000A2183">
        <w:rPr>
          <w:i/>
          <w:sz w:val="24"/>
          <w:szCs w:val="24"/>
        </w:rPr>
        <w:tab/>
      </w:r>
      <w:r w:rsidRPr="000A2183">
        <w:rPr>
          <w:i/>
          <w:sz w:val="24"/>
          <w:szCs w:val="24"/>
        </w:rPr>
        <w:tab/>
      </w:r>
      <w:r w:rsidRPr="000A2183">
        <w:rPr>
          <w:i/>
          <w:sz w:val="24"/>
          <w:szCs w:val="24"/>
        </w:rPr>
        <w:tab/>
      </w:r>
      <w:r w:rsidRPr="000A2183">
        <w:rPr>
          <w:i/>
          <w:sz w:val="24"/>
          <w:szCs w:val="24"/>
        </w:rPr>
        <w:tab/>
      </w:r>
      <w:r w:rsidRPr="000A2183">
        <w:rPr>
          <w:i/>
          <w:sz w:val="24"/>
          <w:szCs w:val="24"/>
        </w:rPr>
        <w:tab/>
      </w:r>
      <w:r w:rsidRPr="000A2183">
        <w:rPr>
          <w:i/>
          <w:sz w:val="24"/>
          <w:szCs w:val="24"/>
        </w:rPr>
        <w:tab/>
      </w:r>
    </w:p>
    <w:p w:rsidR="00FC26DA" w:rsidRDefault="00FC26DA" w:rsidP="00FC26DA">
      <w:pPr>
        <w:ind w:hanging="57"/>
        <w:rPr>
          <w:lang w:val="en-GB"/>
        </w:rPr>
      </w:pPr>
    </w:p>
    <w:p w:rsidR="00F04EE9" w:rsidRDefault="00F04EE9" w:rsidP="00FC26DA">
      <w:pPr>
        <w:ind w:hanging="57"/>
        <w:rPr>
          <w:lang w:val="en-GB"/>
        </w:rPr>
      </w:pPr>
    </w:p>
    <w:p w:rsidR="00F04EE9" w:rsidRDefault="00F04EE9" w:rsidP="00FC26DA">
      <w:pPr>
        <w:ind w:hanging="57"/>
        <w:rPr>
          <w:lang w:val="en-GB"/>
        </w:rPr>
      </w:pPr>
    </w:p>
    <w:p w:rsidR="00F04EE9" w:rsidRDefault="00F04EE9" w:rsidP="00FC26DA">
      <w:pPr>
        <w:ind w:hanging="57"/>
        <w:rPr>
          <w:lang w:val="en-GB"/>
        </w:rPr>
      </w:pPr>
    </w:p>
    <w:p w:rsidR="00F04EE9" w:rsidRPr="009F331C" w:rsidRDefault="00F04EE9" w:rsidP="00FC26DA">
      <w:pPr>
        <w:ind w:hanging="57"/>
        <w:rPr>
          <w:lang w:val="en-GB"/>
        </w:rPr>
        <w:sectPr w:rsidR="00F04EE9" w:rsidRPr="009F331C" w:rsidSect="001D6CEF">
          <w:footerReference w:type="default" r:id="rId10"/>
          <w:pgSz w:w="12240" w:h="15840" w:code="1"/>
          <w:pgMar w:top="567" w:right="851" w:bottom="1134" w:left="1588" w:header="113" w:footer="0" w:gutter="0"/>
          <w:cols w:space="720"/>
          <w:docGrid w:linePitch="299"/>
        </w:sectPr>
      </w:pPr>
    </w:p>
    <w:p w:rsidR="00511071" w:rsidRDefault="00511071" w:rsidP="00257B87">
      <w:pPr>
        <w:pStyle w:val="Kjene"/>
        <w:tabs>
          <w:tab w:val="left" w:pos="720"/>
        </w:tabs>
        <w:jc w:val="center"/>
      </w:pPr>
    </w:p>
    <w:sectPr w:rsidR="00511071" w:rsidSect="00FC26DA">
      <w:pgSz w:w="11906" w:h="16838" w:code="9"/>
      <w:pgMar w:top="873" w:right="1230" w:bottom="87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940" w:rsidRDefault="00EB1940" w:rsidP="00FC26DA">
      <w:pPr>
        <w:spacing w:after="0" w:line="240" w:lineRule="auto"/>
      </w:pPr>
      <w:r>
        <w:separator/>
      </w:r>
    </w:p>
  </w:endnote>
  <w:endnote w:type="continuationSeparator" w:id="0">
    <w:p w:rsidR="00EB1940" w:rsidRDefault="00EB1940" w:rsidP="00FC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471111"/>
      <w:docPartObj>
        <w:docPartGallery w:val="Page Numbers (Bottom of Page)"/>
        <w:docPartUnique/>
      </w:docPartObj>
    </w:sdtPr>
    <w:sdtEndPr/>
    <w:sdtContent>
      <w:p w:rsidR="00F04EE9" w:rsidRDefault="00F04EE9">
        <w:pPr>
          <w:pStyle w:val="Kjene"/>
          <w:jc w:val="center"/>
        </w:pPr>
        <w:r>
          <w:fldChar w:fldCharType="begin"/>
        </w:r>
        <w:r>
          <w:instrText>PAGE   \* MERGEFORMAT</w:instrText>
        </w:r>
        <w:r>
          <w:fldChar w:fldCharType="separate"/>
        </w:r>
        <w:r w:rsidR="00635882">
          <w:rPr>
            <w:noProof/>
          </w:rPr>
          <w:t>4</w:t>
        </w:r>
        <w:r>
          <w:fldChar w:fldCharType="end"/>
        </w:r>
      </w:p>
    </w:sdtContent>
  </w:sdt>
  <w:p w:rsidR="009110D5" w:rsidRDefault="009110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940" w:rsidRDefault="00EB1940" w:rsidP="00FC26DA">
      <w:pPr>
        <w:spacing w:after="0" w:line="240" w:lineRule="auto"/>
      </w:pPr>
      <w:r>
        <w:separator/>
      </w:r>
    </w:p>
  </w:footnote>
  <w:footnote w:type="continuationSeparator" w:id="0">
    <w:p w:rsidR="00EB1940" w:rsidRDefault="00EB1940" w:rsidP="00FC2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D3B4E"/>
    <w:multiLevelType w:val="multilevel"/>
    <w:tmpl w:val="7F707F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242934"/>
    <w:multiLevelType w:val="hybridMultilevel"/>
    <w:tmpl w:val="BC9C25AA"/>
    <w:lvl w:ilvl="0" w:tplc="04260011">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61"/>
    <w:rsid w:val="00011E46"/>
    <w:rsid w:val="000140FC"/>
    <w:rsid w:val="00091CAA"/>
    <w:rsid w:val="000B3F0E"/>
    <w:rsid w:val="000C6776"/>
    <w:rsid w:val="000D1607"/>
    <w:rsid w:val="000D3016"/>
    <w:rsid w:val="000E06AA"/>
    <w:rsid w:val="000F7C61"/>
    <w:rsid w:val="00130E85"/>
    <w:rsid w:val="00165B86"/>
    <w:rsid w:val="001D6CEF"/>
    <w:rsid w:val="00257B87"/>
    <w:rsid w:val="00263727"/>
    <w:rsid w:val="002A0202"/>
    <w:rsid w:val="00370DF5"/>
    <w:rsid w:val="00382E48"/>
    <w:rsid w:val="003A7EAC"/>
    <w:rsid w:val="003C0CD2"/>
    <w:rsid w:val="0045485F"/>
    <w:rsid w:val="004729D6"/>
    <w:rsid w:val="00511071"/>
    <w:rsid w:val="00537748"/>
    <w:rsid w:val="005465AB"/>
    <w:rsid w:val="00595EAE"/>
    <w:rsid w:val="005D43B6"/>
    <w:rsid w:val="005E1F50"/>
    <w:rsid w:val="00635882"/>
    <w:rsid w:val="006A1507"/>
    <w:rsid w:val="006B3203"/>
    <w:rsid w:val="006D1DFF"/>
    <w:rsid w:val="006F4D7C"/>
    <w:rsid w:val="007D5059"/>
    <w:rsid w:val="00855B88"/>
    <w:rsid w:val="008B381F"/>
    <w:rsid w:val="008C032E"/>
    <w:rsid w:val="008C563C"/>
    <w:rsid w:val="008D7165"/>
    <w:rsid w:val="009110D5"/>
    <w:rsid w:val="009B7BBB"/>
    <w:rsid w:val="009C35C2"/>
    <w:rsid w:val="009F004F"/>
    <w:rsid w:val="00AC2BA0"/>
    <w:rsid w:val="00B103E5"/>
    <w:rsid w:val="00B5223E"/>
    <w:rsid w:val="00B63B14"/>
    <w:rsid w:val="00B80C25"/>
    <w:rsid w:val="00B839AF"/>
    <w:rsid w:val="00B90219"/>
    <w:rsid w:val="00BC6FE3"/>
    <w:rsid w:val="00C047D2"/>
    <w:rsid w:val="00C252F7"/>
    <w:rsid w:val="00C502EE"/>
    <w:rsid w:val="00C75629"/>
    <w:rsid w:val="00C75ECB"/>
    <w:rsid w:val="00CA7D7C"/>
    <w:rsid w:val="00CC02B7"/>
    <w:rsid w:val="00DD42B7"/>
    <w:rsid w:val="00DD62FC"/>
    <w:rsid w:val="00E115BE"/>
    <w:rsid w:val="00E30D2C"/>
    <w:rsid w:val="00EB1940"/>
    <w:rsid w:val="00F04EE9"/>
    <w:rsid w:val="00F119C3"/>
    <w:rsid w:val="00F32E62"/>
    <w:rsid w:val="00F53A8D"/>
    <w:rsid w:val="00F702A2"/>
    <w:rsid w:val="00F910E6"/>
    <w:rsid w:val="00FC26DA"/>
    <w:rsid w:val="00FE3AE6"/>
    <w:rsid w:val="00FE6BFF"/>
    <w:rsid w:val="00FF01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6E50"/>
  <w15:chartTrackingRefBased/>
  <w15:docId w15:val="{768760B1-C7C4-457E-89F9-F46F2AEA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26DA"/>
    <w:pPr>
      <w:spacing w:after="200" w:line="276" w:lineRule="auto"/>
    </w:pPr>
    <w:rPr>
      <w:rFonts w:ascii="Calibri" w:eastAsia="Calibri" w:hAnsi="Calibri" w:cs="Times New Roman"/>
    </w:rPr>
  </w:style>
  <w:style w:type="paragraph" w:styleId="Virsraksts7">
    <w:name w:val="heading 7"/>
    <w:basedOn w:val="Parasts"/>
    <w:next w:val="Parasts"/>
    <w:link w:val="Virsraksts7Rakstz"/>
    <w:uiPriority w:val="9"/>
    <w:semiHidden/>
    <w:unhideWhenUsed/>
    <w:qFormat/>
    <w:rsid w:val="00FC26DA"/>
    <w:pPr>
      <w:spacing w:before="240" w:after="60"/>
      <w:outlineLvl w:val="6"/>
    </w:pPr>
    <w:rPr>
      <w:rFonts w:asciiTheme="minorHAnsi" w:eastAsiaTheme="minorEastAsia" w:hAnsiTheme="minorHAnsi" w:cstheme="minorBidi"/>
      <w:sz w:val="24"/>
      <w:szCs w:val="24"/>
    </w:rPr>
  </w:style>
  <w:style w:type="paragraph" w:styleId="Virsraksts9">
    <w:name w:val="heading 9"/>
    <w:basedOn w:val="Parasts"/>
    <w:next w:val="Parasts"/>
    <w:link w:val="Virsraksts9Rakstz"/>
    <w:uiPriority w:val="9"/>
    <w:unhideWhenUsed/>
    <w:qFormat/>
    <w:rsid w:val="00FC26DA"/>
    <w:pPr>
      <w:spacing w:before="240" w:after="60"/>
      <w:outlineLvl w:val="8"/>
    </w:pPr>
    <w:rPr>
      <w:rFonts w:asciiTheme="majorHAnsi" w:eastAsiaTheme="majorEastAsia" w:hAnsiTheme="majorHAnsi" w:cstheme="majorBid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7Rakstz">
    <w:name w:val="Virsraksts 7 Rakstz."/>
    <w:basedOn w:val="Noklusjumarindkopasfonts"/>
    <w:link w:val="Virsraksts7"/>
    <w:uiPriority w:val="9"/>
    <w:semiHidden/>
    <w:rsid w:val="00FC26DA"/>
    <w:rPr>
      <w:rFonts w:eastAsiaTheme="minorEastAsia"/>
      <w:sz w:val="24"/>
      <w:szCs w:val="24"/>
    </w:rPr>
  </w:style>
  <w:style w:type="character" w:customStyle="1" w:styleId="Virsraksts9Rakstz">
    <w:name w:val="Virsraksts 9 Rakstz."/>
    <w:basedOn w:val="Noklusjumarindkopasfonts"/>
    <w:link w:val="Virsraksts9"/>
    <w:uiPriority w:val="9"/>
    <w:rsid w:val="00FC26DA"/>
    <w:rPr>
      <w:rFonts w:asciiTheme="majorHAnsi" w:eastAsiaTheme="majorEastAsia" w:hAnsiTheme="majorHAnsi" w:cstheme="majorBidi"/>
    </w:rPr>
  </w:style>
  <w:style w:type="paragraph" w:styleId="Kjene">
    <w:name w:val="footer"/>
    <w:basedOn w:val="Parasts"/>
    <w:link w:val="KjeneRakstz"/>
    <w:uiPriority w:val="99"/>
    <w:unhideWhenUsed/>
    <w:rsid w:val="00FC26DA"/>
    <w:pPr>
      <w:tabs>
        <w:tab w:val="center" w:pos="4153"/>
        <w:tab w:val="right" w:pos="8306"/>
      </w:tabs>
    </w:pPr>
  </w:style>
  <w:style w:type="character" w:customStyle="1" w:styleId="KjeneRakstz">
    <w:name w:val="Kājene Rakstz."/>
    <w:basedOn w:val="Noklusjumarindkopasfonts"/>
    <w:link w:val="Kjene"/>
    <w:uiPriority w:val="99"/>
    <w:rsid w:val="00FC26DA"/>
    <w:rPr>
      <w:rFonts w:ascii="Calibri" w:eastAsia="Calibri" w:hAnsi="Calibri" w:cs="Times New Roman"/>
    </w:rPr>
  </w:style>
  <w:style w:type="paragraph" w:styleId="Vresteksts">
    <w:name w:val="footnote text"/>
    <w:basedOn w:val="Parasts"/>
    <w:link w:val="VrestekstsRakstz"/>
    <w:rsid w:val="00FC26DA"/>
    <w:pPr>
      <w:spacing w:after="0" w:line="240" w:lineRule="auto"/>
    </w:pPr>
    <w:rPr>
      <w:rFonts w:ascii="Times New Roman" w:eastAsia="Times New Roman" w:hAnsi="Times New Roman"/>
      <w:sz w:val="20"/>
      <w:szCs w:val="20"/>
    </w:rPr>
  </w:style>
  <w:style w:type="character" w:customStyle="1" w:styleId="VrestekstsRakstz">
    <w:name w:val="Vēres teksts Rakstz."/>
    <w:basedOn w:val="Noklusjumarindkopasfonts"/>
    <w:link w:val="Vresteksts"/>
    <w:rsid w:val="00FC26DA"/>
    <w:rPr>
      <w:rFonts w:ascii="Times New Roman" w:eastAsia="Times New Roman" w:hAnsi="Times New Roman" w:cs="Times New Roman"/>
      <w:sz w:val="20"/>
      <w:szCs w:val="20"/>
    </w:rPr>
  </w:style>
  <w:style w:type="paragraph" w:styleId="Parakstszemobjekta">
    <w:name w:val="caption"/>
    <w:aliases w:val="2.līmenis"/>
    <w:basedOn w:val="Sarakstarindkopa"/>
    <w:next w:val="Parasts"/>
    <w:link w:val="ParakstszemobjektaRakstz"/>
    <w:qFormat/>
    <w:rsid w:val="00FC26DA"/>
    <w:pPr>
      <w:spacing w:after="0" w:line="240" w:lineRule="auto"/>
      <w:ind w:left="567" w:hanging="567"/>
      <w:contextualSpacing w:val="0"/>
      <w:jc w:val="both"/>
    </w:pPr>
    <w:rPr>
      <w:rFonts w:ascii="Times New Roman" w:eastAsia="Times New Roman" w:hAnsi="Times New Roman"/>
      <w:color w:val="000000"/>
      <w:sz w:val="24"/>
      <w:szCs w:val="24"/>
      <w:lang w:eastAsia="lv-LV"/>
    </w:rPr>
  </w:style>
  <w:style w:type="character" w:customStyle="1" w:styleId="ParakstszemobjektaRakstz">
    <w:name w:val="Paraksts zem objekta Rakstz."/>
    <w:aliases w:val="2.līmenis Rakstz."/>
    <w:link w:val="Parakstszemobjekta"/>
    <w:rsid w:val="00FC26DA"/>
    <w:rPr>
      <w:rFonts w:ascii="Times New Roman" w:eastAsia="Times New Roman" w:hAnsi="Times New Roman" w:cs="Times New Roman"/>
      <w:color w:val="000000"/>
      <w:sz w:val="24"/>
      <w:szCs w:val="24"/>
      <w:lang w:eastAsia="lv-LV"/>
    </w:rPr>
  </w:style>
  <w:style w:type="paragraph" w:styleId="Nosaukums">
    <w:name w:val="Title"/>
    <w:basedOn w:val="Parasts"/>
    <w:link w:val="NosaukumsRakstz"/>
    <w:qFormat/>
    <w:rsid w:val="00FC26DA"/>
    <w:pPr>
      <w:spacing w:after="0" w:line="240" w:lineRule="auto"/>
      <w:jc w:val="center"/>
    </w:pPr>
    <w:rPr>
      <w:rFonts w:ascii="Times New Roman" w:eastAsia="Times New Roman" w:hAnsi="Times New Roman"/>
      <w:b/>
      <w:sz w:val="24"/>
      <w:szCs w:val="20"/>
      <w:lang w:val="en-US"/>
    </w:rPr>
  </w:style>
  <w:style w:type="character" w:customStyle="1" w:styleId="NosaukumsRakstz">
    <w:name w:val="Nosaukums Rakstz."/>
    <w:basedOn w:val="Noklusjumarindkopasfonts"/>
    <w:link w:val="Nosaukums"/>
    <w:rsid w:val="00FC26DA"/>
    <w:rPr>
      <w:rFonts w:ascii="Times New Roman" w:eastAsia="Times New Roman" w:hAnsi="Times New Roman" w:cs="Times New Roman"/>
      <w:b/>
      <w:sz w:val="24"/>
      <w:szCs w:val="20"/>
      <w:lang w:val="en-US"/>
    </w:rPr>
  </w:style>
  <w:style w:type="paragraph" w:customStyle="1" w:styleId="BodyTextBodyText1">
    <w:name w:val="Body Text.Body Text1"/>
    <w:basedOn w:val="Parasts"/>
    <w:rsid w:val="00FC26DA"/>
    <w:pPr>
      <w:spacing w:after="0" w:line="240" w:lineRule="auto"/>
      <w:jc w:val="both"/>
    </w:pPr>
    <w:rPr>
      <w:rFonts w:ascii="Times New Roman" w:eastAsia="Times New Roman" w:hAnsi="Times New Roman"/>
      <w:sz w:val="24"/>
      <w:szCs w:val="20"/>
    </w:rPr>
  </w:style>
  <w:style w:type="character" w:styleId="Hipersaite">
    <w:name w:val="Hyperlink"/>
    <w:basedOn w:val="Noklusjumarindkopasfonts"/>
    <w:uiPriority w:val="99"/>
    <w:unhideWhenUsed/>
    <w:rsid w:val="00FC26DA"/>
    <w:rPr>
      <w:color w:val="0563C1" w:themeColor="hyperlink"/>
      <w:u w:val="single"/>
    </w:rPr>
  </w:style>
  <w:style w:type="paragraph" w:styleId="Sarakstarindkopa">
    <w:name w:val="List Paragraph"/>
    <w:basedOn w:val="Parasts"/>
    <w:uiPriority w:val="34"/>
    <w:qFormat/>
    <w:rsid w:val="00FC26DA"/>
    <w:pPr>
      <w:ind w:left="720"/>
      <w:contextualSpacing/>
    </w:pPr>
  </w:style>
  <w:style w:type="paragraph" w:styleId="Galvene">
    <w:name w:val="header"/>
    <w:basedOn w:val="Parasts"/>
    <w:link w:val="GalveneRakstz"/>
    <w:uiPriority w:val="99"/>
    <w:unhideWhenUsed/>
    <w:rsid w:val="00FC26D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C26DA"/>
    <w:rPr>
      <w:rFonts w:ascii="Calibri" w:eastAsia="Calibri" w:hAnsi="Calibri" w:cs="Times New Roman"/>
    </w:rPr>
  </w:style>
  <w:style w:type="paragraph" w:styleId="Balonteksts">
    <w:name w:val="Balloon Text"/>
    <w:basedOn w:val="Parasts"/>
    <w:link w:val="BalontekstsRakstz"/>
    <w:uiPriority w:val="99"/>
    <w:semiHidden/>
    <w:unhideWhenUsed/>
    <w:rsid w:val="003A7EA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A7E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anu_siltums@livanu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tis.svirski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59C1-3793-43EC-9CCB-42A39FAE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5591</Words>
  <Characters>3187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siltums</dc:creator>
  <cp:keywords/>
  <dc:description/>
  <cp:lastModifiedBy>siltums</cp:lastModifiedBy>
  <cp:revision>29</cp:revision>
  <cp:lastPrinted>2019-08-09T08:18:00Z</cp:lastPrinted>
  <dcterms:created xsi:type="dcterms:W3CDTF">2017-08-23T14:15:00Z</dcterms:created>
  <dcterms:modified xsi:type="dcterms:W3CDTF">2019-08-09T10:47:00Z</dcterms:modified>
</cp:coreProperties>
</file>