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B9" w:rsidRPr="00017824" w:rsidRDefault="004951B9" w:rsidP="00E97B5B">
      <w:pPr>
        <w:jc w:val="center"/>
        <w:rPr>
          <w:b/>
          <w:bCs/>
          <w:caps/>
          <w:sz w:val="24"/>
          <w:szCs w:val="24"/>
        </w:rPr>
      </w:pPr>
    </w:p>
    <w:p w:rsidR="004951B9" w:rsidRPr="00017824" w:rsidRDefault="004951B9" w:rsidP="00E97B5B">
      <w:pPr>
        <w:jc w:val="center"/>
        <w:rPr>
          <w:b/>
          <w:bCs/>
          <w:caps/>
          <w:sz w:val="24"/>
          <w:szCs w:val="24"/>
        </w:rPr>
      </w:pPr>
    </w:p>
    <w:p w:rsidR="004951B9" w:rsidRPr="00017824" w:rsidRDefault="004951B9" w:rsidP="00E97B5B">
      <w:pPr>
        <w:jc w:val="center"/>
        <w:rPr>
          <w:b/>
          <w:bCs/>
          <w:caps/>
          <w:sz w:val="24"/>
          <w:szCs w:val="24"/>
        </w:rPr>
      </w:pPr>
      <w:r w:rsidRPr="00017824">
        <w:rPr>
          <w:b/>
          <w:bCs/>
          <w:caps/>
          <w:sz w:val="24"/>
          <w:szCs w:val="24"/>
        </w:rPr>
        <w:t xml:space="preserve">LĒMUMS Nr. </w:t>
      </w:r>
      <w:r w:rsidR="0069151D" w:rsidRPr="0069151D">
        <w:rPr>
          <w:b/>
          <w:bCs/>
          <w:caps/>
          <w:sz w:val="24"/>
          <w:szCs w:val="24"/>
        </w:rPr>
        <w:t>LNP/2-13.10/17/56</w:t>
      </w:r>
      <w:bookmarkStart w:id="0" w:name="_GoBack"/>
      <w:bookmarkEnd w:id="0"/>
    </w:p>
    <w:p w:rsidR="00D80498" w:rsidRPr="00017824" w:rsidRDefault="004951B9" w:rsidP="00647930">
      <w:pPr>
        <w:jc w:val="center"/>
        <w:rPr>
          <w:b/>
          <w:bCs/>
          <w:sz w:val="24"/>
          <w:szCs w:val="24"/>
          <w:lang w:val="de-DE" w:eastAsia="lv-LV"/>
        </w:rPr>
      </w:pPr>
      <w:r w:rsidRPr="00017824">
        <w:rPr>
          <w:b/>
          <w:bCs/>
          <w:sz w:val="24"/>
          <w:szCs w:val="24"/>
          <w:lang w:val="de-DE" w:eastAsia="lv-LV"/>
        </w:rPr>
        <w:t>“</w:t>
      </w:r>
      <w:r w:rsidR="00DA6D88" w:rsidRPr="00017824">
        <w:rPr>
          <w:b/>
          <w:bCs/>
          <w:sz w:val="24"/>
          <w:szCs w:val="24"/>
          <w:lang w:val="de-DE" w:eastAsia="lv-LV"/>
        </w:rPr>
        <w:t xml:space="preserve">Līvānu </w:t>
      </w:r>
      <w:proofErr w:type="spellStart"/>
      <w:r w:rsidR="00DA6D88" w:rsidRPr="00017824">
        <w:rPr>
          <w:b/>
          <w:bCs/>
          <w:sz w:val="24"/>
          <w:szCs w:val="24"/>
          <w:lang w:val="de-DE" w:eastAsia="lv-LV"/>
        </w:rPr>
        <w:t>pilsētas</w:t>
      </w:r>
      <w:proofErr w:type="spellEnd"/>
      <w:r w:rsidR="00DA6D88" w:rsidRPr="00017824">
        <w:rPr>
          <w:b/>
          <w:bCs/>
          <w:sz w:val="24"/>
          <w:szCs w:val="24"/>
          <w:lang w:val="de-DE" w:eastAsia="lv-LV"/>
        </w:rPr>
        <w:t xml:space="preserve"> </w:t>
      </w:r>
      <w:proofErr w:type="spellStart"/>
      <w:r w:rsidR="00DA6D88" w:rsidRPr="00017824">
        <w:rPr>
          <w:b/>
          <w:bCs/>
          <w:sz w:val="24"/>
          <w:szCs w:val="24"/>
          <w:lang w:val="de-DE" w:eastAsia="lv-LV"/>
        </w:rPr>
        <w:t>Rīgas</w:t>
      </w:r>
      <w:proofErr w:type="spellEnd"/>
      <w:r w:rsidR="00DA6D88" w:rsidRPr="00017824">
        <w:rPr>
          <w:b/>
          <w:bCs/>
          <w:sz w:val="24"/>
          <w:szCs w:val="24"/>
          <w:lang w:val="de-DE" w:eastAsia="lv-LV"/>
        </w:rPr>
        <w:t xml:space="preserve"> </w:t>
      </w:r>
      <w:proofErr w:type="spellStart"/>
      <w:r w:rsidR="00DA6D88" w:rsidRPr="00017824">
        <w:rPr>
          <w:b/>
          <w:bCs/>
          <w:sz w:val="24"/>
          <w:szCs w:val="24"/>
          <w:lang w:val="de-DE" w:eastAsia="lv-LV"/>
        </w:rPr>
        <w:t>un</w:t>
      </w:r>
      <w:proofErr w:type="spellEnd"/>
      <w:r w:rsidR="00DA6D88" w:rsidRPr="00017824">
        <w:rPr>
          <w:b/>
          <w:bCs/>
          <w:sz w:val="24"/>
          <w:szCs w:val="24"/>
          <w:lang w:val="de-DE" w:eastAsia="lv-LV"/>
        </w:rPr>
        <w:t xml:space="preserve"> </w:t>
      </w:r>
      <w:proofErr w:type="spellStart"/>
      <w:r w:rsidR="00DA6D88" w:rsidRPr="00017824">
        <w:rPr>
          <w:b/>
          <w:bCs/>
          <w:sz w:val="24"/>
          <w:szCs w:val="24"/>
          <w:lang w:val="de-DE" w:eastAsia="lv-LV"/>
        </w:rPr>
        <w:t>Stacijas</w:t>
      </w:r>
      <w:proofErr w:type="spellEnd"/>
      <w:r w:rsidR="00DA6D88" w:rsidRPr="00017824">
        <w:rPr>
          <w:b/>
          <w:bCs/>
          <w:sz w:val="24"/>
          <w:szCs w:val="24"/>
          <w:lang w:val="de-DE" w:eastAsia="lv-LV"/>
        </w:rPr>
        <w:t xml:space="preserve"> </w:t>
      </w:r>
      <w:proofErr w:type="spellStart"/>
      <w:r w:rsidR="00DA6D88" w:rsidRPr="00017824">
        <w:rPr>
          <w:b/>
          <w:bCs/>
          <w:sz w:val="24"/>
          <w:szCs w:val="24"/>
          <w:lang w:val="de-DE" w:eastAsia="lv-LV"/>
        </w:rPr>
        <w:t>tranzīta</w:t>
      </w:r>
      <w:proofErr w:type="spellEnd"/>
      <w:r w:rsidR="00DA6D88" w:rsidRPr="00017824">
        <w:rPr>
          <w:b/>
          <w:bCs/>
          <w:sz w:val="24"/>
          <w:szCs w:val="24"/>
          <w:lang w:val="de-DE" w:eastAsia="lv-LV"/>
        </w:rPr>
        <w:t xml:space="preserve"> </w:t>
      </w:r>
      <w:r w:rsidR="00D80498" w:rsidRPr="00017824">
        <w:rPr>
          <w:b/>
          <w:bCs/>
          <w:sz w:val="24"/>
          <w:szCs w:val="24"/>
          <w:lang w:val="de-DE" w:eastAsia="lv-LV"/>
        </w:rPr>
        <w:t xml:space="preserve"> </w:t>
      </w:r>
    </w:p>
    <w:p w:rsidR="004951B9" w:rsidRPr="00017824" w:rsidRDefault="00DA6D88" w:rsidP="00647930">
      <w:pPr>
        <w:jc w:val="center"/>
        <w:rPr>
          <w:b/>
          <w:bCs/>
          <w:sz w:val="24"/>
          <w:szCs w:val="24"/>
          <w:lang w:eastAsia="lv-LV"/>
        </w:rPr>
      </w:pPr>
      <w:r w:rsidRPr="00017824">
        <w:rPr>
          <w:b/>
          <w:bCs/>
          <w:sz w:val="24"/>
          <w:szCs w:val="24"/>
          <w:lang w:val="de-DE" w:eastAsia="lv-LV"/>
        </w:rPr>
        <w:t xml:space="preserve"> </w:t>
      </w:r>
      <w:proofErr w:type="spellStart"/>
      <w:r w:rsidRPr="00017824">
        <w:rPr>
          <w:b/>
          <w:bCs/>
          <w:sz w:val="24"/>
          <w:szCs w:val="24"/>
          <w:lang w:val="de-DE" w:eastAsia="lv-LV"/>
        </w:rPr>
        <w:t>ielu</w:t>
      </w:r>
      <w:proofErr w:type="spellEnd"/>
      <w:r w:rsidRPr="00017824">
        <w:rPr>
          <w:b/>
          <w:bCs/>
          <w:sz w:val="24"/>
          <w:szCs w:val="24"/>
          <w:lang w:val="de-DE" w:eastAsia="lv-LV"/>
        </w:rPr>
        <w:t xml:space="preserve"> </w:t>
      </w:r>
      <w:proofErr w:type="spellStart"/>
      <w:r w:rsidRPr="00017824">
        <w:rPr>
          <w:b/>
          <w:bCs/>
          <w:sz w:val="24"/>
          <w:szCs w:val="24"/>
          <w:lang w:val="de-DE" w:eastAsia="lv-LV"/>
        </w:rPr>
        <w:t>ikdienas</w:t>
      </w:r>
      <w:proofErr w:type="spellEnd"/>
      <w:r w:rsidRPr="00017824">
        <w:rPr>
          <w:b/>
          <w:bCs/>
          <w:sz w:val="24"/>
          <w:szCs w:val="24"/>
          <w:lang w:val="de-DE" w:eastAsia="lv-LV"/>
        </w:rPr>
        <w:t xml:space="preserve"> </w:t>
      </w:r>
      <w:proofErr w:type="spellStart"/>
      <w:r w:rsidRPr="00017824">
        <w:rPr>
          <w:b/>
          <w:bCs/>
          <w:sz w:val="24"/>
          <w:szCs w:val="24"/>
          <w:lang w:val="de-DE" w:eastAsia="lv-LV"/>
        </w:rPr>
        <w:t>uzturēšanas</w:t>
      </w:r>
      <w:proofErr w:type="spellEnd"/>
      <w:r w:rsidRPr="00017824">
        <w:rPr>
          <w:b/>
          <w:bCs/>
          <w:sz w:val="24"/>
          <w:szCs w:val="24"/>
          <w:lang w:val="de-DE" w:eastAsia="lv-LV"/>
        </w:rPr>
        <w:t xml:space="preserve"> </w:t>
      </w:r>
      <w:proofErr w:type="spellStart"/>
      <w:r w:rsidRPr="00017824">
        <w:rPr>
          <w:b/>
          <w:bCs/>
          <w:sz w:val="24"/>
          <w:szCs w:val="24"/>
          <w:lang w:val="de-DE" w:eastAsia="lv-LV"/>
        </w:rPr>
        <w:t>darbi</w:t>
      </w:r>
      <w:proofErr w:type="spellEnd"/>
      <w:r w:rsidR="00DA51AD">
        <w:rPr>
          <w:b/>
          <w:bCs/>
          <w:sz w:val="24"/>
          <w:szCs w:val="24"/>
          <w:lang w:val="de-DE" w:eastAsia="lv-LV"/>
        </w:rPr>
        <w:t xml:space="preserve"> 2018</w:t>
      </w:r>
      <w:r w:rsidR="00B42EB2" w:rsidRPr="00017824">
        <w:rPr>
          <w:b/>
          <w:bCs/>
          <w:sz w:val="24"/>
          <w:szCs w:val="24"/>
          <w:lang w:val="de-DE" w:eastAsia="lv-LV"/>
        </w:rPr>
        <w:t>.</w:t>
      </w:r>
      <w:r w:rsidR="00DA51AD">
        <w:rPr>
          <w:b/>
          <w:bCs/>
          <w:sz w:val="24"/>
          <w:szCs w:val="24"/>
          <w:lang w:val="de-DE" w:eastAsia="lv-LV"/>
        </w:rPr>
        <w:t xml:space="preserve"> </w:t>
      </w:r>
      <w:proofErr w:type="spellStart"/>
      <w:r w:rsidR="00B42EB2" w:rsidRPr="00017824">
        <w:rPr>
          <w:b/>
          <w:bCs/>
          <w:sz w:val="24"/>
          <w:szCs w:val="24"/>
          <w:lang w:val="de-DE" w:eastAsia="lv-LV"/>
        </w:rPr>
        <w:t>gadā</w:t>
      </w:r>
      <w:proofErr w:type="spellEnd"/>
      <w:r w:rsidR="004951B9" w:rsidRPr="00017824">
        <w:rPr>
          <w:b/>
          <w:bCs/>
          <w:sz w:val="24"/>
          <w:szCs w:val="24"/>
        </w:rPr>
        <w:t>”</w:t>
      </w:r>
    </w:p>
    <w:p w:rsidR="004951B9" w:rsidRPr="00017824" w:rsidRDefault="004951B9" w:rsidP="00647930">
      <w:pPr>
        <w:jc w:val="center"/>
        <w:rPr>
          <w:b/>
          <w:bCs/>
          <w:sz w:val="24"/>
          <w:szCs w:val="24"/>
        </w:rPr>
      </w:pPr>
      <w:r w:rsidRPr="00017824">
        <w:rPr>
          <w:b/>
          <w:bCs/>
          <w:caps/>
          <w:sz w:val="24"/>
          <w:szCs w:val="24"/>
        </w:rPr>
        <w:t xml:space="preserve"> (</w:t>
      </w:r>
      <w:r w:rsidR="00B50665" w:rsidRPr="00017824">
        <w:rPr>
          <w:b/>
          <w:bCs/>
          <w:sz w:val="24"/>
          <w:szCs w:val="24"/>
        </w:rPr>
        <w:t>Identifikācijas Nr. LND 2017</w:t>
      </w:r>
      <w:r w:rsidRPr="00017824">
        <w:rPr>
          <w:b/>
          <w:bCs/>
          <w:sz w:val="24"/>
          <w:szCs w:val="24"/>
        </w:rPr>
        <w:t>/</w:t>
      </w:r>
      <w:r w:rsidR="00DA51AD">
        <w:rPr>
          <w:b/>
          <w:bCs/>
          <w:sz w:val="24"/>
          <w:szCs w:val="24"/>
        </w:rPr>
        <w:t>4</w:t>
      </w:r>
      <w:r w:rsidR="00975B52" w:rsidRPr="00017824">
        <w:rPr>
          <w:b/>
          <w:bCs/>
          <w:sz w:val="24"/>
          <w:szCs w:val="24"/>
        </w:rPr>
        <w:t>1</w:t>
      </w:r>
      <w:r w:rsidRPr="00017824">
        <w:rPr>
          <w:b/>
          <w:bCs/>
          <w:sz w:val="24"/>
          <w:szCs w:val="24"/>
        </w:rPr>
        <w:t>) rezultātiem</w:t>
      </w:r>
    </w:p>
    <w:p w:rsidR="004951B9" w:rsidRPr="00017824" w:rsidRDefault="004951B9" w:rsidP="00E97B5B">
      <w:pPr>
        <w:jc w:val="center"/>
        <w:rPr>
          <w:b/>
          <w:bCs/>
          <w:sz w:val="24"/>
          <w:szCs w:val="24"/>
        </w:rPr>
      </w:pPr>
    </w:p>
    <w:p w:rsidR="004951B9" w:rsidRPr="00017824" w:rsidRDefault="00DA51AD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2017</w:t>
      </w:r>
      <w:r w:rsidR="004951B9" w:rsidRPr="000178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951B9" w:rsidRPr="00017824">
        <w:rPr>
          <w:sz w:val="24"/>
          <w:szCs w:val="24"/>
        </w:rPr>
        <w:t xml:space="preserve">gada </w:t>
      </w:r>
      <w:r>
        <w:rPr>
          <w:sz w:val="24"/>
          <w:szCs w:val="24"/>
        </w:rPr>
        <w:t>28</w:t>
      </w:r>
      <w:r w:rsidR="00975B52" w:rsidRPr="00017824">
        <w:rPr>
          <w:sz w:val="24"/>
          <w:szCs w:val="24"/>
        </w:rPr>
        <w:t>.</w:t>
      </w:r>
      <w:r>
        <w:rPr>
          <w:sz w:val="24"/>
          <w:szCs w:val="24"/>
        </w:rPr>
        <w:t xml:space="preserve"> decembrī</w:t>
      </w:r>
      <w:r w:rsidR="004951B9" w:rsidRPr="00017824">
        <w:rPr>
          <w:sz w:val="24"/>
          <w:szCs w:val="24"/>
        </w:rPr>
        <w:t xml:space="preserve">                         </w:t>
      </w:r>
      <w:r w:rsidR="004951B9" w:rsidRPr="00017824">
        <w:rPr>
          <w:sz w:val="24"/>
          <w:szCs w:val="24"/>
        </w:rPr>
        <w:tab/>
        <w:t xml:space="preserve">            </w:t>
      </w:r>
      <w:r w:rsidR="004951B9" w:rsidRPr="00017824">
        <w:rPr>
          <w:sz w:val="24"/>
          <w:szCs w:val="24"/>
        </w:rPr>
        <w:tab/>
        <w:t xml:space="preserve">                                                 Līvāni</w:t>
      </w:r>
    </w:p>
    <w:p w:rsidR="004951B9" w:rsidRPr="00017824" w:rsidRDefault="004951B9" w:rsidP="00304469">
      <w:pPr>
        <w:jc w:val="both"/>
        <w:rPr>
          <w:sz w:val="24"/>
          <w:szCs w:val="24"/>
        </w:rPr>
      </w:pPr>
      <w:r w:rsidRPr="00017824">
        <w:rPr>
          <w:sz w:val="24"/>
          <w:szCs w:val="24"/>
        </w:rPr>
        <w:t xml:space="preserve">    </w:t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</w:p>
    <w:p w:rsidR="004951B9" w:rsidRPr="00017824" w:rsidRDefault="004951B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017824">
        <w:rPr>
          <w:b/>
          <w:bCs/>
          <w:sz w:val="24"/>
          <w:szCs w:val="24"/>
        </w:rPr>
        <w:t>Pasūtītājs:</w:t>
      </w:r>
      <w:r w:rsidRPr="00017824">
        <w:rPr>
          <w:sz w:val="24"/>
          <w:szCs w:val="24"/>
        </w:rPr>
        <w:t xml:space="preserve"> Līvānu novada dome, Rīgas ielā 77, Līvāni LV – 5316.</w:t>
      </w:r>
    </w:p>
    <w:p w:rsidR="004951B9" w:rsidRPr="00017824" w:rsidRDefault="004951B9" w:rsidP="00304469">
      <w:pPr>
        <w:tabs>
          <w:tab w:val="num" w:pos="360"/>
        </w:tabs>
        <w:ind w:left="360" w:hanging="360"/>
        <w:jc w:val="both"/>
        <w:rPr>
          <w:b/>
          <w:bCs/>
          <w:sz w:val="24"/>
          <w:szCs w:val="24"/>
        </w:rPr>
      </w:pPr>
      <w:r w:rsidRPr="00017824">
        <w:rPr>
          <w:b/>
          <w:bCs/>
          <w:sz w:val="24"/>
          <w:szCs w:val="24"/>
        </w:rPr>
        <w:t>1. Iepirkuma komisijas sastāvs:</w:t>
      </w:r>
    </w:p>
    <w:p w:rsidR="004951B9" w:rsidRPr="00017824" w:rsidRDefault="004951B9" w:rsidP="00304469">
      <w:pPr>
        <w:rPr>
          <w:sz w:val="24"/>
          <w:szCs w:val="24"/>
        </w:rPr>
      </w:pPr>
    </w:p>
    <w:p w:rsidR="0005441F" w:rsidRPr="0005441F" w:rsidRDefault="0005441F" w:rsidP="0005441F">
      <w:pPr>
        <w:tabs>
          <w:tab w:val="num" w:pos="360"/>
        </w:tabs>
        <w:jc w:val="both"/>
        <w:rPr>
          <w:b/>
          <w:sz w:val="24"/>
          <w:szCs w:val="24"/>
        </w:rPr>
      </w:pPr>
      <w:r w:rsidRPr="0005441F">
        <w:rPr>
          <w:sz w:val="24"/>
          <w:szCs w:val="24"/>
        </w:rPr>
        <w:t xml:space="preserve">Būvinženieris </w:t>
      </w:r>
      <w:r w:rsidRPr="0005441F">
        <w:rPr>
          <w:b/>
          <w:sz w:val="24"/>
          <w:szCs w:val="24"/>
        </w:rPr>
        <w:t>Ainārs Skromāns</w:t>
      </w:r>
      <w:r w:rsidRPr="0005441F">
        <w:rPr>
          <w:sz w:val="24"/>
          <w:szCs w:val="24"/>
        </w:rPr>
        <w:t xml:space="preserve"> - komisijas priekšsēdētājs;</w:t>
      </w:r>
    </w:p>
    <w:p w:rsidR="0005441F" w:rsidRPr="0005441F" w:rsidRDefault="0005441F" w:rsidP="0005441F">
      <w:pPr>
        <w:tabs>
          <w:tab w:val="left" w:pos="9498"/>
        </w:tabs>
        <w:contextualSpacing/>
        <w:jc w:val="both"/>
        <w:rPr>
          <w:sz w:val="24"/>
          <w:szCs w:val="24"/>
          <w:lang w:eastAsia="lv-LV"/>
        </w:rPr>
      </w:pPr>
      <w:r w:rsidRPr="0005441F">
        <w:rPr>
          <w:sz w:val="24"/>
          <w:szCs w:val="24"/>
          <w:lang w:eastAsia="lv-LV"/>
        </w:rPr>
        <w:t xml:space="preserve">Būvniecības un infrastruktūras daļas vadītājs </w:t>
      </w:r>
      <w:r w:rsidRPr="0005441F">
        <w:rPr>
          <w:b/>
          <w:sz w:val="24"/>
          <w:szCs w:val="24"/>
          <w:lang w:eastAsia="lv-LV"/>
        </w:rPr>
        <w:t>Intis Svirskis</w:t>
      </w:r>
      <w:r w:rsidRPr="0005441F">
        <w:rPr>
          <w:sz w:val="24"/>
          <w:szCs w:val="24"/>
          <w:lang w:eastAsia="lv-LV"/>
        </w:rPr>
        <w:t xml:space="preserve"> – komisijas loceklis;</w:t>
      </w:r>
    </w:p>
    <w:p w:rsidR="0005441F" w:rsidRPr="0005441F" w:rsidRDefault="0005441F" w:rsidP="0005441F">
      <w:pPr>
        <w:tabs>
          <w:tab w:val="left" w:pos="9498"/>
        </w:tabs>
        <w:contextualSpacing/>
        <w:jc w:val="both"/>
        <w:rPr>
          <w:sz w:val="24"/>
          <w:szCs w:val="24"/>
          <w:lang w:eastAsia="lv-LV"/>
        </w:rPr>
      </w:pPr>
      <w:proofErr w:type="spellStart"/>
      <w:r w:rsidRPr="0005441F">
        <w:rPr>
          <w:sz w:val="24"/>
          <w:szCs w:val="24"/>
          <w:lang w:eastAsia="lv-LV"/>
        </w:rPr>
        <w:t>Būvinženiere</w:t>
      </w:r>
      <w:proofErr w:type="spellEnd"/>
      <w:r w:rsidRPr="0005441F">
        <w:rPr>
          <w:sz w:val="24"/>
          <w:szCs w:val="24"/>
          <w:lang w:eastAsia="lv-LV"/>
        </w:rPr>
        <w:t xml:space="preserve"> </w:t>
      </w:r>
      <w:r w:rsidRPr="0005441F">
        <w:rPr>
          <w:b/>
          <w:sz w:val="24"/>
          <w:szCs w:val="24"/>
          <w:lang w:eastAsia="lv-LV"/>
        </w:rPr>
        <w:t>Diāna Rjaboškapova</w:t>
      </w:r>
      <w:r w:rsidRPr="0005441F">
        <w:rPr>
          <w:sz w:val="24"/>
          <w:szCs w:val="24"/>
          <w:lang w:eastAsia="lv-LV"/>
        </w:rPr>
        <w:t>– komisijas locekle;</w:t>
      </w:r>
    </w:p>
    <w:p w:rsidR="0005441F" w:rsidRPr="0005441F" w:rsidRDefault="0005441F" w:rsidP="0005441F">
      <w:pPr>
        <w:tabs>
          <w:tab w:val="left" w:pos="9498"/>
        </w:tabs>
        <w:contextualSpacing/>
        <w:jc w:val="both"/>
        <w:rPr>
          <w:sz w:val="24"/>
          <w:szCs w:val="24"/>
          <w:lang w:eastAsia="lv-LV"/>
        </w:rPr>
      </w:pPr>
      <w:r w:rsidRPr="0005441F">
        <w:rPr>
          <w:sz w:val="24"/>
          <w:szCs w:val="24"/>
          <w:lang w:eastAsia="lv-LV"/>
        </w:rPr>
        <w:t xml:space="preserve">Būvinženieris </w:t>
      </w:r>
      <w:r w:rsidRPr="0005441F">
        <w:rPr>
          <w:b/>
          <w:sz w:val="24"/>
          <w:szCs w:val="24"/>
          <w:lang w:eastAsia="lv-LV"/>
        </w:rPr>
        <w:t>Armands Šaraks</w:t>
      </w:r>
      <w:r w:rsidRPr="0005441F">
        <w:rPr>
          <w:sz w:val="24"/>
          <w:szCs w:val="24"/>
          <w:lang w:eastAsia="lv-LV"/>
        </w:rPr>
        <w:t>– komisijas loceklis;</w:t>
      </w:r>
    </w:p>
    <w:p w:rsidR="0005441F" w:rsidRPr="0005441F" w:rsidRDefault="0005441F" w:rsidP="0005441F">
      <w:pPr>
        <w:tabs>
          <w:tab w:val="left" w:pos="9498"/>
        </w:tabs>
        <w:contextualSpacing/>
        <w:jc w:val="both"/>
        <w:rPr>
          <w:sz w:val="24"/>
          <w:szCs w:val="24"/>
          <w:lang w:eastAsia="lv-LV"/>
        </w:rPr>
      </w:pPr>
      <w:r w:rsidRPr="0005441F">
        <w:rPr>
          <w:sz w:val="24"/>
          <w:szCs w:val="24"/>
          <w:lang w:eastAsia="lv-LV"/>
        </w:rPr>
        <w:t>Lī</w:t>
      </w:r>
      <w:r w:rsidR="00DA51AD">
        <w:rPr>
          <w:sz w:val="24"/>
          <w:szCs w:val="24"/>
          <w:lang w:eastAsia="lv-LV"/>
        </w:rPr>
        <w:t>vānu novada domes juridiskās nodaļas vadītājs Gatis Pelēķis – komisijas sekretārs</w:t>
      </w:r>
      <w:r w:rsidRPr="0005441F">
        <w:rPr>
          <w:sz w:val="24"/>
          <w:szCs w:val="24"/>
          <w:lang w:eastAsia="lv-LV"/>
        </w:rPr>
        <w:t>.</w:t>
      </w:r>
    </w:p>
    <w:p w:rsidR="004951B9" w:rsidRPr="00017824" w:rsidRDefault="004951B9" w:rsidP="007F5E3B">
      <w:pPr>
        <w:tabs>
          <w:tab w:val="num" w:pos="360"/>
        </w:tabs>
        <w:ind w:left="360" w:hanging="360"/>
        <w:rPr>
          <w:b/>
          <w:bCs/>
          <w:sz w:val="24"/>
          <w:szCs w:val="24"/>
        </w:rPr>
      </w:pPr>
    </w:p>
    <w:p w:rsidR="004951B9" w:rsidRPr="00017824" w:rsidRDefault="004951B9" w:rsidP="007F5E3B">
      <w:pPr>
        <w:tabs>
          <w:tab w:val="num" w:pos="360"/>
        </w:tabs>
        <w:ind w:left="360" w:hanging="360"/>
        <w:rPr>
          <w:sz w:val="24"/>
          <w:szCs w:val="24"/>
        </w:rPr>
      </w:pPr>
      <w:r w:rsidRPr="00017824">
        <w:rPr>
          <w:b/>
          <w:bCs/>
          <w:sz w:val="24"/>
          <w:szCs w:val="24"/>
        </w:rPr>
        <w:t>2. Komisijas darbības pamatojums</w:t>
      </w:r>
      <w:r w:rsidRPr="00017824">
        <w:rPr>
          <w:sz w:val="24"/>
          <w:szCs w:val="24"/>
        </w:rPr>
        <w:t xml:space="preserve">: </w:t>
      </w:r>
    </w:p>
    <w:p w:rsidR="00017824" w:rsidRPr="00017824" w:rsidRDefault="00017824" w:rsidP="00017824">
      <w:pPr>
        <w:tabs>
          <w:tab w:val="num" w:pos="360"/>
        </w:tabs>
        <w:ind w:left="360" w:hanging="360"/>
        <w:jc w:val="both"/>
        <w:rPr>
          <w:bCs/>
          <w:sz w:val="24"/>
          <w:szCs w:val="24"/>
        </w:rPr>
      </w:pPr>
      <w:r w:rsidRPr="00017824">
        <w:rPr>
          <w:bCs/>
          <w:sz w:val="24"/>
          <w:szCs w:val="24"/>
        </w:rPr>
        <w:t>Līvānu novada domes izpilddirektora 2016. gada 23.marta rīkojums Nr. 2-1.1./16/124.</w:t>
      </w:r>
    </w:p>
    <w:p w:rsidR="004951B9" w:rsidRPr="00017824" w:rsidRDefault="004951B9" w:rsidP="007F5E3B">
      <w:pPr>
        <w:tabs>
          <w:tab w:val="num" w:pos="360"/>
        </w:tabs>
        <w:ind w:left="360" w:hanging="360"/>
        <w:jc w:val="both"/>
        <w:rPr>
          <w:b/>
          <w:bCs/>
          <w:sz w:val="24"/>
          <w:szCs w:val="24"/>
        </w:rPr>
      </w:pPr>
    </w:p>
    <w:p w:rsidR="004951B9" w:rsidRPr="00017824" w:rsidRDefault="004951B9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017824">
        <w:rPr>
          <w:b/>
          <w:bCs/>
          <w:sz w:val="24"/>
          <w:szCs w:val="24"/>
        </w:rPr>
        <w:t>3. Pašvaldības iepirkuma nosaukums un identifikācijas numurs:</w:t>
      </w:r>
      <w:r w:rsidRPr="00017824">
        <w:rPr>
          <w:sz w:val="24"/>
          <w:szCs w:val="24"/>
        </w:rPr>
        <w:t xml:space="preserve"> </w:t>
      </w:r>
    </w:p>
    <w:p w:rsidR="004951B9" w:rsidRPr="00017824" w:rsidRDefault="00B42EB2" w:rsidP="00647930">
      <w:pPr>
        <w:rPr>
          <w:sz w:val="24"/>
          <w:szCs w:val="24"/>
          <w:lang w:eastAsia="lv-LV"/>
        </w:rPr>
      </w:pPr>
      <w:r w:rsidRPr="00017824">
        <w:rPr>
          <w:sz w:val="24"/>
          <w:szCs w:val="24"/>
          <w:lang w:val="de-DE" w:eastAsia="lv-LV"/>
        </w:rPr>
        <w:t xml:space="preserve">Līvānu </w:t>
      </w:r>
      <w:proofErr w:type="spellStart"/>
      <w:r w:rsidRPr="00017824">
        <w:rPr>
          <w:sz w:val="24"/>
          <w:szCs w:val="24"/>
          <w:lang w:val="de-DE" w:eastAsia="lv-LV"/>
        </w:rPr>
        <w:t>pilsētas</w:t>
      </w:r>
      <w:proofErr w:type="spellEnd"/>
      <w:r w:rsidRPr="00017824">
        <w:rPr>
          <w:sz w:val="24"/>
          <w:szCs w:val="24"/>
          <w:lang w:val="de-DE" w:eastAsia="lv-LV"/>
        </w:rPr>
        <w:t xml:space="preserve"> </w:t>
      </w:r>
      <w:proofErr w:type="spellStart"/>
      <w:r w:rsidRPr="00017824">
        <w:rPr>
          <w:sz w:val="24"/>
          <w:szCs w:val="24"/>
          <w:lang w:val="de-DE" w:eastAsia="lv-LV"/>
        </w:rPr>
        <w:t>Rīgas</w:t>
      </w:r>
      <w:proofErr w:type="spellEnd"/>
      <w:r w:rsidRPr="00017824">
        <w:rPr>
          <w:sz w:val="24"/>
          <w:szCs w:val="24"/>
          <w:lang w:val="de-DE" w:eastAsia="lv-LV"/>
        </w:rPr>
        <w:t xml:space="preserve"> </w:t>
      </w:r>
      <w:proofErr w:type="spellStart"/>
      <w:r w:rsidRPr="00017824">
        <w:rPr>
          <w:sz w:val="24"/>
          <w:szCs w:val="24"/>
          <w:lang w:val="de-DE" w:eastAsia="lv-LV"/>
        </w:rPr>
        <w:t>un</w:t>
      </w:r>
      <w:proofErr w:type="spellEnd"/>
      <w:r w:rsidRPr="00017824">
        <w:rPr>
          <w:sz w:val="24"/>
          <w:szCs w:val="24"/>
          <w:lang w:val="de-DE" w:eastAsia="lv-LV"/>
        </w:rPr>
        <w:t xml:space="preserve"> </w:t>
      </w:r>
      <w:proofErr w:type="spellStart"/>
      <w:r w:rsidRPr="00017824">
        <w:rPr>
          <w:sz w:val="24"/>
          <w:szCs w:val="24"/>
          <w:lang w:val="de-DE" w:eastAsia="lv-LV"/>
        </w:rPr>
        <w:t>Stacijas</w:t>
      </w:r>
      <w:proofErr w:type="spellEnd"/>
      <w:r w:rsidRPr="00017824">
        <w:rPr>
          <w:sz w:val="24"/>
          <w:szCs w:val="24"/>
          <w:lang w:val="de-DE" w:eastAsia="lv-LV"/>
        </w:rPr>
        <w:t xml:space="preserve"> </w:t>
      </w:r>
      <w:proofErr w:type="spellStart"/>
      <w:r w:rsidRPr="00017824">
        <w:rPr>
          <w:sz w:val="24"/>
          <w:szCs w:val="24"/>
          <w:lang w:val="de-DE" w:eastAsia="lv-LV"/>
        </w:rPr>
        <w:t>tranzīta</w:t>
      </w:r>
      <w:proofErr w:type="spellEnd"/>
      <w:r w:rsidRPr="00017824">
        <w:rPr>
          <w:sz w:val="24"/>
          <w:szCs w:val="24"/>
          <w:lang w:val="de-DE" w:eastAsia="lv-LV"/>
        </w:rPr>
        <w:t xml:space="preserve"> </w:t>
      </w:r>
      <w:proofErr w:type="spellStart"/>
      <w:r w:rsidRPr="00017824">
        <w:rPr>
          <w:sz w:val="24"/>
          <w:szCs w:val="24"/>
          <w:lang w:val="de-DE" w:eastAsia="lv-LV"/>
        </w:rPr>
        <w:t>ielu</w:t>
      </w:r>
      <w:proofErr w:type="spellEnd"/>
      <w:r w:rsidR="00DA51AD">
        <w:rPr>
          <w:sz w:val="24"/>
          <w:szCs w:val="24"/>
          <w:lang w:val="de-DE" w:eastAsia="lv-LV"/>
        </w:rPr>
        <w:t xml:space="preserve"> </w:t>
      </w:r>
      <w:proofErr w:type="spellStart"/>
      <w:r w:rsidR="00DA51AD">
        <w:rPr>
          <w:sz w:val="24"/>
          <w:szCs w:val="24"/>
          <w:lang w:val="de-DE" w:eastAsia="lv-LV"/>
        </w:rPr>
        <w:t>ikdienas</w:t>
      </w:r>
      <w:proofErr w:type="spellEnd"/>
      <w:r w:rsidR="00DA51AD">
        <w:rPr>
          <w:sz w:val="24"/>
          <w:szCs w:val="24"/>
          <w:lang w:val="de-DE" w:eastAsia="lv-LV"/>
        </w:rPr>
        <w:t xml:space="preserve"> </w:t>
      </w:r>
      <w:proofErr w:type="spellStart"/>
      <w:r w:rsidR="00DA51AD">
        <w:rPr>
          <w:sz w:val="24"/>
          <w:szCs w:val="24"/>
          <w:lang w:val="de-DE" w:eastAsia="lv-LV"/>
        </w:rPr>
        <w:t>uzturēšanas</w:t>
      </w:r>
      <w:proofErr w:type="spellEnd"/>
      <w:r w:rsidR="00DA51AD">
        <w:rPr>
          <w:sz w:val="24"/>
          <w:szCs w:val="24"/>
          <w:lang w:val="de-DE" w:eastAsia="lv-LV"/>
        </w:rPr>
        <w:t xml:space="preserve"> </w:t>
      </w:r>
      <w:proofErr w:type="spellStart"/>
      <w:r w:rsidR="00DA51AD">
        <w:rPr>
          <w:sz w:val="24"/>
          <w:szCs w:val="24"/>
          <w:lang w:val="de-DE" w:eastAsia="lv-LV"/>
        </w:rPr>
        <w:t>darbi</w:t>
      </w:r>
      <w:proofErr w:type="spellEnd"/>
      <w:r w:rsidR="00DA51AD">
        <w:rPr>
          <w:sz w:val="24"/>
          <w:szCs w:val="24"/>
          <w:lang w:val="de-DE" w:eastAsia="lv-LV"/>
        </w:rPr>
        <w:t xml:space="preserve"> 2018</w:t>
      </w:r>
      <w:r w:rsidRPr="00017824">
        <w:rPr>
          <w:sz w:val="24"/>
          <w:szCs w:val="24"/>
          <w:lang w:val="de-DE" w:eastAsia="lv-LV"/>
        </w:rPr>
        <w:t>.</w:t>
      </w:r>
      <w:r w:rsidR="00DA51AD">
        <w:rPr>
          <w:sz w:val="24"/>
          <w:szCs w:val="24"/>
          <w:lang w:val="de-DE" w:eastAsia="lv-LV"/>
        </w:rPr>
        <w:t xml:space="preserve"> </w:t>
      </w:r>
      <w:proofErr w:type="spellStart"/>
      <w:r w:rsidRPr="00017824">
        <w:rPr>
          <w:sz w:val="24"/>
          <w:szCs w:val="24"/>
          <w:lang w:val="de-DE" w:eastAsia="lv-LV"/>
        </w:rPr>
        <w:t>gadā</w:t>
      </w:r>
      <w:proofErr w:type="spellEnd"/>
      <w:r w:rsidR="004951B9" w:rsidRPr="00017824">
        <w:rPr>
          <w:sz w:val="24"/>
          <w:szCs w:val="24"/>
        </w:rPr>
        <w:t>.</w:t>
      </w:r>
    </w:p>
    <w:p w:rsidR="004951B9" w:rsidRPr="00017824" w:rsidRDefault="004951B9" w:rsidP="007F5E3B">
      <w:pPr>
        <w:jc w:val="both"/>
        <w:rPr>
          <w:sz w:val="24"/>
          <w:szCs w:val="24"/>
        </w:rPr>
      </w:pPr>
      <w:r w:rsidRPr="00017824">
        <w:rPr>
          <w:sz w:val="24"/>
          <w:szCs w:val="24"/>
        </w:rPr>
        <w:t xml:space="preserve">Pasūtījuma identifikācijas Nr. LND </w:t>
      </w:r>
      <w:r w:rsidR="00DA51AD">
        <w:rPr>
          <w:sz w:val="24"/>
          <w:szCs w:val="24"/>
        </w:rPr>
        <w:t>2017</w:t>
      </w:r>
      <w:r w:rsidR="00975B52" w:rsidRPr="00017824">
        <w:rPr>
          <w:sz w:val="24"/>
          <w:szCs w:val="24"/>
        </w:rPr>
        <w:t>/</w:t>
      </w:r>
      <w:r w:rsidR="00DA51AD">
        <w:rPr>
          <w:sz w:val="24"/>
          <w:szCs w:val="24"/>
        </w:rPr>
        <w:t>4</w:t>
      </w:r>
      <w:r w:rsidR="00975B52" w:rsidRPr="00017824">
        <w:rPr>
          <w:sz w:val="24"/>
          <w:szCs w:val="24"/>
        </w:rPr>
        <w:t>1</w:t>
      </w:r>
      <w:r w:rsidRPr="00017824">
        <w:rPr>
          <w:sz w:val="24"/>
          <w:szCs w:val="24"/>
        </w:rPr>
        <w:t>.</w:t>
      </w:r>
    </w:p>
    <w:p w:rsidR="004951B9" w:rsidRPr="00017824" w:rsidRDefault="004951B9" w:rsidP="00304469">
      <w:pPr>
        <w:tabs>
          <w:tab w:val="num" w:pos="360"/>
        </w:tabs>
        <w:ind w:left="360" w:hanging="360"/>
        <w:jc w:val="both"/>
        <w:rPr>
          <w:b/>
          <w:bCs/>
          <w:sz w:val="24"/>
          <w:szCs w:val="24"/>
        </w:rPr>
      </w:pPr>
    </w:p>
    <w:p w:rsidR="004951B9" w:rsidRPr="00017824" w:rsidRDefault="004951B9" w:rsidP="00304469">
      <w:pPr>
        <w:tabs>
          <w:tab w:val="num" w:pos="360"/>
        </w:tabs>
        <w:ind w:left="360" w:hanging="360"/>
        <w:jc w:val="both"/>
        <w:rPr>
          <w:b/>
          <w:bCs/>
          <w:sz w:val="24"/>
          <w:szCs w:val="24"/>
        </w:rPr>
      </w:pPr>
      <w:r w:rsidRPr="00017824">
        <w:rPr>
          <w:b/>
          <w:bCs/>
          <w:sz w:val="24"/>
          <w:szCs w:val="24"/>
        </w:rPr>
        <w:t>4. Pašvaldības iepirkuma priekšmets:</w:t>
      </w:r>
    </w:p>
    <w:p w:rsidR="004951B9" w:rsidRPr="00017824" w:rsidRDefault="004951B9" w:rsidP="00647930">
      <w:pPr>
        <w:jc w:val="both"/>
        <w:rPr>
          <w:sz w:val="24"/>
          <w:szCs w:val="24"/>
          <w:lang w:eastAsia="lv-LV"/>
        </w:rPr>
      </w:pPr>
      <w:r w:rsidRPr="00017824">
        <w:rPr>
          <w:sz w:val="24"/>
          <w:szCs w:val="24"/>
        </w:rPr>
        <w:t xml:space="preserve">4.1. </w:t>
      </w:r>
      <w:r w:rsidR="00CD33D3" w:rsidRPr="00017824">
        <w:rPr>
          <w:bCs/>
          <w:sz w:val="24"/>
          <w:szCs w:val="24"/>
        </w:rPr>
        <w:t>Iepirkuma priekšmets ir</w:t>
      </w:r>
      <w:r w:rsidR="00B42EB2" w:rsidRPr="00017824">
        <w:rPr>
          <w:sz w:val="24"/>
          <w:szCs w:val="24"/>
        </w:rPr>
        <w:t xml:space="preserve"> Līvānu pilsētas Rīgas un Stacijas tranzīta ielu</w:t>
      </w:r>
      <w:r w:rsidR="009C6775">
        <w:rPr>
          <w:sz w:val="24"/>
          <w:szCs w:val="24"/>
        </w:rPr>
        <w:t xml:space="preserve"> ikdienas uzturēšanas darbi 2018</w:t>
      </w:r>
      <w:r w:rsidR="00B42EB2" w:rsidRPr="00017824">
        <w:rPr>
          <w:sz w:val="24"/>
          <w:szCs w:val="24"/>
        </w:rPr>
        <w:t>.gadā</w:t>
      </w:r>
      <w:r w:rsidR="00CD33D3" w:rsidRPr="00017824">
        <w:rPr>
          <w:bCs/>
          <w:sz w:val="24"/>
          <w:szCs w:val="24"/>
        </w:rPr>
        <w:t>, saskaņā ar tehnisko specifi</w:t>
      </w:r>
      <w:r w:rsidR="00B42EB2" w:rsidRPr="00017824">
        <w:rPr>
          <w:bCs/>
          <w:sz w:val="24"/>
          <w:szCs w:val="24"/>
        </w:rPr>
        <w:t>kāciju</w:t>
      </w:r>
      <w:r w:rsidR="00CD33D3" w:rsidRPr="00017824">
        <w:rPr>
          <w:sz w:val="24"/>
          <w:szCs w:val="24"/>
          <w:lang w:eastAsia="lv-LV"/>
        </w:rPr>
        <w:t>.</w:t>
      </w:r>
    </w:p>
    <w:p w:rsidR="00CD33D3" w:rsidRPr="00017824" w:rsidRDefault="00CD33D3" w:rsidP="00647930">
      <w:pPr>
        <w:jc w:val="both"/>
        <w:rPr>
          <w:b/>
          <w:bCs/>
          <w:sz w:val="24"/>
          <w:szCs w:val="24"/>
        </w:rPr>
      </w:pPr>
    </w:p>
    <w:p w:rsidR="004951B9" w:rsidRPr="00017824" w:rsidRDefault="004951B9" w:rsidP="007F5E3B">
      <w:pPr>
        <w:tabs>
          <w:tab w:val="num" w:pos="0"/>
        </w:tabs>
        <w:jc w:val="both"/>
        <w:rPr>
          <w:sz w:val="24"/>
          <w:szCs w:val="24"/>
        </w:rPr>
      </w:pPr>
      <w:r w:rsidRPr="00017824">
        <w:rPr>
          <w:b/>
          <w:bCs/>
          <w:sz w:val="24"/>
          <w:szCs w:val="24"/>
        </w:rPr>
        <w:t xml:space="preserve">5. </w:t>
      </w:r>
      <w:r w:rsidRPr="00017824">
        <w:rPr>
          <w:sz w:val="24"/>
          <w:szCs w:val="24"/>
        </w:rPr>
        <w:t xml:space="preserve">Tehniskās specifikācijas un konkursa nolikums par iepirkumu ieinteresētām personām bija pieejams brīvas elektroniskās pieejas veidā Līvānu novada domes mājas lapā </w:t>
      </w:r>
      <w:hyperlink r:id="rId8" w:history="1">
        <w:r w:rsidRPr="00017824">
          <w:rPr>
            <w:rStyle w:val="Hipersaite"/>
            <w:sz w:val="24"/>
            <w:szCs w:val="24"/>
          </w:rPr>
          <w:t>www.livani.lv</w:t>
        </w:r>
      </w:hyperlink>
      <w:r w:rsidRPr="00017824">
        <w:rPr>
          <w:sz w:val="24"/>
          <w:szCs w:val="24"/>
        </w:rPr>
        <w:t xml:space="preserve"> laika posmā no</w:t>
      </w:r>
      <w:r w:rsidR="00BF0A2F">
        <w:rPr>
          <w:sz w:val="24"/>
          <w:szCs w:val="24"/>
        </w:rPr>
        <w:t xml:space="preserve"> 2017</w:t>
      </w:r>
      <w:r w:rsidRPr="00017824">
        <w:rPr>
          <w:sz w:val="24"/>
          <w:szCs w:val="24"/>
        </w:rPr>
        <w:t>.</w:t>
      </w:r>
      <w:r w:rsidR="00BF0A2F">
        <w:rPr>
          <w:sz w:val="24"/>
          <w:szCs w:val="24"/>
        </w:rPr>
        <w:t xml:space="preserve"> </w:t>
      </w:r>
      <w:r w:rsidRPr="00017824">
        <w:rPr>
          <w:sz w:val="24"/>
          <w:szCs w:val="24"/>
        </w:rPr>
        <w:t xml:space="preserve">gada </w:t>
      </w:r>
      <w:r w:rsidR="00BF0A2F">
        <w:rPr>
          <w:sz w:val="24"/>
          <w:szCs w:val="24"/>
        </w:rPr>
        <w:t>06</w:t>
      </w:r>
      <w:r w:rsidR="00A73770" w:rsidRPr="00017824">
        <w:rPr>
          <w:sz w:val="24"/>
          <w:szCs w:val="24"/>
        </w:rPr>
        <w:t>.</w:t>
      </w:r>
      <w:r w:rsidR="00BF0A2F">
        <w:rPr>
          <w:sz w:val="24"/>
          <w:szCs w:val="24"/>
        </w:rPr>
        <w:t xml:space="preserve"> </w:t>
      </w:r>
      <w:r w:rsidR="00A73770" w:rsidRPr="00017824">
        <w:rPr>
          <w:sz w:val="24"/>
          <w:szCs w:val="24"/>
        </w:rPr>
        <w:t xml:space="preserve">decembra līdz </w:t>
      </w:r>
      <w:r w:rsidR="009C6775">
        <w:rPr>
          <w:sz w:val="24"/>
          <w:szCs w:val="24"/>
        </w:rPr>
        <w:t>2017.gada 18</w:t>
      </w:r>
      <w:r w:rsidR="00975B52" w:rsidRPr="00017824">
        <w:rPr>
          <w:sz w:val="24"/>
          <w:szCs w:val="24"/>
        </w:rPr>
        <w:t>.</w:t>
      </w:r>
      <w:r w:rsidR="009C6775">
        <w:rPr>
          <w:sz w:val="24"/>
          <w:szCs w:val="24"/>
        </w:rPr>
        <w:t xml:space="preserve"> decembrim</w:t>
      </w:r>
      <w:r w:rsidRPr="00017824">
        <w:rPr>
          <w:sz w:val="24"/>
          <w:szCs w:val="24"/>
        </w:rPr>
        <w:t xml:space="preserve">. Publikācija Iepirkumu uzraudzības biroja mājas lapā ar paziņojumu par plānoto līgumu publicēta </w:t>
      </w:r>
      <w:r w:rsidR="00BF0A2F">
        <w:rPr>
          <w:sz w:val="24"/>
          <w:szCs w:val="24"/>
        </w:rPr>
        <w:t>06.12.2017</w:t>
      </w:r>
      <w:r w:rsidRPr="00017824">
        <w:rPr>
          <w:sz w:val="24"/>
          <w:szCs w:val="24"/>
        </w:rPr>
        <w:t>.</w:t>
      </w:r>
    </w:p>
    <w:p w:rsidR="004951B9" w:rsidRPr="00017824" w:rsidRDefault="004951B9" w:rsidP="007F5E3B">
      <w:pPr>
        <w:tabs>
          <w:tab w:val="num" w:pos="360"/>
        </w:tabs>
        <w:ind w:left="360" w:hanging="360"/>
        <w:jc w:val="both"/>
        <w:rPr>
          <w:b/>
          <w:bCs/>
          <w:sz w:val="24"/>
          <w:szCs w:val="24"/>
        </w:rPr>
      </w:pPr>
    </w:p>
    <w:p w:rsidR="004951B9" w:rsidRPr="00017824" w:rsidRDefault="004951B9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017824">
        <w:rPr>
          <w:b/>
          <w:bCs/>
          <w:sz w:val="24"/>
          <w:szCs w:val="24"/>
        </w:rPr>
        <w:t>6. Piedāvājumu iesniegšanas vieta un laiks</w:t>
      </w:r>
      <w:r w:rsidRPr="00017824">
        <w:rPr>
          <w:sz w:val="24"/>
          <w:szCs w:val="24"/>
        </w:rPr>
        <w:t>:</w:t>
      </w:r>
    </w:p>
    <w:p w:rsidR="004951B9" w:rsidRPr="00017824" w:rsidRDefault="004951B9" w:rsidP="007F5E3B">
      <w:pPr>
        <w:tabs>
          <w:tab w:val="num" w:pos="0"/>
        </w:tabs>
        <w:jc w:val="both"/>
        <w:rPr>
          <w:sz w:val="24"/>
          <w:szCs w:val="24"/>
        </w:rPr>
      </w:pPr>
      <w:r w:rsidRPr="00017824">
        <w:rPr>
          <w:sz w:val="24"/>
          <w:szCs w:val="24"/>
        </w:rPr>
        <w:t xml:space="preserve">Piedāvājumi jāiesniedz Līvānu novada domē, </w:t>
      </w:r>
      <w:r w:rsidR="00A73770" w:rsidRPr="00017824">
        <w:rPr>
          <w:sz w:val="24"/>
          <w:szCs w:val="24"/>
        </w:rPr>
        <w:t>Līvānos, Rīgas ielā 77 līdz 2017</w:t>
      </w:r>
      <w:r w:rsidRPr="00017824">
        <w:rPr>
          <w:sz w:val="24"/>
          <w:szCs w:val="24"/>
        </w:rPr>
        <w:t xml:space="preserve">.gada </w:t>
      </w:r>
      <w:r w:rsidR="009C6775">
        <w:rPr>
          <w:sz w:val="24"/>
          <w:szCs w:val="24"/>
        </w:rPr>
        <w:t>18</w:t>
      </w:r>
      <w:r w:rsidR="00975B52" w:rsidRPr="00017824">
        <w:rPr>
          <w:sz w:val="24"/>
          <w:szCs w:val="24"/>
        </w:rPr>
        <w:t>.</w:t>
      </w:r>
      <w:r w:rsidR="009C6775">
        <w:rPr>
          <w:sz w:val="24"/>
          <w:szCs w:val="24"/>
        </w:rPr>
        <w:t xml:space="preserve"> decembra</w:t>
      </w:r>
      <w:r w:rsidRPr="00017824">
        <w:rPr>
          <w:sz w:val="24"/>
          <w:szCs w:val="24"/>
        </w:rPr>
        <w:t xml:space="preserve"> plkst. 11:00.</w:t>
      </w:r>
    </w:p>
    <w:p w:rsidR="004951B9" w:rsidRPr="00017824" w:rsidRDefault="004951B9" w:rsidP="007F5E3B">
      <w:pPr>
        <w:tabs>
          <w:tab w:val="num" w:pos="360"/>
        </w:tabs>
        <w:ind w:left="360" w:hanging="360"/>
        <w:jc w:val="both"/>
        <w:rPr>
          <w:b/>
          <w:bCs/>
          <w:sz w:val="24"/>
          <w:szCs w:val="24"/>
        </w:rPr>
      </w:pPr>
    </w:p>
    <w:p w:rsidR="004951B9" w:rsidRPr="00017824" w:rsidRDefault="004951B9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017824">
        <w:rPr>
          <w:b/>
          <w:bCs/>
          <w:sz w:val="24"/>
          <w:szCs w:val="24"/>
        </w:rPr>
        <w:t>7. Piedāvājuma derīguma laiks</w:t>
      </w:r>
      <w:r w:rsidRPr="00017824">
        <w:rPr>
          <w:sz w:val="24"/>
          <w:szCs w:val="24"/>
        </w:rPr>
        <w:t xml:space="preserve">: 90 dienas, skaitot no </w:t>
      </w:r>
      <w:r w:rsidR="00975B52" w:rsidRPr="00017824">
        <w:rPr>
          <w:sz w:val="24"/>
          <w:szCs w:val="24"/>
        </w:rPr>
        <w:t xml:space="preserve">pēdējās </w:t>
      </w:r>
      <w:r w:rsidRPr="00017824">
        <w:rPr>
          <w:sz w:val="24"/>
          <w:szCs w:val="24"/>
        </w:rPr>
        <w:t>iepirkuma piedāvājumu iesniegšanas dienas.</w:t>
      </w:r>
    </w:p>
    <w:p w:rsidR="004951B9" w:rsidRPr="00017824" w:rsidRDefault="004951B9" w:rsidP="007F5E3B">
      <w:pPr>
        <w:tabs>
          <w:tab w:val="num" w:pos="360"/>
        </w:tabs>
        <w:ind w:left="360" w:hanging="360"/>
        <w:jc w:val="both"/>
        <w:rPr>
          <w:b/>
          <w:bCs/>
          <w:sz w:val="24"/>
          <w:szCs w:val="24"/>
        </w:rPr>
      </w:pPr>
    </w:p>
    <w:p w:rsidR="004951B9" w:rsidRPr="00017824" w:rsidRDefault="004951B9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017824">
        <w:rPr>
          <w:b/>
          <w:bCs/>
          <w:sz w:val="24"/>
          <w:szCs w:val="24"/>
        </w:rPr>
        <w:t>8</w:t>
      </w:r>
      <w:r w:rsidRPr="00017824">
        <w:rPr>
          <w:sz w:val="24"/>
          <w:szCs w:val="24"/>
        </w:rPr>
        <w:t xml:space="preserve">. </w:t>
      </w:r>
      <w:r w:rsidRPr="00017824">
        <w:rPr>
          <w:b/>
          <w:bCs/>
          <w:sz w:val="24"/>
          <w:szCs w:val="24"/>
        </w:rPr>
        <w:t xml:space="preserve">Piedāvājumu vērtēšanas </w:t>
      </w:r>
      <w:proofErr w:type="spellStart"/>
      <w:r w:rsidRPr="00017824">
        <w:rPr>
          <w:b/>
          <w:bCs/>
          <w:sz w:val="24"/>
          <w:szCs w:val="24"/>
        </w:rPr>
        <w:t>kriterijs</w:t>
      </w:r>
      <w:proofErr w:type="spellEnd"/>
      <w:r w:rsidRPr="00017824">
        <w:rPr>
          <w:b/>
          <w:bCs/>
          <w:sz w:val="24"/>
          <w:szCs w:val="24"/>
        </w:rPr>
        <w:t>:</w:t>
      </w:r>
      <w:r w:rsidRPr="00017824">
        <w:rPr>
          <w:sz w:val="24"/>
          <w:szCs w:val="24"/>
        </w:rPr>
        <w:t xml:space="preserve"> par uzvarētāju iepirkuma komisija atzīst Pretendentu, kura piedāvājums atbilst nolikuma nosacījumiem un ir ar zemāko cenu par visu pasūtījuma apjomu.</w:t>
      </w:r>
    </w:p>
    <w:p w:rsidR="004951B9" w:rsidRPr="00017824" w:rsidRDefault="004951B9" w:rsidP="007F5E3B">
      <w:pPr>
        <w:tabs>
          <w:tab w:val="num" w:pos="360"/>
        </w:tabs>
        <w:ind w:left="360" w:hanging="360"/>
        <w:jc w:val="both"/>
        <w:rPr>
          <w:b/>
          <w:bCs/>
          <w:sz w:val="24"/>
          <w:szCs w:val="24"/>
        </w:rPr>
      </w:pPr>
    </w:p>
    <w:p w:rsidR="004951B9" w:rsidRPr="00017824" w:rsidRDefault="004951B9" w:rsidP="007F5E3B">
      <w:pPr>
        <w:tabs>
          <w:tab w:val="num" w:pos="360"/>
        </w:tabs>
        <w:ind w:left="360" w:hanging="360"/>
        <w:jc w:val="both"/>
        <w:rPr>
          <w:b/>
          <w:bCs/>
          <w:sz w:val="24"/>
          <w:szCs w:val="24"/>
        </w:rPr>
      </w:pPr>
      <w:r w:rsidRPr="00017824">
        <w:rPr>
          <w:b/>
          <w:bCs/>
          <w:sz w:val="24"/>
          <w:szCs w:val="24"/>
        </w:rPr>
        <w:t>9. Piedāvājumus iesnieguši:</w:t>
      </w:r>
    </w:p>
    <w:p w:rsidR="00B42EB2" w:rsidRPr="00017824" w:rsidRDefault="00B42EB2" w:rsidP="00791D2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017824">
        <w:rPr>
          <w:b/>
          <w:bCs/>
          <w:sz w:val="24"/>
          <w:szCs w:val="24"/>
        </w:rPr>
        <w:t xml:space="preserve">9.1. </w:t>
      </w:r>
      <w:r w:rsidR="000E0AAC" w:rsidRPr="00017824">
        <w:rPr>
          <w:b/>
          <w:bCs/>
          <w:sz w:val="24"/>
          <w:szCs w:val="24"/>
        </w:rPr>
        <w:t>V</w:t>
      </w:r>
      <w:r w:rsidRPr="00017824">
        <w:rPr>
          <w:b/>
          <w:bCs/>
          <w:sz w:val="24"/>
          <w:szCs w:val="24"/>
        </w:rPr>
        <w:t>AS „Latvijas autoceļu uzturētājs</w:t>
      </w:r>
      <w:r w:rsidR="00CD33D3" w:rsidRPr="00017824">
        <w:rPr>
          <w:b/>
          <w:bCs/>
          <w:sz w:val="24"/>
          <w:szCs w:val="24"/>
        </w:rPr>
        <w:t>”</w:t>
      </w:r>
      <w:r w:rsidRPr="00017824">
        <w:rPr>
          <w:b/>
          <w:bCs/>
          <w:sz w:val="24"/>
          <w:szCs w:val="24"/>
        </w:rPr>
        <w:t xml:space="preserve"> Jēkabpils ceļu rajons, reģ. Nr. 40003356530</w:t>
      </w:r>
      <w:r w:rsidR="004951B9" w:rsidRPr="00017824">
        <w:rPr>
          <w:b/>
          <w:bCs/>
          <w:sz w:val="24"/>
          <w:szCs w:val="24"/>
        </w:rPr>
        <w:t xml:space="preserve">, </w:t>
      </w:r>
      <w:r w:rsidR="0027117E" w:rsidRPr="00017824">
        <w:rPr>
          <w:sz w:val="24"/>
          <w:szCs w:val="24"/>
        </w:rPr>
        <w:t xml:space="preserve">juridiskā adrese: Krustpils iela 4, Rīga LV-1073, faktiskā adrese: Brīvības iela 2, </w:t>
      </w:r>
      <w:proofErr w:type="spellStart"/>
      <w:r w:rsidR="0027117E" w:rsidRPr="00017824">
        <w:rPr>
          <w:sz w:val="24"/>
          <w:szCs w:val="24"/>
        </w:rPr>
        <w:t>Brodi</w:t>
      </w:r>
      <w:proofErr w:type="spellEnd"/>
      <w:r w:rsidR="0027117E" w:rsidRPr="00017824">
        <w:rPr>
          <w:sz w:val="24"/>
          <w:szCs w:val="24"/>
        </w:rPr>
        <w:t>, Ābeļu pagasts, Jēkabpils novads, LV-5201</w:t>
      </w:r>
      <w:r w:rsidR="004951B9" w:rsidRPr="00017824">
        <w:rPr>
          <w:sz w:val="24"/>
          <w:szCs w:val="24"/>
        </w:rPr>
        <w:t xml:space="preserve">. </w:t>
      </w:r>
      <w:r w:rsidRPr="00017824">
        <w:rPr>
          <w:sz w:val="24"/>
          <w:szCs w:val="24"/>
        </w:rPr>
        <w:t>Ir piedāvātas sekojošas cenas:</w:t>
      </w:r>
    </w:p>
    <w:p w:rsidR="00B42EB2" w:rsidRPr="00017824" w:rsidRDefault="00B42EB2" w:rsidP="00791D2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B42EB2" w:rsidRPr="00017824" w:rsidRDefault="00B42EB2" w:rsidP="00791D2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4951B9" w:rsidRPr="00017824" w:rsidRDefault="004951B9" w:rsidP="00E813FA">
      <w:pPr>
        <w:jc w:val="center"/>
        <w:rPr>
          <w:b/>
          <w:bCs/>
          <w:sz w:val="24"/>
          <w:szCs w:val="24"/>
        </w:rPr>
      </w:pPr>
    </w:p>
    <w:p w:rsidR="00B42EB2" w:rsidRPr="00017824" w:rsidRDefault="00B42EB2" w:rsidP="00975B52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017824">
        <w:rPr>
          <w:bCs/>
          <w:sz w:val="24"/>
          <w:szCs w:val="24"/>
        </w:rPr>
        <w:t>Līvānu pilsētas Rīgas ielas uz</w:t>
      </w:r>
      <w:r w:rsidR="00486030" w:rsidRPr="00017824">
        <w:rPr>
          <w:bCs/>
          <w:sz w:val="24"/>
          <w:szCs w:val="24"/>
        </w:rPr>
        <w:t>turēšanas darbiem – EUR 25421,09 (divdesmit pieci tūkstoši</w:t>
      </w:r>
      <w:r w:rsidR="002B0E48" w:rsidRPr="00017824">
        <w:rPr>
          <w:bCs/>
          <w:sz w:val="24"/>
          <w:szCs w:val="24"/>
        </w:rPr>
        <w:t xml:space="preserve"> četri simti divdesmit viens eiro un 09</w:t>
      </w:r>
      <w:r w:rsidRPr="00017824">
        <w:rPr>
          <w:bCs/>
          <w:sz w:val="24"/>
          <w:szCs w:val="24"/>
        </w:rPr>
        <w:t xml:space="preserve"> centi), bez PVN;</w:t>
      </w:r>
    </w:p>
    <w:p w:rsidR="00B42EB2" w:rsidRPr="00017824" w:rsidRDefault="00B42EB2" w:rsidP="00975B52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017824">
        <w:rPr>
          <w:bCs/>
          <w:sz w:val="24"/>
          <w:szCs w:val="24"/>
        </w:rPr>
        <w:t xml:space="preserve">Līvānu pilsētas Stacijas ielas uzturēšanas darbiem – EUR </w:t>
      </w:r>
      <w:r w:rsidR="002B0E48" w:rsidRPr="00017824">
        <w:rPr>
          <w:bCs/>
          <w:sz w:val="24"/>
          <w:szCs w:val="24"/>
        </w:rPr>
        <w:t>2926,51 (divi tūkstoši</w:t>
      </w:r>
      <w:r w:rsidR="00532E94" w:rsidRPr="00017824">
        <w:rPr>
          <w:bCs/>
          <w:sz w:val="24"/>
          <w:szCs w:val="24"/>
        </w:rPr>
        <w:t xml:space="preserve"> deviņi simti divdesmit seši eiro un 51 cents</w:t>
      </w:r>
      <w:r w:rsidRPr="00017824">
        <w:rPr>
          <w:bCs/>
          <w:sz w:val="24"/>
          <w:szCs w:val="24"/>
        </w:rPr>
        <w:t>), bez PVN;</w:t>
      </w:r>
    </w:p>
    <w:p w:rsidR="0095602B" w:rsidRPr="00017824" w:rsidRDefault="0095602B" w:rsidP="00322A81">
      <w:pPr>
        <w:ind w:left="360"/>
        <w:jc w:val="both"/>
        <w:rPr>
          <w:bCs/>
          <w:sz w:val="24"/>
          <w:szCs w:val="24"/>
        </w:rPr>
      </w:pPr>
      <w:r w:rsidRPr="00017824">
        <w:rPr>
          <w:bCs/>
          <w:sz w:val="24"/>
          <w:szCs w:val="24"/>
        </w:rPr>
        <w:t xml:space="preserve">Kopējā piedāvājuma summa ir </w:t>
      </w:r>
      <w:r w:rsidR="00532E94" w:rsidRPr="00017824">
        <w:rPr>
          <w:b/>
          <w:bCs/>
          <w:sz w:val="24"/>
          <w:szCs w:val="24"/>
        </w:rPr>
        <w:t>EUR 28347,60</w:t>
      </w:r>
      <w:r w:rsidR="00975B52" w:rsidRPr="00017824">
        <w:rPr>
          <w:bCs/>
          <w:sz w:val="24"/>
          <w:szCs w:val="24"/>
        </w:rPr>
        <w:t xml:space="preserve"> (divde</w:t>
      </w:r>
      <w:r w:rsidR="00532E94" w:rsidRPr="00017824">
        <w:rPr>
          <w:bCs/>
          <w:sz w:val="24"/>
          <w:szCs w:val="24"/>
        </w:rPr>
        <w:t>smit astoņi tūkstoši trīs simti četrdesmit septiņi eiro un 60</w:t>
      </w:r>
      <w:r w:rsidRPr="00017824">
        <w:rPr>
          <w:bCs/>
          <w:sz w:val="24"/>
          <w:szCs w:val="24"/>
        </w:rPr>
        <w:t xml:space="preserve"> centi), bez PVN.</w:t>
      </w:r>
    </w:p>
    <w:p w:rsidR="00B42EB2" w:rsidRPr="00017824" w:rsidRDefault="00B42EB2" w:rsidP="00E813FA">
      <w:pPr>
        <w:jc w:val="center"/>
        <w:rPr>
          <w:b/>
          <w:bCs/>
          <w:sz w:val="24"/>
          <w:szCs w:val="24"/>
        </w:rPr>
      </w:pPr>
    </w:p>
    <w:p w:rsidR="004951B9" w:rsidRPr="00017824" w:rsidRDefault="00742EDC" w:rsidP="00850402">
      <w:pPr>
        <w:jc w:val="both"/>
        <w:rPr>
          <w:b/>
          <w:bCs/>
          <w:sz w:val="24"/>
          <w:szCs w:val="24"/>
        </w:rPr>
      </w:pPr>
      <w:r w:rsidRPr="00017824">
        <w:rPr>
          <w:b/>
          <w:bCs/>
          <w:sz w:val="24"/>
          <w:szCs w:val="24"/>
        </w:rPr>
        <w:t>10</w:t>
      </w:r>
      <w:r w:rsidR="004951B9" w:rsidRPr="00017824">
        <w:rPr>
          <w:b/>
          <w:bCs/>
          <w:sz w:val="24"/>
          <w:szCs w:val="24"/>
        </w:rPr>
        <w:t xml:space="preserve">. Iepirkuma komisijas lēmums: </w:t>
      </w:r>
    </w:p>
    <w:p w:rsidR="003067C6" w:rsidRPr="00017824" w:rsidRDefault="00322A81" w:rsidP="003067C6">
      <w:pPr>
        <w:pStyle w:val="Virsraksts1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017824">
        <w:rPr>
          <w:rFonts w:ascii="Times New Roman" w:hAnsi="Times New Roman" w:cs="Times New Roman"/>
          <w:b w:val="0"/>
          <w:bCs w:val="0"/>
          <w:sz w:val="24"/>
          <w:szCs w:val="24"/>
        </w:rPr>
        <w:t>Iepirkuma</w:t>
      </w:r>
      <w:r w:rsidR="00D20625" w:rsidRPr="00017824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Pr="000178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tika saņemts viens piedāvājums. Izvērtējot iesniegto piedāvājumu</w:t>
      </w:r>
      <w:r w:rsidR="004951B9" w:rsidRPr="000178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iepirkumam „</w:t>
      </w:r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 xml:space="preserve">Līvānu </w:t>
      </w:r>
      <w:proofErr w:type="spellStart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pilsētas</w:t>
      </w:r>
      <w:proofErr w:type="spellEnd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 xml:space="preserve"> </w:t>
      </w:r>
      <w:proofErr w:type="spellStart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Rīgas</w:t>
      </w:r>
      <w:proofErr w:type="spellEnd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 xml:space="preserve"> </w:t>
      </w:r>
      <w:proofErr w:type="spellStart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un</w:t>
      </w:r>
      <w:proofErr w:type="spellEnd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 xml:space="preserve"> </w:t>
      </w:r>
      <w:proofErr w:type="spellStart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Stacijas</w:t>
      </w:r>
      <w:proofErr w:type="spellEnd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 xml:space="preserve"> </w:t>
      </w:r>
      <w:proofErr w:type="spellStart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tranzīta</w:t>
      </w:r>
      <w:proofErr w:type="spellEnd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 xml:space="preserve"> </w:t>
      </w:r>
      <w:proofErr w:type="spellStart"/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ielu</w:t>
      </w:r>
      <w:proofErr w:type="spellEnd"/>
      <w:r w:rsidR="00D20625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 xml:space="preserve"> </w:t>
      </w:r>
      <w:proofErr w:type="spellStart"/>
      <w:r w:rsidR="00D20625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ikdienas</w:t>
      </w:r>
      <w:proofErr w:type="spellEnd"/>
      <w:r w:rsidR="00D20625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 xml:space="preserve"> </w:t>
      </w:r>
      <w:proofErr w:type="spellStart"/>
      <w:r w:rsidR="00D20625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uz</w:t>
      </w:r>
      <w:r w:rsidR="00DB3CDD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turēšanas</w:t>
      </w:r>
      <w:proofErr w:type="spellEnd"/>
      <w:r w:rsidR="00DB3CDD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 xml:space="preserve"> </w:t>
      </w:r>
      <w:proofErr w:type="spellStart"/>
      <w:r w:rsidR="00DB3CDD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darbi</w:t>
      </w:r>
      <w:proofErr w:type="spellEnd"/>
      <w:r w:rsidR="00DB3CDD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 xml:space="preserve"> 2018</w:t>
      </w:r>
      <w:r w:rsidR="00D970E3" w:rsidRPr="00017824">
        <w:rPr>
          <w:rFonts w:ascii="Times New Roman" w:hAnsi="Times New Roman" w:cs="Times New Roman"/>
          <w:b w:val="0"/>
          <w:sz w:val="24"/>
          <w:szCs w:val="24"/>
          <w:lang w:val="de-DE" w:eastAsia="lv-LV"/>
        </w:rPr>
        <w:t>.gadā</w:t>
      </w:r>
      <w:r w:rsidR="004951B9" w:rsidRPr="0001782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4951B9" w:rsidRPr="00017824">
        <w:rPr>
          <w:rFonts w:ascii="Times New Roman" w:hAnsi="Times New Roman" w:cs="Times New Roman"/>
          <w:b w:val="0"/>
          <w:bCs w:val="0"/>
          <w:sz w:val="24"/>
          <w:szCs w:val="24"/>
          <w:lang w:val="de-DE"/>
        </w:rPr>
        <w:t>“</w:t>
      </w:r>
      <w:r w:rsidR="004951B9" w:rsidRPr="00017824">
        <w:rPr>
          <w:rFonts w:ascii="Times New Roman" w:hAnsi="Times New Roman" w:cs="Times New Roman"/>
          <w:b w:val="0"/>
          <w:bCs w:val="0"/>
          <w:sz w:val="24"/>
          <w:szCs w:val="24"/>
        </w:rPr>
        <w:t>, pasūtījuma</w:t>
      </w:r>
      <w:r w:rsidR="00DB3C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identifikācijas Nr. LND 2017/4</w:t>
      </w:r>
      <w:r w:rsidR="00D20625" w:rsidRPr="00017824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0178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konstatēts, ka </w:t>
      </w:r>
      <w:r w:rsidRPr="0001782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tehniskais piedāvājums atbilst tehniskajā speci</w:t>
      </w:r>
      <w:r w:rsidR="003067C6" w:rsidRPr="0001782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fikācijā izvirzītajām prasībām,</w:t>
      </w:r>
    </w:p>
    <w:p w:rsidR="003067C6" w:rsidRPr="00017824" w:rsidRDefault="003067C6" w:rsidP="003067C6">
      <w:pPr>
        <w:pStyle w:val="Virsraksts1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017824">
        <w:rPr>
          <w:rFonts w:ascii="Times New Roman" w:hAnsi="Times New Roman" w:cs="Times New Roman"/>
          <w:b w:val="0"/>
          <w:sz w:val="24"/>
          <w:szCs w:val="24"/>
        </w:rPr>
        <w:t>veicot pārbaudi attiecībā</w:t>
      </w:r>
      <w:r w:rsidR="00C76395">
        <w:rPr>
          <w:rFonts w:ascii="Times New Roman" w:hAnsi="Times New Roman" w:cs="Times New Roman"/>
          <w:b w:val="0"/>
          <w:sz w:val="24"/>
          <w:szCs w:val="24"/>
        </w:rPr>
        <w:t xml:space="preserve"> uz Publisko iepirkuma likuma 9. panta astotās</w:t>
      </w:r>
      <w:r w:rsidRPr="00017824">
        <w:rPr>
          <w:rFonts w:ascii="Times New Roman" w:hAnsi="Times New Roman" w:cs="Times New Roman"/>
          <w:b w:val="0"/>
          <w:sz w:val="24"/>
          <w:szCs w:val="24"/>
        </w:rPr>
        <w:t xml:space="preserve"> daļas 1., 2. un 3.punktā minēto izslēgšanas nosacījumu pārbaudi, šajos punktos minētie izslēgšanas</w:t>
      </w:r>
      <w:r w:rsidR="00C7639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gadījumi p</w:t>
      </w:r>
      <w:r w:rsidRPr="00017824">
        <w:rPr>
          <w:rFonts w:ascii="Times New Roman" w:hAnsi="Times New Roman" w:cs="Times New Roman"/>
          <w:b w:val="0"/>
          <w:color w:val="000000"/>
          <w:sz w:val="24"/>
          <w:szCs w:val="24"/>
        </w:rPr>
        <w:t>retendentam netika konstatēti, tai skaitā arī nodokļu parādi, kas kopsummā pārsniedz 150 </w:t>
      </w:r>
      <w:proofErr w:type="spellStart"/>
      <w:r w:rsidRPr="00017824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euro</w:t>
      </w:r>
      <w:proofErr w:type="spellEnd"/>
      <w:r w:rsidRPr="00017824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,</w:t>
      </w:r>
      <w:r w:rsidRPr="0001782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uz ie</w:t>
      </w:r>
      <w:r w:rsidR="005B1A1A">
        <w:rPr>
          <w:rFonts w:ascii="Times New Roman" w:hAnsi="Times New Roman" w:cs="Times New Roman"/>
          <w:b w:val="0"/>
          <w:color w:val="000000"/>
          <w:sz w:val="24"/>
          <w:szCs w:val="24"/>
        </w:rPr>
        <w:t>pirkuma piedāvājumu pēdējo iesniegšanas</w:t>
      </w:r>
      <w:r w:rsidR="00C7639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dienu</w:t>
      </w:r>
      <w:r w:rsidRPr="0001782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kā arī uz lēmuma pieņemšanas dienu – pēc veiktās pārbaudes izmantojot Ministru kabineta noteikto informācijas sistēmu </w:t>
      </w:r>
      <w:hyperlink r:id="rId9" w:history="1">
        <w:r w:rsidRPr="00017824">
          <w:rPr>
            <w:rFonts w:ascii="Times New Roman" w:hAnsi="Times New Roman" w:cs="Times New Roman"/>
            <w:b w:val="0"/>
            <w:color w:val="000000"/>
            <w:sz w:val="24"/>
            <w:szCs w:val="24"/>
            <w:u w:val="single"/>
          </w:rPr>
          <w:t>www.eis.gov.lv</w:t>
        </w:r>
      </w:hyperlink>
      <w:r w:rsidR="005B1A1A">
        <w:rPr>
          <w:rFonts w:ascii="Times New Roman" w:hAnsi="Times New Roman" w:cs="Times New Roman"/>
          <w:b w:val="0"/>
          <w:sz w:val="24"/>
          <w:szCs w:val="24"/>
        </w:rPr>
        <w:t>,</w:t>
      </w:r>
      <w:r w:rsidRPr="00017824">
        <w:rPr>
          <w:rFonts w:ascii="Times New Roman" w:hAnsi="Times New Roman" w:cs="Times New Roman"/>
          <w:b w:val="0"/>
          <w:sz w:val="24"/>
          <w:szCs w:val="24"/>
        </w:rPr>
        <w:t xml:space="preserve">  iepirkuma komisija nolemj:</w:t>
      </w:r>
    </w:p>
    <w:p w:rsidR="004951B9" w:rsidRPr="00017824" w:rsidRDefault="009C187B" w:rsidP="006A5BFC">
      <w:pPr>
        <w:pStyle w:val="tv213"/>
        <w:spacing w:before="0" w:beforeAutospacing="0" w:after="0" w:afterAutospacing="0"/>
        <w:jc w:val="both"/>
        <w:rPr>
          <w:i/>
          <w:iCs/>
        </w:rPr>
      </w:pPr>
      <w:r w:rsidRPr="00017824">
        <w:t>piešķirt līguma slēgšanas tiesības</w:t>
      </w:r>
      <w:r w:rsidR="004951B9" w:rsidRPr="00017824">
        <w:t xml:space="preserve"> </w:t>
      </w:r>
      <w:r w:rsidR="00D20625" w:rsidRPr="00017824">
        <w:rPr>
          <w:b/>
        </w:rPr>
        <w:t>V</w:t>
      </w:r>
      <w:r w:rsidR="00D970E3" w:rsidRPr="00017824">
        <w:rPr>
          <w:b/>
          <w:bCs/>
        </w:rPr>
        <w:t xml:space="preserve">AS „Latvijas autoceļu uzturētājs” Jēkabpils ceļu rajons, reģ. Nr. 40003356530, </w:t>
      </w:r>
      <w:r w:rsidR="00D970E3" w:rsidRPr="00017824">
        <w:t xml:space="preserve">juridiskā adrese: </w:t>
      </w:r>
      <w:r w:rsidR="000E53AE" w:rsidRPr="00017824">
        <w:t xml:space="preserve">Krustpils iela 4, Rīga LV-1073, faktiskā adrese: </w:t>
      </w:r>
      <w:r w:rsidR="00D970E3" w:rsidRPr="00017824">
        <w:t xml:space="preserve">Brīvības iela 2, </w:t>
      </w:r>
      <w:proofErr w:type="spellStart"/>
      <w:r w:rsidR="00D970E3" w:rsidRPr="00017824">
        <w:t>Brodi</w:t>
      </w:r>
      <w:proofErr w:type="spellEnd"/>
      <w:r w:rsidR="00D970E3" w:rsidRPr="00017824">
        <w:t>, Ābeļu pagasts, Jēkabpils novads, LV-5201</w:t>
      </w:r>
      <w:r w:rsidR="00D80498" w:rsidRPr="00017824">
        <w:t xml:space="preserve">, </w:t>
      </w:r>
      <w:r w:rsidR="004951B9" w:rsidRPr="00017824">
        <w:t xml:space="preserve">par kopējo piedāvājuma summu </w:t>
      </w:r>
      <w:r w:rsidR="00322A81" w:rsidRPr="00017824">
        <w:rPr>
          <w:b/>
          <w:bCs/>
        </w:rPr>
        <w:t xml:space="preserve">EUR </w:t>
      </w:r>
      <w:r w:rsidR="00357384" w:rsidRPr="00017824">
        <w:rPr>
          <w:b/>
          <w:bCs/>
        </w:rPr>
        <w:t>28347,60</w:t>
      </w:r>
      <w:r w:rsidR="00357384" w:rsidRPr="00017824">
        <w:rPr>
          <w:bCs/>
        </w:rPr>
        <w:t xml:space="preserve"> (divdesmit astoņi tūkstoši trīs simti četrdesmit septiņi eiro un 60 centi)</w:t>
      </w:r>
      <w:r w:rsidR="00322A81" w:rsidRPr="00017824">
        <w:rPr>
          <w:bCs/>
        </w:rPr>
        <w:t xml:space="preserve">, bez </w:t>
      </w:r>
      <w:r w:rsidR="007D49A0" w:rsidRPr="00017824">
        <w:rPr>
          <w:bCs/>
        </w:rPr>
        <w:t>PVN</w:t>
      </w:r>
      <w:r w:rsidR="004951B9" w:rsidRPr="00017824">
        <w:t>, sakarā ar to, ka tas ir piedāvājums, kurš atbilst iepirkuma nolikumā noteiktajām prasībām, iesniegti visi nepieciešamie dokumenti, kuri tik</w:t>
      </w:r>
      <w:r w:rsidR="00D3349B" w:rsidRPr="00017824">
        <w:t>a pieprasīti saskaņā ar iepirkuma</w:t>
      </w:r>
      <w:r w:rsidR="004951B9" w:rsidRPr="00017824">
        <w:t xml:space="preserve"> nolikumu un tehniskajām specifikācijām, kā arī nepārsniedz pasūtītāja finansiālās iespējas.</w:t>
      </w:r>
    </w:p>
    <w:p w:rsidR="004951B9" w:rsidRPr="00017824" w:rsidRDefault="004951B9" w:rsidP="00304469">
      <w:pPr>
        <w:jc w:val="both"/>
        <w:rPr>
          <w:sz w:val="24"/>
          <w:szCs w:val="24"/>
        </w:rPr>
      </w:pPr>
    </w:p>
    <w:p w:rsidR="004951B9" w:rsidRPr="00017824" w:rsidRDefault="004951B9" w:rsidP="00304469">
      <w:pPr>
        <w:jc w:val="both"/>
        <w:rPr>
          <w:sz w:val="24"/>
          <w:szCs w:val="24"/>
        </w:rPr>
      </w:pPr>
    </w:p>
    <w:p w:rsidR="004951B9" w:rsidRPr="00017824" w:rsidRDefault="004951B9" w:rsidP="00304469">
      <w:pPr>
        <w:pStyle w:val="Virsrakst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yellow"/>
        </w:rPr>
      </w:pPr>
      <w:r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Komisij</w:t>
      </w:r>
      <w:r w:rsidR="00516B7C"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as priekšsēdētājs</w:t>
      </w:r>
      <w:r w:rsidR="00742EDC"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: </w:t>
      </w:r>
      <w:r w:rsidR="00742EDC"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="00742EDC"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="00742EDC"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="00742EDC"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="00742EDC"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="00742EDC"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="0005441F"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Ainārs Skromāns</w:t>
      </w:r>
    </w:p>
    <w:p w:rsidR="004951B9" w:rsidRPr="00017824" w:rsidRDefault="004951B9" w:rsidP="00304469">
      <w:pPr>
        <w:rPr>
          <w:sz w:val="24"/>
          <w:szCs w:val="24"/>
          <w:highlight w:val="yellow"/>
        </w:rPr>
      </w:pPr>
    </w:p>
    <w:p w:rsidR="004951B9" w:rsidRPr="00017824" w:rsidRDefault="004951B9" w:rsidP="00304469">
      <w:pPr>
        <w:pStyle w:val="Virsrakst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yellow"/>
        </w:rPr>
      </w:pPr>
    </w:p>
    <w:p w:rsidR="004951B9" w:rsidRPr="00017824" w:rsidRDefault="004951B9" w:rsidP="002E3407">
      <w:pPr>
        <w:pStyle w:val="Virsrakst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Komisijas locekļi:</w:t>
      </w:r>
      <w:r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            </w:t>
      </w:r>
      <w:r w:rsidR="0005441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Intis Svirskis</w:t>
      </w:r>
    </w:p>
    <w:p w:rsidR="004951B9" w:rsidRPr="00017824" w:rsidRDefault="004951B9" w:rsidP="0033740A">
      <w:pPr>
        <w:pStyle w:val="Virsrakst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4951B9" w:rsidRPr="00017824" w:rsidRDefault="004951B9" w:rsidP="004400EE">
      <w:pPr>
        <w:pStyle w:val="Virsraksts2"/>
        <w:ind w:left="5760" w:firstLine="72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4951B9" w:rsidRPr="00017824" w:rsidRDefault="00322A81" w:rsidP="004400EE">
      <w:pPr>
        <w:pStyle w:val="Virsraksts2"/>
        <w:ind w:left="5760" w:firstLine="72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1782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Diāna Rjaboškapova</w:t>
      </w:r>
    </w:p>
    <w:p w:rsidR="00D970E3" w:rsidRPr="00017824" w:rsidRDefault="00D970E3" w:rsidP="00D970E3">
      <w:pPr>
        <w:rPr>
          <w:sz w:val="24"/>
          <w:szCs w:val="24"/>
        </w:rPr>
      </w:pPr>
    </w:p>
    <w:p w:rsidR="00D970E3" w:rsidRPr="00017824" w:rsidRDefault="00D970E3" w:rsidP="00D970E3">
      <w:pPr>
        <w:rPr>
          <w:sz w:val="24"/>
          <w:szCs w:val="24"/>
        </w:rPr>
      </w:pPr>
      <w:r w:rsidRPr="00017824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970E3" w:rsidRPr="00017824" w:rsidRDefault="00D970E3" w:rsidP="00D970E3">
      <w:pPr>
        <w:rPr>
          <w:sz w:val="24"/>
          <w:szCs w:val="24"/>
        </w:rPr>
      </w:pPr>
      <w:r w:rsidRPr="00017824">
        <w:rPr>
          <w:sz w:val="24"/>
          <w:szCs w:val="24"/>
        </w:rPr>
        <w:t xml:space="preserve">                                                                                                              Armands Šaraks</w:t>
      </w:r>
    </w:p>
    <w:p w:rsidR="004951B9" w:rsidRPr="00017824" w:rsidRDefault="004951B9" w:rsidP="00322A81">
      <w:pPr>
        <w:rPr>
          <w:sz w:val="24"/>
          <w:szCs w:val="24"/>
        </w:rPr>
      </w:pP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="00322A81" w:rsidRPr="00017824">
        <w:rPr>
          <w:sz w:val="24"/>
          <w:szCs w:val="24"/>
        </w:rPr>
        <w:tab/>
      </w:r>
      <w:r w:rsidR="00322A81" w:rsidRPr="00017824">
        <w:rPr>
          <w:sz w:val="24"/>
          <w:szCs w:val="24"/>
        </w:rPr>
        <w:tab/>
        <w:t xml:space="preserve">                          </w:t>
      </w:r>
    </w:p>
    <w:p w:rsidR="004951B9" w:rsidRPr="00017824" w:rsidRDefault="004951B9" w:rsidP="00E813FA">
      <w:pPr>
        <w:ind w:right="-514"/>
        <w:rPr>
          <w:sz w:val="24"/>
          <w:szCs w:val="24"/>
        </w:rPr>
      </w:pP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  <w:t xml:space="preserve">                     </w:t>
      </w:r>
    </w:p>
    <w:p w:rsidR="004951B9" w:rsidRPr="00017824" w:rsidRDefault="004951B9" w:rsidP="00304469">
      <w:pPr>
        <w:jc w:val="both"/>
        <w:rPr>
          <w:sz w:val="24"/>
          <w:szCs w:val="24"/>
        </w:rPr>
      </w:pPr>
      <w:r w:rsidRPr="00017824">
        <w:rPr>
          <w:sz w:val="24"/>
          <w:szCs w:val="24"/>
        </w:rPr>
        <w:t xml:space="preserve">     Protokolēja </w:t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</w:r>
      <w:r w:rsidRPr="00017824">
        <w:rPr>
          <w:sz w:val="24"/>
          <w:szCs w:val="24"/>
        </w:rPr>
        <w:tab/>
        <w:t xml:space="preserve">           </w:t>
      </w:r>
      <w:r w:rsidR="00D970E3" w:rsidRPr="00017824">
        <w:rPr>
          <w:sz w:val="24"/>
          <w:szCs w:val="24"/>
        </w:rPr>
        <w:t xml:space="preserve">   </w:t>
      </w:r>
      <w:r w:rsidR="00DB3CDD">
        <w:rPr>
          <w:sz w:val="24"/>
          <w:szCs w:val="24"/>
        </w:rPr>
        <w:t xml:space="preserve"> Gatis Pelēķis</w:t>
      </w:r>
    </w:p>
    <w:p w:rsidR="00017824" w:rsidRPr="00017824" w:rsidRDefault="00017824">
      <w:pPr>
        <w:jc w:val="both"/>
        <w:rPr>
          <w:sz w:val="24"/>
          <w:szCs w:val="24"/>
        </w:rPr>
      </w:pPr>
    </w:p>
    <w:sectPr w:rsidR="00017824" w:rsidRPr="00017824" w:rsidSect="00514C03">
      <w:pgSz w:w="12240" w:h="15840"/>
      <w:pgMar w:top="426" w:right="14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CD" w:rsidRDefault="00DB60CD">
      <w:r>
        <w:separator/>
      </w:r>
    </w:p>
  </w:endnote>
  <w:endnote w:type="continuationSeparator" w:id="0">
    <w:p w:rsidR="00DB60CD" w:rsidRDefault="00DB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CD" w:rsidRDefault="00DB60CD">
      <w:r>
        <w:separator/>
      </w:r>
    </w:p>
  </w:footnote>
  <w:footnote w:type="continuationSeparator" w:id="0">
    <w:p w:rsidR="00DB60CD" w:rsidRDefault="00DB6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DEB"/>
    <w:multiLevelType w:val="hybridMultilevel"/>
    <w:tmpl w:val="7EFABFBA"/>
    <w:lvl w:ilvl="0" w:tplc="A45610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413E42"/>
    <w:multiLevelType w:val="hybridMultilevel"/>
    <w:tmpl w:val="731A15D4"/>
    <w:lvl w:ilvl="0" w:tplc="561CCD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>
    <w:nsid w:val="4BAE1375"/>
    <w:multiLevelType w:val="hybridMultilevel"/>
    <w:tmpl w:val="D79C2A46"/>
    <w:lvl w:ilvl="0" w:tplc="9CB663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9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69"/>
    <w:rsid w:val="00007560"/>
    <w:rsid w:val="000114B9"/>
    <w:rsid w:val="00017824"/>
    <w:rsid w:val="000276E8"/>
    <w:rsid w:val="000277FA"/>
    <w:rsid w:val="00027B11"/>
    <w:rsid w:val="00033010"/>
    <w:rsid w:val="00034458"/>
    <w:rsid w:val="00037624"/>
    <w:rsid w:val="000430F4"/>
    <w:rsid w:val="00045B67"/>
    <w:rsid w:val="0005441F"/>
    <w:rsid w:val="000601AF"/>
    <w:rsid w:val="00094A71"/>
    <w:rsid w:val="000A7EE0"/>
    <w:rsid w:val="000B320D"/>
    <w:rsid w:val="000B4224"/>
    <w:rsid w:val="000C2B9A"/>
    <w:rsid w:val="000D176D"/>
    <w:rsid w:val="000E0222"/>
    <w:rsid w:val="000E0AAC"/>
    <w:rsid w:val="000E11E1"/>
    <w:rsid w:val="000E53AE"/>
    <w:rsid w:val="00103D03"/>
    <w:rsid w:val="00106360"/>
    <w:rsid w:val="00106D51"/>
    <w:rsid w:val="0011012F"/>
    <w:rsid w:val="00113836"/>
    <w:rsid w:val="001367EA"/>
    <w:rsid w:val="001406F7"/>
    <w:rsid w:val="00143B92"/>
    <w:rsid w:val="00146357"/>
    <w:rsid w:val="00161206"/>
    <w:rsid w:val="00161BAD"/>
    <w:rsid w:val="0016278D"/>
    <w:rsid w:val="001730F1"/>
    <w:rsid w:val="00182D8D"/>
    <w:rsid w:val="00187759"/>
    <w:rsid w:val="00190BBF"/>
    <w:rsid w:val="001B3B18"/>
    <w:rsid w:val="001B7761"/>
    <w:rsid w:val="001C0178"/>
    <w:rsid w:val="001C0B0C"/>
    <w:rsid w:val="001C5909"/>
    <w:rsid w:val="001F290C"/>
    <w:rsid w:val="001F31DC"/>
    <w:rsid w:val="001F401A"/>
    <w:rsid w:val="001F4B1F"/>
    <w:rsid w:val="001F7E14"/>
    <w:rsid w:val="00202FDA"/>
    <w:rsid w:val="00206F7E"/>
    <w:rsid w:val="002269FD"/>
    <w:rsid w:val="0023143B"/>
    <w:rsid w:val="00235AAB"/>
    <w:rsid w:val="00236BB7"/>
    <w:rsid w:val="00237D2A"/>
    <w:rsid w:val="00252945"/>
    <w:rsid w:val="00261185"/>
    <w:rsid w:val="00265D29"/>
    <w:rsid w:val="0027117E"/>
    <w:rsid w:val="0027573D"/>
    <w:rsid w:val="00277F76"/>
    <w:rsid w:val="00283B08"/>
    <w:rsid w:val="00287B1E"/>
    <w:rsid w:val="002979F4"/>
    <w:rsid w:val="002A365D"/>
    <w:rsid w:val="002B0E48"/>
    <w:rsid w:val="002B170B"/>
    <w:rsid w:val="002B1949"/>
    <w:rsid w:val="002C08D3"/>
    <w:rsid w:val="002C3134"/>
    <w:rsid w:val="002C7633"/>
    <w:rsid w:val="002D2E15"/>
    <w:rsid w:val="002E3407"/>
    <w:rsid w:val="002E38C8"/>
    <w:rsid w:val="002F3991"/>
    <w:rsid w:val="00304469"/>
    <w:rsid w:val="003067C6"/>
    <w:rsid w:val="0031057E"/>
    <w:rsid w:val="00315427"/>
    <w:rsid w:val="00316E00"/>
    <w:rsid w:val="00322A81"/>
    <w:rsid w:val="0033740A"/>
    <w:rsid w:val="00357384"/>
    <w:rsid w:val="003713B5"/>
    <w:rsid w:val="003900A5"/>
    <w:rsid w:val="00391914"/>
    <w:rsid w:val="00396622"/>
    <w:rsid w:val="00397E25"/>
    <w:rsid w:val="003A2EA3"/>
    <w:rsid w:val="003A594B"/>
    <w:rsid w:val="003B0FD4"/>
    <w:rsid w:val="003B61EA"/>
    <w:rsid w:val="003C2057"/>
    <w:rsid w:val="003D1845"/>
    <w:rsid w:val="003F3646"/>
    <w:rsid w:val="003F6080"/>
    <w:rsid w:val="0040112E"/>
    <w:rsid w:val="004174B8"/>
    <w:rsid w:val="00424197"/>
    <w:rsid w:val="004310D3"/>
    <w:rsid w:val="004334BD"/>
    <w:rsid w:val="00436AF0"/>
    <w:rsid w:val="004400EE"/>
    <w:rsid w:val="004422A6"/>
    <w:rsid w:val="004451C3"/>
    <w:rsid w:val="004464E6"/>
    <w:rsid w:val="004513C8"/>
    <w:rsid w:val="0045452A"/>
    <w:rsid w:val="0046240C"/>
    <w:rsid w:val="004807EE"/>
    <w:rsid w:val="00486030"/>
    <w:rsid w:val="004951B9"/>
    <w:rsid w:val="00496FB3"/>
    <w:rsid w:val="004A4638"/>
    <w:rsid w:val="004B53B3"/>
    <w:rsid w:val="004C58C3"/>
    <w:rsid w:val="004D427B"/>
    <w:rsid w:val="004D5C1B"/>
    <w:rsid w:val="004D66BF"/>
    <w:rsid w:val="004D7155"/>
    <w:rsid w:val="004E0843"/>
    <w:rsid w:val="004E0AF4"/>
    <w:rsid w:val="004E104A"/>
    <w:rsid w:val="004E19D2"/>
    <w:rsid w:val="004E4939"/>
    <w:rsid w:val="004F6918"/>
    <w:rsid w:val="00510195"/>
    <w:rsid w:val="00514C03"/>
    <w:rsid w:val="00516B7C"/>
    <w:rsid w:val="0052543A"/>
    <w:rsid w:val="00526011"/>
    <w:rsid w:val="00532E94"/>
    <w:rsid w:val="005370CA"/>
    <w:rsid w:val="0054460A"/>
    <w:rsid w:val="00555B95"/>
    <w:rsid w:val="00556C60"/>
    <w:rsid w:val="00561E26"/>
    <w:rsid w:val="00564D77"/>
    <w:rsid w:val="00575B2F"/>
    <w:rsid w:val="00576B55"/>
    <w:rsid w:val="00592F6B"/>
    <w:rsid w:val="005B1A1A"/>
    <w:rsid w:val="005C3019"/>
    <w:rsid w:val="005C7618"/>
    <w:rsid w:val="00603A23"/>
    <w:rsid w:val="00606B58"/>
    <w:rsid w:val="0061299B"/>
    <w:rsid w:val="00621D82"/>
    <w:rsid w:val="00634403"/>
    <w:rsid w:val="0064247F"/>
    <w:rsid w:val="00647930"/>
    <w:rsid w:val="00650EE3"/>
    <w:rsid w:val="00665A83"/>
    <w:rsid w:val="006700B0"/>
    <w:rsid w:val="006849BC"/>
    <w:rsid w:val="00685CBA"/>
    <w:rsid w:val="00686AC4"/>
    <w:rsid w:val="0069151D"/>
    <w:rsid w:val="00693CD8"/>
    <w:rsid w:val="00697687"/>
    <w:rsid w:val="006A4356"/>
    <w:rsid w:val="006A58FD"/>
    <w:rsid w:val="006A5BFC"/>
    <w:rsid w:val="006B55FA"/>
    <w:rsid w:val="006B593E"/>
    <w:rsid w:val="006C094F"/>
    <w:rsid w:val="006C4478"/>
    <w:rsid w:val="006E242F"/>
    <w:rsid w:val="006E7438"/>
    <w:rsid w:val="006F4227"/>
    <w:rsid w:val="00740DCA"/>
    <w:rsid w:val="00742EDC"/>
    <w:rsid w:val="00752E7B"/>
    <w:rsid w:val="00754931"/>
    <w:rsid w:val="007634D1"/>
    <w:rsid w:val="00775AE8"/>
    <w:rsid w:val="00791D2B"/>
    <w:rsid w:val="007A2280"/>
    <w:rsid w:val="007A7427"/>
    <w:rsid w:val="007C03A9"/>
    <w:rsid w:val="007C0786"/>
    <w:rsid w:val="007C0902"/>
    <w:rsid w:val="007C16EB"/>
    <w:rsid w:val="007C611A"/>
    <w:rsid w:val="007D49A0"/>
    <w:rsid w:val="007F3E3A"/>
    <w:rsid w:val="007F5E3B"/>
    <w:rsid w:val="00850402"/>
    <w:rsid w:val="00864EA2"/>
    <w:rsid w:val="00874BA0"/>
    <w:rsid w:val="008839DB"/>
    <w:rsid w:val="008A323B"/>
    <w:rsid w:val="008A6BDA"/>
    <w:rsid w:val="008B02AF"/>
    <w:rsid w:val="008B0EE3"/>
    <w:rsid w:val="008B4431"/>
    <w:rsid w:val="008B7487"/>
    <w:rsid w:val="008B78CC"/>
    <w:rsid w:val="008D1A6F"/>
    <w:rsid w:val="008E1BC7"/>
    <w:rsid w:val="008E6E47"/>
    <w:rsid w:val="00900A41"/>
    <w:rsid w:val="00902529"/>
    <w:rsid w:val="00903E0F"/>
    <w:rsid w:val="00907C82"/>
    <w:rsid w:val="00912F9C"/>
    <w:rsid w:val="00914D7E"/>
    <w:rsid w:val="0092594E"/>
    <w:rsid w:val="0095602B"/>
    <w:rsid w:val="00960EC9"/>
    <w:rsid w:val="00962B54"/>
    <w:rsid w:val="009631A1"/>
    <w:rsid w:val="00964485"/>
    <w:rsid w:val="009702EF"/>
    <w:rsid w:val="00971D58"/>
    <w:rsid w:val="00975B52"/>
    <w:rsid w:val="009A33AB"/>
    <w:rsid w:val="009A3D75"/>
    <w:rsid w:val="009B64CA"/>
    <w:rsid w:val="009C07E5"/>
    <w:rsid w:val="009C187B"/>
    <w:rsid w:val="009C4C52"/>
    <w:rsid w:val="009C5687"/>
    <w:rsid w:val="009C6775"/>
    <w:rsid w:val="009D041E"/>
    <w:rsid w:val="009D369E"/>
    <w:rsid w:val="009D7276"/>
    <w:rsid w:val="009D7E2F"/>
    <w:rsid w:val="009E07EF"/>
    <w:rsid w:val="009E1618"/>
    <w:rsid w:val="009E5887"/>
    <w:rsid w:val="009F2639"/>
    <w:rsid w:val="00A02940"/>
    <w:rsid w:val="00A12EE1"/>
    <w:rsid w:val="00A20D90"/>
    <w:rsid w:val="00A2155A"/>
    <w:rsid w:val="00A22513"/>
    <w:rsid w:val="00A2363F"/>
    <w:rsid w:val="00A33B8E"/>
    <w:rsid w:val="00A50436"/>
    <w:rsid w:val="00A53367"/>
    <w:rsid w:val="00A569F2"/>
    <w:rsid w:val="00A70BCA"/>
    <w:rsid w:val="00A73770"/>
    <w:rsid w:val="00A76F4E"/>
    <w:rsid w:val="00AA0431"/>
    <w:rsid w:val="00AA39E3"/>
    <w:rsid w:val="00AB1946"/>
    <w:rsid w:val="00AC2CF0"/>
    <w:rsid w:val="00AD59EC"/>
    <w:rsid w:val="00AD770E"/>
    <w:rsid w:val="00AE4C80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42EB2"/>
    <w:rsid w:val="00B50665"/>
    <w:rsid w:val="00B62C27"/>
    <w:rsid w:val="00B76F31"/>
    <w:rsid w:val="00B811D8"/>
    <w:rsid w:val="00B93C22"/>
    <w:rsid w:val="00BB1DE8"/>
    <w:rsid w:val="00BB3A15"/>
    <w:rsid w:val="00BD3989"/>
    <w:rsid w:val="00BE12AC"/>
    <w:rsid w:val="00BF0A2F"/>
    <w:rsid w:val="00BF566C"/>
    <w:rsid w:val="00BF655A"/>
    <w:rsid w:val="00BF7AA8"/>
    <w:rsid w:val="00C00D66"/>
    <w:rsid w:val="00C07C01"/>
    <w:rsid w:val="00C12EBC"/>
    <w:rsid w:val="00C322D1"/>
    <w:rsid w:val="00C370E3"/>
    <w:rsid w:val="00C51ECE"/>
    <w:rsid w:val="00C520EB"/>
    <w:rsid w:val="00C54BFD"/>
    <w:rsid w:val="00C5531B"/>
    <w:rsid w:val="00C645BC"/>
    <w:rsid w:val="00C727DF"/>
    <w:rsid w:val="00C76395"/>
    <w:rsid w:val="00C7668C"/>
    <w:rsid w:val="00C877B0"/>
    <w:rsid w:val="00C93742"/>
    <w:rsid w:val="00C9595B"/>
    <w:rsid w:val="00CB4D68"/>
    <w:rsid w:val="00CC2845"/>
    <w:rsid w:val="00CC729F"/>
    <w:rsid w:val="00CD33D3"/>
    <w:rsid w:val="00CE0132"/>
    <w:rsid w:val="00CF1BE2"/>
    <w:rsid w:val="00CF51F3"/>
    <w:rsid w:val="00D20625"/>
    <w:rsid w:val="00D2233B"/>
    <w:rsid w:val="00D22D61"/>
    <w:rsid w:val="00D24235"/>
    <w:rsid w:val="00D3349B"/>
    <w:rsid w:val="00D43C63"/>
    <w:rsid w:val="00D7404B"/>
    <w:rsid w:val="00D80498"/>
    <w:rsid w:val="00D82082"/>
    <w:rsid w:val="00D942D9"/>
    <w:rsid w:val="00D970E3"/>
    <w:rsid w:val="00DA0A22"/>
    <w:rsid w:val="00DA51AD"/>
    <w:rsid w:val="00DA52F7"/>
    <w:rsid w:val="00DA6D88"/>
    <w:rsid w:val="00DB045F"/>
    <w:rsid w:val="00DB3CDD"/>
    <w:rsid w:val="00DB60CD"/>
    <w:rsid w:val="00DC22A7"/>
    <w:rsid w:val="00DE5003"/>
    <w:rsid w:val="00DF1FA8"/>
    <w:rsid w:val="00E15B81"/>
    <w:rsid w:val="00E22232"/>
    <w:rsid w:val="00E22395"/>
    <w:rsid w:val="00E24012"/>
    <w:rsid w:val="00E42D4D"/>
    <w:rsid w:val="00E64F3B"/>
    <w:rsid w:val="00E67AF7"/>
    <w:rsid w:val="00E813FA"/>
    <w:rsid w:val="00E8510A"/>
    <w:rsid w:val="00E920F3"/>
    <w:rsid w:val="00E97B5B"/>
    <w:rsid w:val="00EA6BF7"/>
    <w:rsid w:val="00EB56DC"/>
    <w:rsid w:val="00ED10CA"/>
    <w:rsid w:val="00EF294B"/>
    <w:rsid w:val="00EF6B3D"/>
    <w:rsid w:val="00F169DE"/>
    <w:rsid w:val="00F223A1"/>
    <w:rsid w:val="00F5076F"/>
    <w:rsid w:val="00F514B9"/>
    <w:rsid w:val="00F61D70"/>
    <w:rsid w:val="00F71D70"/>
    <w:rsid w:val="00F76711"/>
    <w:rsid w:val="00F8350E"/>
    <w:rsid w:val="00F837B2"/>
    <w:rsid w:val="00FB10F4"/>
    <w:rsid w:val="00FB33A5"/>
    <w:rsid w:val="00FD19DC"/>
    <w:rsid w:val="00FD2766"/>
    <w:rsid w:val="00FD2C96"/>
    <w:rsid w:val="00FD6C65"/>
    <w:rsid w:val="00FF1AF1"/>
    <w:rsid w:val="00FF2356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4469"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04469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304469"/>
    <w:pPr>
      <w:keepNext/>
      <w:ind w:left="360" w:right="-149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link w:val="Virsraksts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Kjene">
    <w:name w:val="footer"/>
    <w:basedOn w:val="Parasts"/>
    <w:link w:val="KjeneRakstz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locked/>
    <w:rPr>
      <w:sz w:val="20"/>
      <w:szCs w:val="20"/>
      <w:lang w:eastAsia="en-US"/>
    </w:rPr>
  </w:style>
  <w:style w:type="character" w:styleId="Lappusesnumurs">
    <w:name w:val="page number"/>
    <w:basedOn w:val="Noklusjumarindkopasfonts"/>
    <w:uiPriority w:val="99"/>
    <w:rsid w:val="00304469"/>
  </w:style>
  <w:style w:type="paragraph" w:styleId="Pamatteksts">
    <w:name w:val="Body Text"/>
    <w:basedOn w:val="Parasts"/>
    <w:link w:val="PamattekstsRakstz"/>
    <w:uiPriority w:val="99"/>
    <w:rsid w:val="00304469"/>
    <w:pPr>
      <w:jc w:val="both"/>
    </w:pPr>
  </w:style>
  <w:style w:type="character" w:customStyle="1" w:styleId="PamattekstsRakstz">
    <w:name w:val="Pamatteksts Rakstz."/>
    <w:link w:val="Pamatteksts"/>
    <w:uiPriority w:val="99"/>
    <w:semiHidden/>
    <w:locked/>
    <w:rPr>
      <w:sz w:val="20"/>
      <w:szCs w:val="20"/>
      <w:lang w:eastAsia="en-US"/>
    </w:rPr>
  </w:style>
  <w:style w:type="character" w:styleId="Hipersaite">
    <w:name w:val="Hyperlink"/>
    <w:uiPriority w:val="99"/>
    <w:rsid w:val="00526011"/>
    <w:rPr>
      <w:color w:val="0000FF"/>
      <w:u w:val="single"/>
    </w:rPr>
  </w:style>
  <w:style w:type="paragraph" w:styleId="Sarakstarindkopa">
    <w:name w:val="List Paragraph"/>
    <w:basedOn w:val="Parasts"/>
    <w:uiPriority w:val="99"/>
    <w:qFormat/>
    <w:rsid w:val="00B02897"/>
    <w:pPr>
      <w:ind w:left="720"/>
    </w:pPr>
    <w:rPr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E97B5B"/>
    <w:pPr>
      <w:jc w:val="center"/>
    </w:pPr>
    <w:rPr>
      <w:b/>
      <w:bCs/>
      <w:caps/>
      <w:sz w:val="24"/>
      <w:szCs w:val="24"/>
    </w:rPr>
  </w:style>
  <w:style w:type="character" w:customStyle="1" w:styleId="NosaukumsRakstz">
    <w:name w:val="Nosaukums Rakstz."/>
    <w:link w:val="Nosaukums"/>
    <w:uiPriority w:val="99"/>
    <w:locked/>
    <w:rsid w:val="00E97B5B"/>
    <w:rPr>
      <w:b/>
      <w:bCs/>
      <w:caps/>
      <w:sz w:val="24"/>
      <w:szCs w:val="24"/>
      <w:lang w:eastAsia="en-US"/>
    </w:rPr>
  </w:style>
  <w:style w:type="paragraph" w:styleId="Galvene">
    <w:name w:val="header"/>
    <w:basedOn w:val="Parasts"/>
    <w:link w:val="GalveneRakstz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106D51"/>
    <w:rPr>
      <w:lang w:eastAsia="en-US"/>
    </w:rPr>
  </w:style>
  <w:style w:type="table" w:styleId="Reatabula">
    <w:name w:val="Table Grid"/>
    <w:basedOn w:val="Parastatabula"/>
    <w:uiPriority w:val="99"/>
    <w:rsid w:val="0000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5370C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</w:style>
  <w:style w:type="paragraph" w:customStyle="1" w:styleId="tv213">
    <w:name w:val="tv213"/>
    <w:basedOn w:val="Parasts"/>
    <w:uiPriority w:val="99"/>
    <w:rsid w:val="00F76711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apple-style-span">
    <w:name w:val="apple-style-span"/>
    <w:uiPriority w:val="99"/>
    <w:rsid w:val="00F76711"/>
  </w:style>
  <w:style w:type="character" w:customStyle="1" w:styleId="apple-converted-space">
    <w:name w:val="apple-converted-space"/>
    <w:uiPriority w:val="99"/>
    <w:rsid w:val="00F76711"/>
  </w:style>
  <w:style w:type="character" w:styleId="Komentraatsauce">
    <w:name w:val="annotation reference"/>
    <w:uiPriority w:val="99"/>
    <w:semiHidden/>
    <w:rsid w:val="002E340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2E3407"/>
  </w:style>
  <w:style w:type="character" w:customStyle="1" w:styleId="KomentratekstsRakstz">
    <w:name w:val="Komentāra teksts Rakstz."/>
    <w:link w:val="Komentrateksts"/>
    <w:uiPriority w:val="99"/>
    <w:semiHidden/>
    <w:rsid w:val="00FC0696"/>
    <w:rPr>
      <w:sz w:val="20"/>
      <w:szCs w:val="2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2E340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FC0696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4469"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04469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304469"/>
    <w:pPr>
      <w:keepNext/>
      <w:ind w:left="360" w:right="-149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link w:val="Virsraksts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Kjene">
    <w:name w:val="footer"/>
    <w:basedOn w:val="Parasts"/>
    <w:link w:val="KjeneRakstz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locked/>
    <w:rPr>
      <w:sz w:val="20"/>
      <w:szCs w:val="20"/>
      <w:lang w:eastAsia="en-US"/>
    </w:rPr>
  </w:style>
  <w:style w:type="character" w:styleId="Lappusesnumurs">
    <w:name w:val="page number"/>
    <w:basedOn w:val="Noklusjumarindkopasfonts"/>
    <w:uiPriority w:val="99"/>
    <w:rsid w:val="00304469"/>
  </w:style>
  <w:style w:type="paragraph" w:styleId="Pamatteksts">
    <w:name w:val="Body Text"/>
    <w:basedOn w:val="Parasts"/>
    <w:link w:val="PamattekstsRakstz"/>
    <w:uiPriority w:val="99"/>
    <w:rsid w:val="00304469"/>
    <w:pPr>
      <w:jc w:val="both"/>
    </w:pPr>
  </w:style>
  <w:style w:type="character" w:customStyle="1" w:styleId="PamattekstsRakstz">
    <w:name w:val="Pamatteksts Rakstz."/>
    <w:link w:val="Pamatteksts"/>
    <w:uiPriority w:val="99"/>
    <w:semiHidden/>
    <w:locked/>
    <w:rPr>
      <w:sz w:val="20"/>
      <w:szCs w:val="20"/>
      <w:lang w:eastAsia="en-US"/>
    </w:rPr>
  </w:style>
  <w:style w:type="character" w:styleId="Hipersaite">
    <w:name w:val="Hyperlink"/>
    <w:uiPriority w:val="99"/>
    <w:rsid w:val="00526011"/>
    <w:rPr>
      <w:color w:val="0000FF"/>
      <w:u w:val="single"/>
    </w:rPr>
  </w:style>
  <w:style w:type="paragraph" w:styleId="Sarakstarindkopa">
    <w:name w:val="List Paragraph"/>
    <w:basedOn w:val="Parasts"/>
    <w:uiPriority w:val="99"/>
    <w:qFormat/>
    <w:rsid w:val="00B02897"/>
    <w:pPr>
      <w:ind w:left="720"/>
    </w:pPr>
    <w:rPr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E97B5B"/>
    <w:pPr>
      <w:jc w:val="center"/>
    </w:pPr>
    <w:rPr>
      <w:b/>
      <w:bCs/>
      <w:caps/>
      <w:sz w:val="24"/>
      <w:szCs w:val="24"/>
    </w:rPr>
  </w:style>
  <w:style w:type="character" w:customStyle="1" w:styleId="NosaukumsRakstz">
    <w:name w:val="Nosaukums Rakstz."/>
    <w:link w:val="Nosaukums"/>
    <w:uiPriority w:val="99"/>
    <w:locked/>
    <w:rsid w:val="00E97B5B"/>
    <w:rPr>
      <w:b/>
      <w:bCs/>
      <w:caps/>
      <w:sz w:val="24"/>
      <w:szCs w:val="24"/>
      <w:lang w:eastAsia="en-US"/>
    </w:rPr>
  </w:style>
  <w:style w:type="paragraph" w:styleId="Galvene">
    <w:name w:val="header"/>
    <w:basedOn w:val="Parasts"/>
    <w:link w:val="GalveneRakstz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106D51"/>
    <w:rPr>
      <w:lang w:eastAsia="en-US"/>
    </w:rPr>
  </w:style>
  <w:style w:type="table" w:styleId="Reatabula">
    <w:name w:val="Table Grid"/>
    <w:basedOn w:val="Parastatabula"/>
    <w:uiPriority w:val="99"/>
    <w:rsid w:val="0000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5370C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</w:style>
  <w:style w:type="paragraph" w:customStyle="1" w:styleId="tv213">
    <w:name w:val="tv213"/>
    <w:basedOn w:val="Parasts"/>
    <w:uiPriority w:val="99"/>
    <w:rsid w:val="00F76711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apple-style-span">
    <w:name w:val="apple-style-span"/>
    <w:uiPriority w:val="99"/>
    <w:rsid w:val="00F76711"/>
  </w:style>
  <w:style w:type="character" w:customStyle="1" w:styleId="apple-converted-space">
    <w:name w:val="apple-converted-space"/>
    <w:uiPriority w:val="99"/>
    <w:rsid w:val="00F76711"/>
  </w:style>
  <w:style w:type="character" w:styleId="Komentraatsauce">
    <w:name w:val="annotation reference"/>
    <w:uiPriority w:val="99"/>
    <w:semiHidden/>
    <w:rsid w:val="002E340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2E3407"/>
  </w:style>
  <w:style w:type="character" w:customStyle="1" w:styleId="KomentratekstsRakstz">
    <w:name w:val="Komentāra teksts Rakstz."/>
    <w:link w:val="Komentrateksts"/>
    <w:uiPriority w:val="99"/>
    <w:semiHidden/>
    <w:rsid w:val="00FC0696"/>
    <w:rPr>
      <w:sz w:val="20"/>
      <w:szCs w:val="2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2E340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FC069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i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3038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>***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creator>Gatis</dc:creator>
  <cp:lastModifiedBy>Gatis Pelēķis</cp:lastModifiedBy>
  <cp:revision>170</cp:revision>
  <cp:lastPrinted>2017-01-16T14:42:00Z</cp:lastPrinted>
  <dcterms:created xsi:type="dcterms:W3CDTF">2017-12-28T12:49:00Z</dcterms:created>
  <dcterms:modified xsi:type="dcterms:W3CDTF">2017-12-28T13:33:00Z</dcterms:modified>
</cp:coreProperties>
</file>